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6B" w:rsidRPr="00D93A60" w:rsidRDefault="006C2A6B" w:rsidP="006C2A6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93A6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 Контрольно–счетной палаты муниципального образования «Ягоднинский муниципальный район Магаданской области»</w:t>
      </w:r>
    </w:p>
    <w:p w:rsidR="006C2A6B" w:rsidRPr="00D93A60" w:rsidRDefault="006C2A6B" w:rsidP="006C2A6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проект решения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D93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представителей Ягоднинского городского округа </w:t>
      </w:r>
    </w:p>
    <w:p w:rsidR="006C2A6B" w:rsidRPr="00D93A60" w:rsidRDefault="006C2A6B" w:rsidP="006C2A6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внесении изменений в решение Собрания представителей п. </w:t>
      </w:r>
      <w:r w:rsidR="007456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Синегорье </w:t>
      </w:r>
      <w:r w:rsidR="007456E1" w:rsidRPr="00D93A60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D93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AB74F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D93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 2014 года № </w:t>
      </w:r>
      <w:r w:rsidR="00AB74FD">
        <w:rPr>
          <w:rFonts w:ascii="Times New Roman" w:eastAsia="Times New Roman" w:hAnsi="Times New Roman" w:cs="Times New Roman"/>
          <w:b/>
          <w:bCs/>
          <w:sz w:val="28"/>
          <w:szCs w:val="28"/>
        </w:rPr>
        <w:t>190</w:t>
      </w:r>
    </w:p>
    <w:p w:rsidR="006C2A6B" w:rsidRPr="00D93A60" w:rsidRDefault="006C2A6B" w:rsidP="006C2A6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93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D93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оселок </w:t>
      </w:r>
      <w:r w:rsidR="007456E1">
        <w:rPr>
          <w:rFonts w:ascii="Times New Roman" w:eastAsia="Times New Roman" w:hAnsi="Times New Roman" w:cs="Times New Roman"/>
          <w:b/>
          <w:bCs/>
          <w:sz w:val="28"/>
          <w:szCs w:val="28"/>
        </w:rPr>
        <w:t>Синегорье</w:t>
      </w:r>
      <w:r w:rsidR="007456E1" w:rsidRPr="00D93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7456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D93A60">
        <w:rPr>
          <w:rFonts w:ascii="Times New Roman" w:eastAsia="Times New Roman" w:hAnsi="Times New Roman" w:cs="Times New Roman"/>
          <w:b/>
          <w:bCs/>
          <w:sz w:val="28"/>
          <w:szCs w:val="28"/>
        </w:rPr>
        <w:t>на 2015 год»</w:t>
      </w:r>
      <w:r w:rsidRPr="00D93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C2A6B" w:rsidRDefault="006C2A6B" w:rsidP="006C2A6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6E1" w:rsidRPr="007456E1" w:rsidRDefault="007456E1" w:rsidP="006C2A6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E1">
        <w:rPr>
          <w:rFonts w:ascii="Times New Roman" w:eastAsia="Times New Roman" w:hAnsi="Times New Roman" w:cs="Times New Roman"/>
          <w:sz w:val="28"/>
          <w:szCs w:val="28"/>
        </w:rPr>
        <w:t>11 декабря 2015 г.</w:t>
      </w:r>
      <w:r w:rsidRPr="007456E1">
        <w:rPr>
          <w:rFonts w:ascii="Times New Roman" w:eastAsia="Times New Roman" w:hAnsi="Times New Roman" w:cs="Times New Roman"/>
          <w:sz w:val="28"/>
          <w:szCs w:val="28"/>
        </w:rPr>
        <w:tab/>
      </w:r>
      <w:r w:rsidRPr="007456E1">
        <w:rPr>
          <w:rFonts w:ascii="Times New Roman" w:eastAsia="Times New Roman" w:hAnsi="Times New Roman" w:cs="Times New Roman"/>
          <w:sz w:val="28"/>
          <w:szCs w:val="28"/>
        </w:rPr>
        <w:tab/>
      </w:r>
      <w:r w:rsidRPr="007456E1">
        <w:rPr>
          <w:rFonts w:ascii="Times New Roman" w:eastAsia="Times New Roman" w:hAnsi="Times New Roman" w:cs="Times New Roman"/>
          <w:sz w:val="28"/>
          <w:szCs w:val="28"/>
        </w:rPr>
        <w:tab/>
      </w:r>
      <w:r w:rsidRPr="007456E1">
        <w:rPr>
          <w:rFonts w:ascii="Times New Roman" w:eastAsia="Times New Roman" w:hAnsi="Times New Roman" w:cs="Times New Roman"/>
          <w:sz w:val="28"/>
          <w:szCs w:val="28"/>
        </w:rPr>
        <w:tab/>
      </w:r>
      <w:r w:rsidRPr="007456E1">
        <w:rPr>
          <w:rFonts w:ascii="Times New Roman" w:eastAsia="Times New Roman" w:hAnsi="Times New Roman" w:cs="Times New Roman"/>
          <w:sz w:val="28"/>
          <w:szCs w:val="28"/>
        </w:rPr>
        <w:tab/>
      </w:r>
      <w:r w:rsidRPr="007456E1">
        <w:rPr>
          <w:rFonts w:ascii="Times New Roman" w:eastAsia="Times New Roman" w:hAnsi="Times New Roman" w:cs="Times New Roman"/>
          <w:sz w:val="28"/>
          <w:szCs w:val="28"/>
        </w:rPr>
        <w:tab/>
      </w:r>
      <w:r w:rsidRPr="007456E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п. Ягодное </w:t>
      </w:r>
    </w:p>
    <w:p w:rsidR="007456E1" w:rsidRDefault="007456E1" w:rsidP="00432DC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6E1" w:rsidRDefault="007456E1" w:rsidP="00432DC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A6B" w:rsidRPr="00D93A60" w:rsidRDefault="006C2A6B" w:rsidP="00432DC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Контрольно-счётной палаты муниципального образования «Ягоднинский муниципальный район Магаданской области» (далее - Заключение) на проект решения Собрания представителей Ягоднинского городского округа «О внесении изменений в решение Собрания представителей п. 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  от 2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.12.2014 года № 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оселок 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>» на 2015 год» подготовлено в соответствии с требованиями статьи 157 Бюджетного кодекса РФ; Положением о Контрольно-счётной палате, утвержденным Решением Ягоднинского районного Собрания представителей  от 15.12.2011 года № 276; Планом работы Контрольно-счетной палаты  на 2015 год.</w:t>
      </w:r>
    </w:p>
    <w:p w:rsidR="006C2A6B" w:rsidRPr="00D93A60" w:rsidRDefault="006C2A6B" w:rsidP="00432DC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Контрольно-счетной палатой были использованы документы:                                        </w:t>
      </w:r>
    </w:p>
    <w:p w:rsidR="006C2A6B" w:rsidRPr="00D93A60" w:rsidRDefault="006C2A6B" w:rsidP="00432D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«О внесении изменений в решение Собрания представителей п. 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.12.2014 года № 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оселок 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» на 2015 год»;                     </w:t>
      </w:r>
    </w:p>
    <w:p w:rsidR="006C2A6B" w:rsidRPr="00D93A60" w:rsidRDefault="006C2A6B" w:rsidP="00432D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- Решение Собрания представителей п. 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.12.2014 </w:t>
      </w:r>
      <w:r w:rsidR="009479E5" w:rsidRPr="00D93A60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«поселок </w:t>
      </w:r>
      <w:r w:rsidR="00AB74FD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» на 2015 год» (в редакции от 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31.08.2015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190</w:t>
      </w:r>
      <w:r w:rsidRPr="00D93A60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6C2A6B" w:rsidRPr="00CC075F" w:rsidRDefault="0085412F" w:rsidP="00A40E3F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5F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Изменения, вносимые в бюджет муниципального образования «</w:t>
      </w:r>
      <w:r w:rsidR="00DD73A2" w:rsidRPr="00CC075F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r w:rsidRPr="00CC075F">
        <w:rPr>
          <w:rFonts w:ascii="Times New Roman" w:eastAsia="Times New Roman" w:hAnsi="Times New Roman" w:cs="Times New Roman"/>
          <w:sz w:val="28"/>
          <w:szCs w:val="28"/>
        </w:rPr>
        <w:t>» на 2015 год</w:t>
      </w:r>
      <w:r w:rsidR="004B4D1A" w:rsidRPr="00CC0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474" w:rsidRPr="00CC07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D73A2" w:rsidRPr="00CC07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D73A2" w:rsidRPr="00CC075F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D73A2" w:rsidRPr="00CC075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160</w:t>
      </w:r>
      <w:r w:rsidR="00F41474" w:rsidRPr="00CC075F">
        <w:rPr>
          <w:rFonts w:ascii="Times New Roman" w:eastAsia="Times New Roman" w:hAnsi="Times New Roman" w:cs="Times New Roman"/>
          <w:sz w:val="28"/>
          <w:szCs w:val="28"/>
        </w:rPr>
        <w:t xml:space="preserve"> (с учетом изменений от </w:t>
      </w:r>
      <w:r w:rsidR="006C2A6B" w:rsidRPr="00CC07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1474" w:rsidRPr="00CC075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41474" w:rsidRPr="00CC075F">
        <w:rPr>
          <w:rFonts w:ascii="Times New Roman" w:eastAsia="Times New Roman" w:hAnsi="Times New Roman" w:cs="Times New Roman"/>
          <w:sz w:val="28"/>
          <w:szCs w:val="28"/>
        </w:rPr>
        <w:t xml:space="preserve">.2015 № 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190</w:t>
      </w:r>
      <w:r w:rsidR="00F41474" w:rsidRPr="00CC075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075F">
        <w:rPr>
          <w:rFonts w:ascii="Times New Roman" w:eastAsia="Times New Roman" w:hAnsi="Times New Roman" w:cs="Times New Roman"/>
          <w:sz w:val="28"/>
          <w:szCs w:val="28"/>
        </w:rPr>
        <w:t>, обусловлены</w:t>
      </w:r>
      <w:r w:rsidR="005E1525" w:rsidRPr="00CC075F">
        <w:rPr>
          <w:rFonts w:ascii="Times New Roman" w:eastAsia="Times New Roman" w:hAnsi="Times New Roman" w:cs="Times New Roman"/>
          <w:sz w:val="28"/>
          <w:szCs w:val="28"/>
        </w:rPr>
        <w:t>:</w:t>
      </w:r>
      <w:r w:rsidR="006C2A6B" w:rsidRPr="00CC0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79E5" w:rsidRPr="004A69EA" w:rsidRDefault="009479E5" w:rsidP="009479E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9EA">
        <w:rPr>
          <w:rFonts w:ascii="Times New Roman" w:eastAsia="Times New Roman" w:hAnsi="Times New Roman" w:cs="Times New Roman"/>
          <w:sz w:val="28"/>
          <w:szCs w:val="28"/>
        </w:rPr>
        <w:t xml:space="preserve">- уменьшением поступлений в бюджет муниципального образования «поселок Синегорье»; </w:t>
      </w:r>
    </w:p>
    <w:p w:rsidR="009479E5" w:rsidRPr="004A69EA" w:rsidRDefault="009479E5" w:rsidP="009479E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9EA">
        <w:rPr>
          <w:rFonts w:ascii="Times New Roman" w:eastAsia="Times New Roman" w:hAnsi="Times New Roman" w:cs="Times New Roman"/>
          <w:sz w:val="28"/>
          <w:szCs w:val="28"/>
        </w:rPr>
        <w:t>- уточнением лимитов бюджетных обязательств по результатам анализа исполнения плановых, кассовых и фактических показателей расходной части бюджета за истекший период 2015 года.</w:t>
      </w:r>
    </w:p>
    <w:p w:rsidR="001546EB" w:rsidRPr="00CC075F" w:rsidRDefault="001546EB" w:rsidP="00432DC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5F">
        <w:rPr>
          <w:rFonts w:ascii="Times New Roman" w:eastAsia="Times New Roman" w:hAnsi="Times New Roman" w:cs="Times New Roman"/>
          <w:sz w:val="28"/>
          <w:szCs w:val="28"/>
        </w:rPr>
        <w:t>Представленный на рассмотрение проект предусматривает:</w:t>
      </w:r>
    </w:p>
    <w:p w:rsidR="00840F49" w:rsidRPr="00CC075F" w:rsidRDefault="001546EB" w:rsidP="00432D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388D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="00451334" w:rsidRPr="00CC0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51C" w:rsidRPr="00CC075F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840F49" w:rsidRPr="00CC075F">
        <w:rPr>
          <w:rFonts w:ascii="Times New Roman" w:eastAsia="Times New Roman" w:hAnsi="Times New Roman" w:cs="Times New Roman"/>
          <w:sz w:val="28"/>
          <w:szCs w:val="28"/>
        </w:rPr>
        <w:t xml:space="preserve">по доходам на 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1 158,1</w:t>
      </w:r>
      <w:r w:rsidR="00840F49" w:rsidRPr="00CC075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54725" w:rsidRPr="00CC07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65B0" w:rsidRPr="00CC075F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планируется в сумме 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39 798,9</w:t>
      </w:r>
      <w:r w:rsidR="00840F49" w:rsidRPr="00CC075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40F49" w:rsidRPr="00CC075F" w:rsidRDefault="001546EB" w:rsidP="00432D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="00451334" w:rsidRPr="00CC0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51C" w:rsidRPr="00CC075F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840F49" w:rsidRPr="00CC075F">
        <w:rPr>
          <w:rFonts w:ascii="Times New Roman" w:eastAsia="Times New Roman" w:hAnsi="Times New Roman" w:cs="Times New Roman"/>
          <w:sz w:val="28"/>
          <w:szCs w:val="28"/>
        </w:rPr>
        <w:t xml:space="preserve">по расходам на 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1 575,</w:t>
      </w:r>
      <w:r w:rsidR="00DD388D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DD388D" w:rsidRPr="00CC075F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840F49" w:rsidRPr="00CC075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6165B0" w:rsidRPr="00CC075F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840F49" w:rsidRPr="00CC075F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F33010" w:rsidRPr="00CC07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489D" w:rsidRPr="00CC075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165B0" w:rsidRPr="00CC075F">
        <w:rPr>
          <w:rFonts w:ascii="Times New Roman" w:eastAsia="Times New Roman" w:hAnsi="Times New Roman" w:cs="Times New Roman"/>
          <w:sz w:val="28"/>
          <w:szCs w:val="28"/>
        </w:rPr>
        <w:t xml:space="preserve"> общем объеме 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48 055,1</w:t>
      </w:r>
      <w:r w:rsidR="00840F49" w:rsidRPr="00CC075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40F49" w:rsidRPr="00CC075F" w:rsidRDefault="001546EB" w:rsidP="00432D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 xml:space="preserve">уменьшение </w:t>
      </w:r>
      <w:r w:rsidR="00840F49" w:rsidRPr="00CC075F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451334" w:rsidRPr="00CC07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0F49" w:rsidRPr="00CC075F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C24D87" w:rsidRPr="00CC075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416,9</w:t>
      </w:r>
      <w:r w:rsidR="00C24D87" w:rsidRPr="00CC075F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292212" w:rsidRPr="00CC075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165B0" w:rsidRPr="00CC075F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292212" w:rsidRPr="00CC0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9E5">
        <w:rPr>
          <w:rFonts w:ascii="Times New Roman" w:eastAsia="Times New Roman" w:hAnsi="Times New Roman" w:cs="Times New Roman"/>
          <w:sz w:val="28"/>
          <w:szCs w:val="28"/>
        </w:rPr>
        <w:t>8 256,2</w:t>
      </w:r>
      <w:r w:rsidR="00840F49" w:rsidRPr="00CC075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858F2" w:rsidRPr="00CC075F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DD388D">
        <w:rPr>
          <w:rFonts w:ascii="Times New Roman" w:eastAsia="Times New Roman" w:hAnsi="Times New Roman" w:cs="Times New Roman"/>
          <w:sz w:val="28"/>
          <w:szCs w:val="28"/>
        </w:rPr>
        <w:t>37,2</w:t>
      </w:r>
      <w:r w:rsidR="001858F2" w:rsidRPr="00CC075F">
        <w:rPr>
          <w:rFonts w:ascii="Times New Roman" w:eastAsia="Times New Roman" w:hAnsi="Times New Roman" w:cs="Times New Roman"/>
          <w:sz w:val="28"/>
          <w:szCs w:val="28"/>
        </w:rPr>
        <w:t>%</w:t>
      </w:r>
      <w:r w:rsidR="00FB2E6E" w:rsidRPr="00CC07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AF1" w:rsidRPr="00CC075F">
        <w:rPr>
          <w:rFonts w:ascii="Times New Roman" w:hAnsi="Times New Roman" w:cs="Times New Roman"/>
          <w:sz w:val="28"/>
          <w:szCs w:val="28"/>
        </w:rPr>
        <w:t xml:space="preserve"> </w:t>
      </w:r>
      <w:r w:rsidR="00DD388D" w:rsidRPr="00CC075F">
        <w:rPr>
          <w:rFonts w:ascii="Times New Roman" w:hAnsi="Times New Roman" w:cs="Times New Roman"/>
          <w:sz w:val="28"/>
          <w:szCs w:val="28"/>
        </w:rPr>
        <w:t>что превышает</w:t>
      </w:r>
      <w:r w:rsidR="00F84AF1" w:rsidRPr="00CC075F">
        <w:rPr>
          <w:rFonts w:ascii="Times New Roman" w:hAnsi="Times New Roman" w:cs="Times New Roman"/>
          <w:sz w:val="28"/>
          <w:szCs w:val="28"/>
        </w:rPr>
        <w:t xml:space="preserve"> предельный уровень, установленный пунктом 3 статьи 92.1 Бюджетного Кодекса РФ в размере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 Согласно ст. 96 Бюджетного кодекса в состав источников внутреннего финансирования дефицита местного бюджета включаются изменение остатков средств на счетах по учету средств местного бюджета в течение соответствующего финансового года.</w:t>
      </w:r>
    </w:p>
    <w:p w:rsidR="00FC61DA" w:rsidRDefault="00FC61DA" w:rsidP="00432DC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5F">
        <w:rPr>
          <w:rFonts w:ascii="Times New Roman" w:eastAsia="Times New Roman" w:hAnsi="Times New Roman" w:cs="Times New Roman"/>
          <w:sz w:val="28"/>
          <w:szCs w:val="28"/>
        </w:rPr>
        <w:t>Показатели бюджета на 2015 год приведены ниже в таблице №1:</w:t>
      </w:r>
    </w:p>
    <w:p w:rsidR="007456E1" w:rsidRDefault="00292212" w:rsidP="00DD388D">
      <w:pPr>
        <w:spacing w:before="120" w:after="1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</w:t>
      </w:r>
      <w:r w:rsidR="00DD388D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  <w:t xml:space="preserve">                                                                             </w:t>
      </w:r>
    </w:p>
    <w:p w:rsidR="007456E1" w:rsidRDefault="007456E1" w:rsidP="00DD388D">
      <w:pPr>
        <w:spacing w:before="120" w:after="1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7456E1" w:rsidRDefault="007456E1" w:rsidP="00DD388D">
      <w:pPr>
        <w:spacing w:before="120" w:after="1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7456E1" w:rsidRDefault="007456E1" w:rsidP="00DD388D">
      <w:pPr>
        <w:spacing w:before="120" w:after="1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7456E1" w:rsidRDefault="007456E1" w:rsidP="00DD388D">
      <w:pPr>
        <w:spacing w:before="120" w:after="1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7456E1" w:rsidRDefault="007456E1" w:rsidP="00DD388D">
      <w:pPr>
        <w:spacing w:before="120" w:after="1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B182F" w:rsidRPr="007456E1" w:rsidRDefault="007456E1" w:rsidP="00DD388D">
      <w:pPr>
        <w:spacing w:before="120" w:after="12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DD388D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29221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0B182F" w:rsidRPr="007456E1">
        <w:rPr>
          <w:rFonts w:ascii="Times New Roman" w:eastAsia="Times New Roman" w:hAnsi="Times New Roman" w:cs="Times New Roman"/>
          <w:bCs/>
          <w:iCs/>
          <w:sz w:val="18"/>
          <w:szCs w:val="18"/>
        </w:rPr>
        <w:t>тыс. руб.</w:t>
      </w:r>
    </w:p>
    <w:tbl>
      <w:tblPr>
        <w:tblW w:w="10278" w:type="dxa"/>
        <w:jc w:val="center"/>
        <w:tblLayout w:type="fixed"/>
        <w:tblLook w:val="0000" w:firstRow="0" w:lastRow="0" w:firstColumn="0" w:lastColumn="0" w:noHBand="0" w:noVBand="0"/>
      </w:tblPr>
      <w:tblGrid>
        <w:gridCol w:w="4289"/>
        <w:gridCol w:w="2693"/>
        <w:gridCol w:w="1843"/>
        <w:gridCol w:w="1453"/>
      </w:tblGrid>
      <w:tr w:rsidR="00AF40AD" w:rsidRPr="00BA2185" w:rsidTr="007658F6">
        <w:trPr>
          <w:trHeight w:val="276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0AD" w:rsidRPr="00AF40AD" w:rsidRDefault="00AF40AD" w:rsidP="00765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40AD" w:rsidRPr="00AF40AD" w:rsidRDefault="00AF40AD" w:rsidP="00765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40AD" w:rsidRPr="00AF40AD" w:rsidRDefault="00AF40AD" w:rsidP="00765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40AD" w:rsidRPr="00AF40AD" w:rsidRDefault="00AF40AD" w:rsidP="00765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40AD" w:rsidRPr="00AF40AD" w:rsidRDefault="00AF40AD" w:rsidP="00AF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Решением о</w:t>
            </w:r>
          </w:p>
          <w:p w:rsidR="00AF40AD" w:rsidRPr="00AF40AD" w:rsidRDefault="00AF40AD" w:rsidP="00594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</w:t>
            </w:r>
            <w:r w:rsidR="004B4D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F4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2015 год от </w:t>
            </w:r>
            <w:r w:rsidR="00F159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94E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F159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.12.2014</w:t>
            </w:r>
            <w:r w:rsidRPr="00AF4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594E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  <w:r w:rsidRPr="00AF4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59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94E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Pr="00AF4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редакции от </w:t>
            </w:r>
            <w:r w:rsidR="00594E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AF4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594E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F159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.2015 № </w:t>
            </w:r>
            <w:r w:rsidR="00594E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  <w:r w:rsidRPr="00AF4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40AD" w:rsidRPr="00AF40AD" w:rsidRDefault="00AF40AD" w:rsidP="00765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учётом изменений согласно представленному проекту решения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40AD" w:rsidRPr="00AF40AD" w:rsidRDefault="00AF40AD" w:rsidP="00765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40AD" w:rsidRPr="00AF40AD" w:rsidRDefault="00AF40AD" w:rsidP="007658F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  <w:p w:rsidR="00AF40AD" w:rsidRPr="00AF40AD" w:rsidRDefault="00AF40AD" w:rsidP="007658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(+ увеличение,</w:t>
            </w:r>
          </w:p>
          <w:p w:rsidR="00AF40AD" w:rsidRPr="00AF40AD" w:rsidRDefault="00AF40AD" w:rsidP="007658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 уменьшение)</w:t>
            </w:r>
          </w:p>
        </w:tc>
      </w:tr>
      <w:tr w:rsidR="002D489D" w:rsidRPr="00BA2185" w:rsidTr="007456E1">
        <w:trPr>
          <w:trHeight w:val="503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89D" w:rsidRPr="00AF40AD" w:rsidRDefault="002D489D" w:rsidP="00594E7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AF40AD">
              <w:rPr>
                <w:rFonts w:ascii="Times New Roman" w:hAnsi="Times New Roman" w:cs="Times New Roman"/>
                <w:bCs/>
                <w:color w:val="000000"/>
              </w:rPr>
              <w:t xml:space="preserve">Общий объем доходов бюджета </w:t>
            </w:r>
            <w:r w:rsidR="00F159E1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муниципального образования «Поселок </w:t>
            </w:r>
            <w:r w:rsidR="00594E71">
              <w:rPr>
                <w:rFonts w:ascii="Times New Roman" w:hAnsi="Times New Roman" w:cs="Times New Roman"/>
                <w:bCs/>
                <w:color w:val="000000"/>
              </w:rPr>
              <w:t>Синегорье</w:t>
            </w:r>
            <w:r w:rsidR="00F159E1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89D" w:rsidRPr="00AF40AD" w:rsidRDefault="00594E71" w:rsidP="002D489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40 957,0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89D" w:rsidRPr="00AF40AD" w:rsidRDefault="00594E71" w:rsidP="002D489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39 798,9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89D" w:rsidRPr="00AF40AD" w:rsidRDefault="00594E71" w:rsidP="002D48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-1 158,1</w:t>
            </w:r>
          </w:p>
        </w:tc>
      </w:tr>
      <w:tr w:rsidR="002D489D" w:rsidRPr="00BA2185" w:rsidTr="007456E1">
        <w:trPr>
          <w:trHeight w:val="410"/>
          <w:jc w:val="center"/>
        </w:trPr>
        <w:tc>
          <w:tcPr>
            <w:tcW w:w="42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89D" w:rsidRPr="00AF40AD" w:rsidRDefault="002D489D" w:rsidP="00594E7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AF40AD">
              <w:rPr>
                <w:rFonts w:ascii="Times New Roman" w:hAnsi="Times New Roman" w:cs="Times New Roman"/>
                <w:bCs/>
                <w:color w:val="000000"/>
              </w:rPr>
              <w:t xml:space="preserve">Общий объем расходов бюджета </w:t>
            </w:r>
            <w:r w:rsidR="00491B71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муниципального образования «Поселок </w:t>
            </w:r>
            <w:r w:rsidR="00594E71">
              <w:rPr>
                <w:rFonts w:ascii="Times New Roman" w:hAnsi="Times New Roman" w:cs="Times New Roman"/>
                <w:bCs/>
                <w:color w:val="000000"/>
              </w:rPr>
              <w:t>Синегорье</w:t>
            </w:r>
            <w:r w:rsidR="00491B71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489D" w:rsidRPr="00AF40AD" w:rsidRDefault="00594E71" w:rsidP="002D489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49 630,1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489D" w:rsidRPr="00AF40AD" w:rsidRDefault="00594E71" w:rsidP="002D489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48 055,1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489D" w:rsidRPr="00AF40AD" w:rsidRDefault="00594E71" w:rsidP="002D48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-1 575,0</w:t>
            </w:r>
          </w:p>
        </w:tc>
      </w:tr>
      <w:tr w:rsidR="002D489D" w:rsidRPr="00BA2185" w:rsidTr="007658F6">
        <w:trPr>
          <w:trHeight w:val="123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9D" w:rsidRPr="00AF40AD" w:rsidRDefault="002D489D" w:rsidP="00765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F40AD">
              <w:rPr>
                <w:rFonts w:ascii="Times New Roman" w:hAnsi="Times New Roman" w:cs="Times New Roman"/>
                <w:bCs/>
                <w:color w:val="000000"/>
              </w:rPr>
              <w:t>Дефицит (профицит)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9D" w:rsidRPr="00AF40AD" w:rsidRDefault="00594E71" w:rsidP="002D489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8 673,1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9D" w:rsidRPr="00AF40AD" w:rsidRDefault="00594E71" w:rsidP="002D489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8 256,2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89D" w:rsidRPr="00AF40AD" w:rsidRDefault="00594E71" w:rsidP="002D48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416,9</w:t>
            </w:r>
          </w:p>
        </w:tc>
      </w:tr>
    </w:tbl>
    <w:p w:rsidR="00AF40AD" w:rsidRPr="00451334" w:rsidRDefault="00AF40AD" w:rsidP="00FC61DA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FB2E6E" w:rsidRPr="00CC075F" w:rsidRDefault="00FB2E6E" w:rsidP="00432DC5">
      <w:pPr>
        <w:spacing w:beforeLines="120" w:before="288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075F">
        <w:rPr>
          <w:rFonts w:ascii="Times New Roman" w:eastAsia="Times New Roman" w:hAnsi="Times New Roman"/>
          <w:b/>
          <w:sz w:val="28"/>
          <w:szCs w:val="28"/>
        </w:rPr>
        <w:t>1.</w:t>
      </w:r>
      <w:r w:rsidRPr="00CC075F">
        <w:rPr>
          <w:rFonts w:ascii="Times New Roman" w:eastAsia="Times New Roman" w:hAnsi="Times New Roman"/>
          <w:sz w:val="28"/>
          <w:szCs w:val="28"/>
        </w:rPr>
        <w:tab/>
        <w:t xml:space="preserve">Доходы бюджета муниципального </w:t>
      </w:r>
      <w:r w:rsidR="00FB267C">
        <w:rPr>
          <w:rFonts w:ascii="Times New Roman" w:eastAsia="Times New Roman" w:hAnsi="Times New Roman"/>
          <w:sz w:val="28"/>
          <w:szCs w:val="28"/>
        </w:rPr>
        <w:t xml:space="preserve">образования «Поселок </w:t>
      </w:r>
      <w:r w:rsidR="00594E71">
        <w:rPr>
          <w:rFonts w:ascii="Times New Roman" w:eastAsia="Times New Roman" w:hAnsi="Times New Roman"/>
          <w:sz w:val="28"/>
          <w:szCs w:val="28"/>
        </w:rPr>
        <w:t>Синегорье</w:t>
      </w:r>
      <w:r w:rsidR="00FB267C">
        <w:rPr>
          <w:rFonts w:ascii="Times New Roman" w:eastAsia="Times New Roman" w:hAnsi="Times New Roman"/>
          <w:sz w:val="28"/>
          <w:szCs w:val="28"/>
        </w:rPr>
        <w:t>»</w:t>
      </w:r>
      <w:r w:rsidRPr="00CC075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84AF1" w:rsidRPr="00CC075F" w:rsidRDefault="00FB2E6E" w:rsidP="00432DC5">
      <w:pPr>
        <w:spacing w:beforeLines="120" w:before="288"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075F">
        <w:rPr>
          <w:rFonts w:ascii="Times New Roman" w:eastAsia="Times New Roman" w:hAnsi="Times New Roman"/>
          <w:sz w:val="28"/>
          <w:szCs w:val="28"/>
        </w:rPr>
        <w:t xml:space="preserve">       В представленном проекте Решения предлагается </w:t>
      </w:r>
      <w:r w:rsidR="00594E71">
        <w:rPr>
          <w:rFonts w:ascii="Times New Roman" w:eastAsia="Times New Roman" w:hAnsi="Times New Roman"/>
          <w:sz w:val="28"/>
          <w:szCs w:val="28"/>
        </w:rPr>
        <w:t>уменьшить</w:t>
      </w:r>
      <w:r w:rsidRPr="00CC075F">
        <w:rPr>
          <w:rFonts w:ascii="Times New Roman" w:eastAsia="Times New Roman" w:hAnsi="Times New Roman"/>
          <w:sz w:val="28"/>
          <w:szCs w:val="28"/>
        </w:rPr>
        <w:t xml:space="preserve"> доходную часть бюджета на </w:t>
      </w:r>
      <w:r w:rsidR="00594E71">
        <w:rPr>
          <w:rFonts w:ascii="Times New Roman" w:eastAsia="Times New Roman" w:hAnsi="Times New Roman"/>
          <w:sz w:val="28"/>
          <w:szCs w:val="28"/>
        </w:rPr>
        <w:t>1 158,1</w:t>
      </w:r>
      <w:r w:rsidRPr="00CC075F">
        <w:rPr>
          <w:rFonts w:ascii="Times New Roman" w:eastAsia="Times New Roman" w:hAnsi="Times New Roman"/>
          <w:sz w:val="28"/>
          <w:szCs w:val="28"/>
        </w:rPr>
        <w:t xml:space="preserve"> тыс. рублей, в том числе за счет </w:t>
      </w:r>
      <w:r w:rsidR="00594E71">
        <w:rPr>
          <w:rFonts w:ascii="Times New Roman" w:eastAsia="Times New Roman" w:hAnsi="Times New Roman"/>
          <w:sz w:val="28"/>
          <w:szCs w:val="28"/>
        </w:rPr>
        <w:t>уменьшения</w:t>
      </w:r>
      <w:r w:rsidRPr="00CC075F">
        <w:rPr>
          <w:rFonts w:ascii="Times New Roman" w:eastAsia="Times New Roman" w:hAnsi="Times New Roman"/>
          <w:sz w:val="28"/>
          <w:szCs w:val="28"/>
        </w:rPr>
        <w:t xml:space="preserve"> безвозмездных поступлений на </w:t>
      </w:r>
      <w:r w:rsidR="00594E71">
        <w:rPr>
          <w:rFonts w:ascii="Times New Roman" w:eastAsia="Times New Roman" w:hAnsi="Times New Roman"/>
          <w:sz w:val="28"/>
          <w:szCs w:val="28"/>
        </w:rPr>
        <w:t>1 548,1</w:t>
      </w:r>
      <w:r w:rsidRPr="00CC075F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 w:rsidR="00F84AF1" w:rsidRPr="00CC075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C075F" w:rsidRPr="00AF40AD" w:rsidRDefault="00F41474" w:rsidP="00432DC5">
      <w:pPr>
        <w:spacing w:beforeLines="120" w:before="288" w:after="12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C075F">
        <w:rPr>
          <w:rFonts w:ascii="Times New Roman" w:eastAsia="Times New Roman" w:hAnsi="Times New Roman"/>
          <w:sz w:val="28"/>
          <w:szCs w:val="28"/>
        </w:rPr>
        <w:t>Изменение структуры доходов бюджета на 2015 год приведено  в таблице №</w:t>
      </w:r>
      <w:r w:rsidR="00FB2E6E" w:rsidRPr="00CC075F">
        <w:rPr>
          <w:rFonts w:ascii="Times New Roman" w:eastAsia="Times New Roman" w:hAnsi="Times New Roman"/>
          <w:sz w:val="28"/>
          <w:szCs w:val="28"/>
        </w:rPr>
        <w:t>2</w:t>
      </w:r>
    </w:p>
    <w:p w:rsidR="00F41474" w:rsidRPr="00FB2E6E" w:rsidRDefault="00F41474" w:rsidP="00F41474">
      <w:pPr>
        <w:spacing w:after="0" w:line="360" w:lineRule="auto"/>
        <w:ind w:right="-142"/>
        <w:rPr>
          <w:rFonts w:ascii="Times New Roman" w:eastAsia="Times New Roman" w:hAnsi="Times New Roman"/>
          <w:b/>
          <w:bCs/>
          <w:sz w:val="18"/>
          <w:szCs w:val="18"/>
        </w:rPr>
      </w:pPr>
      <w:r w:rsidRPr="00FB2E6E">
        <w:rPr>
          <w:rFonts w:ascii="Times New Roman" w:eastAsia="Times New Roman" w:hAnsi="Times New Roman"/>
          <w:sz w:val="24"/>
          <w:szCs w:val="24"/>
        </w:rPr>
        <w:tab/>
      </w:r>
      <w:r w:rsidRPr="00FB2E6E">
        <w:rPr>
          <w:rFonts w:ascii="Times New Roman" w:eastAsia="Times New Roman" w:hAnsi="Times New Roman"/>
          <w:sz w:val="24"/>
          <w:szCs w:val="24"/>
        </w:rPr>
        <w:tab/>
      </w:r>
      <w:r w:rsidRPr="00FB2E6E">
        <w:rPr>
          <w:rFonts w:ascii="Times New Roman" w:eastAsia="Times New Roman" w:hAnsi="Times New Roman"/>
          <w:sz w:val="24"/>
          <w:szCs w:val="24"/>
        </w:rPr>
        <w:tab/>
      </w:r>
      <w:r w:rsidRPr="00FB2E6E">
        <w:rPr>
          <w:rFonts w:ascii="Times New Roman" w:eastAsia="Times New Roman" w:hAnsi="Times New Roman"/>
          <w:sz w:val="24"/>
          <w:szCs w:val="24"/>
        </w:rPr>
        <w:tab/>
      </w:r>
      <w:r w:rsidRPr="00FB2E6E">
        <w:rPr>
          <w:rFonts w:ascii="Times New Roman" w:eastAsia="Times New Roman" w:hAnsi="Times New Roman"/>
          <w:sz w:val="24"/>
          <w:szCs w:val="24"/>
        </w:rPr>
        <w:tab/>
      </w:r>
      <w:r w:rsidRPr="00FB2E6E">
        <w:rPr>
          <w:rFonts w:ascii="Times New Roman" w:eastAsia="Times New Roman" w:hAnsi="Times New Roman"/>
          <w:sz w:val="24"/>
          <w:szCs w:val="24"/>
        </w:rPr>
        <w:tab/>
      </w:r>
      <w:r w:rsidRPr="00FB2E6E">
        <w:rPr>
          <w:rFonts w:ascii="Times New Roman" w:eastAsia="Times New Roman" w:hAnsi="Times New Roman"/>
          <w:sz w:val="24"/>
          <w:szCs w:val="24"/>
        </w:rPr>
        <w:tab/>
      </w:r>
      <w:r w:rsidRPr="00FB2E6E">
        <w:rPr>
          <w:rFonts w:ascii="Times New Roman" w:eastAsia="Times New Roman" w:hAnsi="Times New Roman"/>
          <w:sz w:val="24"/>
          <w:szCs w:val="24"/>
        </w:rPr>
        <w:tab/>
      </w:r>
      <w:r w:rsidRPr="00FB2E6E">
        <w:rPr>
          <w:rFonts w:ascii="Times New Roman" w:eastAsia="Times New Roman" w:hAnsi="Times New Roman"/>
          <w:sz w:val="24"/>
          <w:szCs w:val="24"/>
        </w:rPr>
        <w:tab/>
      </w:r>
      <w:r w:rsidRPr="00FB2E6E">
        <w:rPr>
          <w:rFonts w:ascii="Times New Roman" w:eastAsia="Times New Roman" w:hAnsi="Times New Roman"/>
          <w:sz w:val="24"/>
          <w:szCs w:val="24"/>
        </w:rPr>
        <w:tab/>
      </w:r>
      <w:r w:rsidRPr="00FB2E6E">
        <w:rPr>
          <w:rFonts w:ascii="Times New Roman" w:eastAsia="Times New Roman" w:hAnsi="Times New Roman"/>
          <w:sz w:val="24"/>
          <w:szCs w:val="24"/>
        </w:rPr>
        <w:tab/>
      </w:r>
      <w:r w:rsidR="00BA7978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FB2E6E">
        <w:rPr>
          <w:rFonts w:ascii="Times New Roman" w:eastAsia="Times New Roman" w:hAnsi="Times New Roman"/>
          <w:iCs/>
          <w:sz w:val="18"/>
          <w:szCs w:val="18"/>
        </w:rPr>
        <w:t>тыс. руб.</w:t>
      </w:r>
    </w:p>
    <w:tbl>
      <w:tblPr>
        <w:tblW w:w="10141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2"/>
        <w:gridCol w:w="1984"/>
        <w:gridCol w:w="1418"/>
        <w:gridCol w:w="1417"/>
      </w:tblGrid>
      <w:tr w:rsidR="00F41474" w:rsidRPr="00F41474" w:rsidTr="00FC61DA">
        <w:trPr>
          <w:trHeight w:val="12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1474" w:rsidRPr="00FC61DA" w:rsidRDefault="00F41474" w:rsidP="00D475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1D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1DA" w:rsidRPr="00FC61DA" w:rsidRDefault="00FC61DA" w:rsidP="00FC61DA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Утверждено Решением о</w:t>
            </w:r>
          </w:p>
          <w:p w:rsidR="00FC61DA" w:rsidRPr="00FC61DA" w:rsidRDefault="00FC61DA" w:rsidP="00FC61DA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бюджет</w:t>
            </w:r>
            <w:r w:rsidR="002D214F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е</w:t>
            </w:r>
          </w:p>
          <w:p w:rsidR="00F41474" w:rsidRPr="00FC61DA" w:rsidRDefault="00FC61DA" w:rsidP="00594E71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 на 2015 год от 2</w:t>
            </w:r>
            <w:r w:rsidR="00594E71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6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.12.2014 № </w:t>
            </w:r>
            <w:r w:rsidR="00594E71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160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 (в редакции от </w:t>
            </w:r>
            <w:r w:rsidR="00D8006D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3</w:t>
            </w:r>
            <w:r w:rsidR="00594E71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1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.0</w:t>
            </w:r>
            <w:r w:rsidR="00594E71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8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.2015 </w:t>
            </w:r>
            <w:r w:rsidR="00AF40AD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№</w:t>
            </w:r>
            <w:r w:rsidR="00780239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594E71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190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1474" w:rsidRPr="00FC61DA" w:rsidRDefault="00FC61DA" w:rsidP="00D4751C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C61D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 учетом изменений согласно представленному Проекту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1474" w:rsidRPr="00FC61DA" w:rsidRDefault="00FC61DA" w:rsidP="00D475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Изменение</w:t>
            </w:r>
          </w:p>
          <w:p w:rsidR="00FC61DA" w:rsidRDefault="007456E1" w:rsidP="00FC61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C61D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(+</w:t>
            </w:r>
            <w:r w:rsidR="00FC61D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увеличение,</w:t>
            </w:r>
          </w:p>
          <w:p w:rsidR="00F41474" w:rsidRPr="00FC61DA" w:rsidRDefault="00FC61DA" w:rsidP="00FC61DA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уменьшение</w:t>
            </w:r>
            <w:r w:rsidR="00F41474" w:rsidRPr="00FC61D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F41474" w:rsidRPr="00F41474" w:rsidTr="00FC61DA">
        <w:trPr>
          <w:trHeight w:val="12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1474" w:rsidRPr="0089210E" w:rsidRDefault="00F41474" w:rsidP="00D475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1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1474" w:rsidRPr="0089210E" w:rsidRDefault="00F41474" w:rsidP="00D4751C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9210E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1474" w:rsidRPr="0089210E" w:rsidRDefault="00F41474" w:rsidP="00D4751C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9210E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1474" w:rsidRPr="0089210E" w:rsidRDefault="00F41474" w:rsidP="00D4751C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89210E">
              <w:rPr>
                <w:rFonts w:ascii="Times New Roman" w:eastAsia="Arial Unicode MS" w:hAnsi="Times New Roman"/>
                <w:iCs/>
                <w:sz w:val="24"/>
                <w:szCs w:val="24"/>
              </w:rPr>
              <w:t>4</w:t>
            </w:r>
          </w:p>
        </w:tc>
      </w:tr>
      <w:tr w:rsidR="00780239" w:rsidRPr="00F41474" w:rsidTr="00FC61DA">
        <w:trPr>
          <w:trHeight w:val="12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39" w:rsidRPr="00AF40AD" w:rsidRDefault="00780239" w:rsidP="00D4751C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F40AD">
              <w:rPr>
                <w:rFonts w:ascii="Times New Roman" w:eastAsia="Times New Roman" w:hAnsi="Times New Roman"/>
                <w:b/>
              </w:rPr>
              <w:t>Всего доходов</w:t>
            </w:r>
            <w:r w:rsidRPr="00AF40AD">
              <w:rPr>
                <w:rFonts w:ascii="Times New Roman" w:eastAsia="Times New Roman" w:hAnsi="Times New Roman"/>
              </w:rPr>
              <w:t>, в т.ч. по изменяемым видам: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39" w:rsidRPr="00AF40AD" w:rsidRDefault="00594E71" w:rsidP="00F177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40 957,0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39" w:rsidRPr="00AF40AD" w:rsidRDefault="00594E71" w:rsidP="00D475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39 798,9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39" w:rsidRPr="00AF40AD" w:rsidRDefault="00E509CF" w:rsidP="007802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-1 158,1</w:t>
            </w:r>
          </w:p>
        </w:tc>
      </w:tr>
      <w:tr w:rsidR="00780239" w:rsidRPr="00F41474" w:rsidTr="00FC61DA">
        <w:trPr>
          <w:trHeight w:val="12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39" w:rsidRPr="00AF40AD" w:rsidRDefault="00780239" w:rsidP="00D4751C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F40AD">
              <w:rPr>
                <w:rFonts w:ascii="Times New Roman" w:eastAsia="Times New Roman" w:hAnsi="Times New Roman"/>
              </w:rPr>
              <w:t>1.</w:t>
            </w:r>
            <w:r w:rsidRPr="00AF40AD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Налоговые, неналоговые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39" w:rsidRPr="00AF40AD" w:rsidRDefault="00594E71" w:rsidP="00F177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21 786,1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39" w:rsidRPr="00AF40AD" w:rsidRDefault="00594E71" w:rsidP="00892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22 176,1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39" w:rsidRPr="00AF40AD" w:rsidRDefault="00594E71" w:rsidP="00892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+390,0</w:t>
            </w:r>
          </w:p>
        </w:tc>
      </w:tr>
      <w:tr w:rsidR="004A4F41" w:rsidRPr="00F41474" w:rsidTr="00FC61DA">
        <w:trPr>
          <w:trHeight w:val="12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F41" w:rsidRPr="00594E71" w:rsidRDefault="00594E71" w:rsidP="00D4751C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 w:rsidRPr="00594E71">
              <w:rPr>
                <w:rFonts w:ascii="Times New Roman" w:eastAsia="Times New Roman" w:hAnsi="Times New Roman"/>
                <w:b/>
              </w:rPr>
              <w:t>Прочие доходы компенсации затрат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F41" w:rsidRPr="00594E71" w:rsidRDefault="00594E71" w:rsidP="00F177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594E71">
              <w:rPr>
                <w:rFonts w:ascii="Times New Roman" w:eastAsia="Times New Roman" w:hAnsi="Times New Roman"/>
                <w:b/>
                <w:bCs/>
                <w:iCs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F41" w:rsidRPr="00594E71" w:rsidRDefault="00594E71" w:rsidP="00892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594E71">
              <w:rPr>
                <w:rFonts w:ascii="Times New Roman" w:eastAsia="Times New Roman" w:hAnsi="Times New Roman"/>
                <w:b/>
                <w:bCs/>
                <w:iCs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F41" w:rsidRPr="00594E71" w:rsidRDefault="00594E71" w:rsidP="00892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594E71">
              <w:rPr>
                <w:rFonts w:ascii="Times New Roman" w:eastAsia="Times New Roman" w:hAnsi="Times New Roman"/>
                <w:b/>
                <w:bCs/>
                <w:iCs/>
              </w:rPr>
              <w:t>+390,0</w:t>
            </w:r>
          </w:p>
        </w:tc>
      </w:tr>
      <w:tr w:rsidR="004A4F41" w:rsidRPr="00F41474" w:rsidTr="00FC61DA">
        <w:trPr>
          <w:trHeight w:val="12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F41" w:rsidRPr="00594E71" w:rsidRDefault="00594E71" w:rsidP="00D4751C">
            <w:pPr>
              <w:spacing w:after="0" w:line="360" w:lineRule="auto"/>
              <w:rPr>
                <w:rFonts w:ascii="Times New Roman" w:eastAsia="Times New Roman" w:hAnsi="Times New Roman"/>
                <w:i/>
              </w:rPr>
            </w:pPr>
            <w:r w:rsidRPr="00594E71">
              <w:rPr>
                <w:rFonts w:ascii="Times New Roman" w:eastAsia="Times New Roman" w:hAnsi="Times New Roman"/>
              </w:rPr>
              <w:t>Прочие доходы компенсации затрат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F41" w:rsidRPr="00594E71" w:rsidRDefault="00594E71" w:rsidP="00F177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594E71">
              <w:rPr>
                <w:rFonts w:ascii="Times New Roman" w:eastAsia="Times New Roman" w:hAnsi="Times New Roman"/>
                <w:bCs/>
                <w:iCs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F41" w:rsidRPr="00594E71" w:rsidRDefault="00594E71" w:rsidP="00892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594E71">
              <w:rPr>
                <w:rFonts w:ascii="Times New Roman" w:eastAsia="Times New Roman" w:hAnsi="Times New Roman"/>
                <w:bCs/>
                <w:iCs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F41" w:rsidRPr="00594E71" w:rsidRDefault="00594E71" w:rsidP="00892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594E71">
              <w:rPr>
                <w:rFonts w:ascii="Times New Roman" w:eastAsia="Times New Roman" w:hAnsi="Times New Roman"/>
                <w:bCs/>
                <w:iCs/>
              </w:rPr>
              <w:t>+390,0</w:t>
            </w:r>
          </w:p>
        </w:tc>
      </w:tr>
      <w:tr w:rsidR="00780239" w:rsidRPr="00F41474" w:rsidTr="00CC075F">
        <w:trPr>
          <w:trHeight w:val="33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39" w:rsidRPr="00773E4A" w:rsidRDefault="00780239" w:rsidP="00D4751C">
            <w:pPr>
              <w:spacing w:after="0"/>
              <w:rPr>
                <w:rFonts w:ascii="Times New Roman" w:hAnsi="Times New Roman"/>
                <w:bCs/>
              </w:rPr>
            </w:pPr>
            <w:r w:rsidRPr="00773E4A">
              <w:rPr>
                <w:rFonts w:ascii="Times New Roman" w:hAnsi="Times New Roman"/>
                <w:bCs/>
              </w:rPr>
              <w:t>2.</w:t>
            </w:r>
            <w:r w:rsidRPr="00773E4A">
              <w:rPr>
                <w:rFonts w:ascii="Times New Roman" w:eastAsia="Arial Unicode MS" w:hAnsi="Times New Roman"/>
                <w:b/>
                <w:i/>
              </w:rPr>
              <w:t xml:space="preserve"> 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39" w:rsidRPr="00773E4A" w:rsidRDefault="00594E71" w:rsidP="0092642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</w:rPr>
              <w:t>19 170,9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39" w:rsidRPr="00773E4A" w:rsidRDefault="00594E71" w:rsidP="0092642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</w:rPr>
              <w:t>17 622,8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39" w:rsidRPr="00773E4A" w:rsidRDefault="00594E71" w:rsidP="00773E4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</w:rPr>
              <w:t>-1 548,1</w:t>
            </w:r>
          </w:p>
        </w:tc>
      </w:tr>
      <w:tr w:rsidR="00780239" w:rsidRPr="00F41474" w:rsidTr="00FC61DA">
        <w:trPr>
          <w:trHeight w:val="64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39" w:rsidRPr="007456E1" w:rsidRDefault="00780239" w:rsidP="00D4751C">
            <w:pPr>
              <w:jc w:val="both"/>
              <w:rPr>
                <w:rFonts w:ascii="Times New Roman" w:hAnsi="Times New Roman"/>
                <w:b/>
              </w:rPr>
            </w:pPr>
            <w:r w:rsidRPr="007456E1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39" w:rsidRPr="007456E1" w:rsidRDefault="00594E71" w:rsidP="00926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56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19 170,9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39" w:rsidRPr="007456E1" w:rsidRDefault="00594E71" w:rsidP="00926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56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17 622,8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39" w:rsidRPr="007456E1" w:rsidRDefault="00594E71" w:rsidP="00773E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56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-1 548,1</w:t>
            </w:r>
          </w:p>
        </w:tc>
      </w:tr>
      <w:tr w:rsidR="00CC075F" w:rsidRPr="00F41474" w:rsidTr="00FC61DA">
        <w:trPr>
          <w:trHeight w:val="12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75F" w:rsidRPr="007456E1" w:rsidRDefault="00CC075F" w:rsidP="00CC075F">
            <w:pPr>
              <w:jc w:val="both"/>
              <w:rPr>
                <w:rFonts w:ascii="Times New Roman" w:hAnsi="Times New Roman"/>
              </w:rPr>
            </w:pPr>
            <w:r w:rsidRPr="007456E1">
              <w:rPr>
                <w:rFonts w:ascii="Times New Roman" w:hAnsi="Times New Roman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75F" w:rsidRPr="007456E1" w:rsidRDefault="00E509CF" w:rsidP="009264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75F" w:rsidRPr="007456E1" w:rsidRDefault="00E509CF" w:rsidP="009264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75F" w:rsidRPr="007456E1" w:rsidRDefault="00E509CF" w:rsidP="00773E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-1 526,7</w:t>
            </w:r>
          </w:p>
        </w:tc>
      </w:tr>
      <w:tr w:rsidR="00780239" w:rsidRPr="00F41474" w:rsidTr="00FC61DA">
        <w:trPr>
          <w:trHeight w:val="12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0239" w:rsidRPr="007456E1" w:rsidRDefault="00E509CF" w:rsidP="00E509CF">
            <w:pPr>
              <w:jc w:val="both"/>
              <w:rPr>
                <w:rFonts w:ascii="Times New Roman" w:hAnsi="Times New Roman"/>
              </w:rPr>
            </w:pPr>
            <w:r w:rsidRPr="007456E1">
              <w:rPr>
                <w:rFonts w:ascii="Times New Roman" w:hAnsi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39" w:rsidRPr="007456E1" w:rsidRDefault="00E509CF" w:rsidP="009264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39" w:rsidRPr="007456E1" w:rsidRDefault="00E509CF" w:rsidP="009264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239" w:rsidRPr="007456E1" w:rsidRDefault="00E509CF" w:rsidP="009264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-21,4</w:t>
            </w:r>
          </w:p>
        </w:tc>
      </w:tr>
    </w:tbl>
    <w:p w:rsidR="00442544" w:rsidRPr="00CC075F" w:rsidRDefault="00442544" w:rsidP="00432DC5">
      <w:pPr>
        <w:tabs>
          <w:tab w:val="left" w:pos="0"/>
          <w:tab w:val="left" w:pos="709"/>
          <w:tab w:val="left" w:pos="851"/>
        </w:tabs>
        <w:snapToGrid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75F">
        <w:rPr>
          <w:rFonts w:ascii="Times New Roman" w:eastAsia="Times New Roman" w:hAnsi="Times New Roman"/>
          <w:sz w:val="28"/>
          <w:szCs w:val="28"/>
        </w:rPr>
        <w:t xml:space="preserve">По итогу внесенных изменений общий объем доходов </w:t>
      </w:r>
      <w:r w:rsidR="00E509CF">
        <w:rPr>
          <w:rFonts w:ascii="Times New Roman" w:eastAsia="Times New Roman" w:hAnsi="Times New Roman"/>
          <w:sz w:val="28"/>
          <w:szCs w:val="28"/>
        </w:rPr>
        <w:t>уменьшился</w:t>
      </w:r>
      <w:r w:rsidRPr="00CC075F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5344A7">
        <w:rPr>
          <w:rFonts w:ascii="Times New Roman" w:eastAsia="Times New Roman" w:hAnsi="Times New Roman"/>
          <w:sz w:val="28"/>
          <w:szCs w:val="28"/>
        </w:rPr>
        <w:t>2,</w:t>
      </w:r>
      <w:r w:rsidR="00E509CF">
        <w:rPr>
          <w:rFonts w:ascii="Times New Roman" w:eastAsia="Times New Roman" w:hAnsi="Times New Roman"/>
          <w:sz w:val="28"/>
          <w:szCs w:val="28"/>
        </w:rPr>
        <w:t>8</w:t>
      </w:r>
      <w:r w:rsidR="005344A7">
        <w:rPr>
          <w:rFonts w:ascii="Times New Roman" w:eastAsia="Times New Roman" w:hAnsi="Times New Roman"/>
          <w:sz w:val="28"/>
          <w:szCs w:val="28"/>
        </w:rPr>
        <w:t>%,</w:t>
      </w:r>
      <w:r w:rsidRPr="00CC075F">
        <w:rPr>
          <w:rFonts w:ascii="Times New Roman" w:eastAsia="Times New Roman" w:hAnsi="Times New Roman"/>
          <w:sz w:val="28"/>
          <w:szCs w:val="28"/>
        </w:rPr>
        <w:t xml:space="preserve"> в том числе </w:t>
      </w:r>
      <w:r w:rsidR="00E509CF">
        <w:rPr>
          <w:rFonts w:ascii="Times New Roman" w:eastAsia="Times New Roman" w:hAnsi="Times New Roman"/>
          <w:sz w:val="28"/>
          <w:szCs w:val="28"/>
        </w:rPr>
        <w:t>уменьшились</w:t>
      </w:r>
      <w:r w:rsidRPr="00CC075F">
        <w:rPr>
          <w:rFonts w:ascii="Times New Roman" w:eastAsia="Times New Roman" w:hAnsi="Times New Roman"/>
          <w:sz w:val="28"/>
          <w:szCs w:val="28"/>
        </w:rPr>
        <w:t xml:space="preserve"> безвозмездные поступления на </w:t>
      </w:r>
      <w:r w:rsidR="00E509CF">
        <w:rPr>
          <w:rFonts w:ascii="Times New Roman" w:eastAsia="Times New Roman" w:hAnsi="Times New Roman"/>
          <w:sz w:val="28"/>
          <w:szCs w:val="28"/>
        </w:rPr>
        <w:t>8,</w:t>
      </w:r>
      <w:r w:rsidR="007456E1">
        <w:rPr>
          <w:rFonts w:ascii="Times New Roman" w:eastAsia="Times New Roman" w:hAnsi="Times New Roman"/>
          <w:sz w:val="28"/>
          <w:szCs w:val="28"/>
        </w:rPr>
        <w:t>1</w:t>
      </w:r>
      <w:r w:rsidR="00E509CF">
        <w:rPr>
          <w:rFonts w:ascii="Times New Roman" w:eastAsia="Times New Roman" w:hAnsi="Times New Roman"/>
          <w:sz w:val="28"/>
          <w:szCs w:val="28"/>
        </w:rPr>
        <w:t>%</w:t>
      </w:r>
      <w:r w:rsidR="00E509CF" w:rsidRPr="00CC075F">
        <w:rPr>
          <w:rFonts w:ascii="Times New Roman" w:eastAsia="Times New Roman" w:hAnsi="Times New Roman"/>
          <w:sz w:val="28"/>
          <w:szCs w:val="28"/>
        </w:rPr>
        <w:t>.</w:t>
      </w:r>
    </w:p>
    <w:p w:rsidR="007658F6" w:rsidRPr="00CC075F" w:rsidRDefault="007658F6" w:rsidP="00432DC5">
      <w:pPr>
        <w:tabs>
          <w:tab w:val="left" w:pos="0"/>
          <w:tab w:val="left" w:pos="709"/>
          <w:tab w:val="left" w:pos="851"/>
        </w:tabs>
        <w:snapToGrid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5CBC" w:rsidRPr="00CC075F" w:rsidRDefault="00185CBC" w:rsidP="00432DC5">
      <w:pPr>
        <w:tabs>
          <w:tab w:val="left" w:pos="0"/>
          <w:tab w:val="left" w:pos="709"/>
          <w:tab w:val="left" w:pos="851"/>
        </w:tabs>
        <w:snapToGrid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C075F"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Pr="00CC075F">
        <w:rPr>
          <w:rFonts w:ascii="Times New Roman" w:eastAsia="Times New Roman" w:hAnsi="Times New Roman"/>
          <w:bCs/>
          <w:sz w:val="28"/>
          <w:szCs w:val="28"/>
        </w:rPr>
        <w:tab/>
        <w:t xml:space="preserve">Расходы бюджета муниципального </w:t>
      </w:r>
      <w:r w:rsidR="00B6268F" w:rsidRPr="00CC075F">
        <w:rPr>
          <w:rFonts w:ascii="Times New Roman" w:eastAsia="Times New Roman" w:hAnsi="Times New Roman"/>
          <w:bCs/>
          <w:sz w:val="28"/>
          <w:szCs w:val="28"/>
        </w:rPr>
        <w:t xml:space="preserve">образования «Поселок </w:t>
      </w:r>
      <w:r w:rsidR="00E509CF">
        <w:rPr>
          <w:rFonts w:ascii="Times New Roman" w:eastAsia="Times New Roman" w:hAnsi="Times New Roman"/>
          <w:bCs/>
          <w:sz w:val="28"/>
          <w:szCs w:val="28"/>
        </w:rPr>
        <w:t>Синегорье</w:t>
      </w:r>
      <w:r w:rsidR="00B6268F" w:rsidRPr="00CC075F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442544" w:rsidRPr="00CC075F" w:rsidRDefault="00185CBC" w:rsidP="00432DC5">
      <w:pPr>
        <w:tabs>
          <w:tab w:val="left" w:pos="0"/>
          <w:tab w:val="left" w:pos="709"/>
          <w:tab w:val="left" w:pos="851"/>
        </w:tabs>
        <w:snapToGrid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</w:rPr>
      </w:pPr>
      <w:r w:rsidRPr="00CC075F">
        <w:rPr>
          <w:rFonts w:ascii="Times New Roman" w:eastAsia="Times New Roman" w:hAnsi="Times New Roman"/>
          <w:bCs/>
          <w:sz w:val="28"/>
          <w:szCs w:val="28"/>
        </w:rPr>
        <w:t xml:space="preserve">В представленном проекте Решения объем расходов бюджета на 2015 год планируется в сумме </w:t>
      </w:r>
      <w:r w:rsidR="00E509CF">
        <w:rPr>
          <w:rFonts w:ascii="Times New Roman" w:eastAsia="Times New Roman" w:hAnsi="Times New Roman"/>
          <w:bCs/>
          <w:sz w:val="28"/>
          <w:szCs w:val="28"/>
        </w:rPr>
        <w:t>48 055,1</w:t>
      </w:r>
      <w:r w:rsidR="00E509CF" w:rsidRPr="00CC075F">
        <w:rPr>
          <w:rFonts w:ascii="Times New Roman" w:eastAsia="Times New Roman" w:hAnsi="Times New Roman"/>
          <w:bCs/>
          <w:sz w:val="28"/>
          <w:szCs w:val="28"/>
        </w:rPr>
        <w:t xml:space="preserve"> тыс.</w:t>
      </w:r>
      <w:r w:rsidRPr="00CC075F">
        <w:rPr>
          <w:rFonts w:ascii="Times New Roman" w:eastAsia="Times New Roman" w:hAnsi="Times New Roman"/>
          <w:bCs/>
          <w:sz w:val="28"/>
          <w:szCs w:val="28"/>
        </w:rPr>
        <w:t xml:space="preserve"> рублей, что на </w:t>
      </w:r>
      <w:r w:rsidR="00E509CF">
        <w:rPr>
          <w:rFonts w:ascii="Times New Roman" w:eastAsia="Times New Roman" w:hAnsi="Times New Roman"/>
          <w:bCs/>
          <w:sz w:val="28"/>
          <w:szCs w:val="28"/>
        </w:rPr>
        <w:t>1 575,0</w:t>
      </w:r>
      <w:r w:rsidRPr="00CC075F">
        <w:rPr>
          <w:rFonts w:ascii="Times New Roman" w:eastAsia="Times New Roman" w:hAnsi="Times New Roman"/>
          <w:bCs/>
          <w:sz w:val="28"/>
          <w:szCs w:val="28"/>
        </w:rPr>
        <w:t xml:space="preserve"> тыс. рублей или на</w:t>
      </w:r>
      <w:r w:rsidR="00F177EC" w:rsidRPr="00CC07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140CD" w:rsidRPr="00CC075F">
        <w:rPr>
          <w:rFonts w:ascii="Times New Roman" w:eastAsia="Times New Roman" w:hAnsi="Times New Roman"/>
          <w:bCs/>
          <w:sz w:val="28"/>
          <w:szCs w:val="28"/>
        </w:rPr>
        <w:t>3</w:t>
      </w:r>
      <w:r w:rsidR="00E509CF">
        <w:rPr>
          <w:rFonts w:ascii="Times New Roman" w:eastAsia="Times New Roman" w:hAnsi="Times New Roman"/>
          <w:bCs/>
          <w:sz w:val="28"/>
          <w:szCs w:val="28"/>
        </w:rPr>
        <w:t>,</w:t>
      </w:r>
      <w:r w:rsidR="007456E1">
        <w:rPr>
          <w:rFonts w:ascii="Times New Roman" w:eastAsia="Times New Roman" w:hAnsi="Times New Roman"/>
          <w:bCs/>
          <w:sz w:val="28"/>
          <w:szCs w:val="28"/>
        </w:rPr>
        <w:t>2</w:t>
      </w:r>
      <w:r w:rsidRPr="00CC075F">
        <w:rPr>
          <w:rFonts w:ascii="Times New Roman" w:eastAsia="Times New Roman" w:hAnsi="Times New Roman"/>
          <w:bCs/>
          <w:sz w:val="28"/>
          <w:szCs w:val="28"/>
        </w:rPr>
        <w:t xml:space="preserve"> % </w:t>
      </w:r>
      <w:r w:rsidR="00E509CF">
        <w:rPr>
          <w:rFonts w:ascii="Times New Roman" w:eastAsia="Times New Roman" w:hAnsi="Times New Roman"/>
          <w:bCs/>
          <w:sz w:val="28"/>
          <w:szCs w:val="28"/>
        </w:rPr>
        <w:t>меньше</w:t>
      </w:r>
      <w:r w:rsidRPr="00CC075F">
        <w:rPr>
          <w:rFonts w:ascii="Times New Roman" w:eastAsia="Times New Roman" w:hAnsi="Times New Roman"/>
          <w:bCs/>
          <w:sz w:val="28"/>
          <w:szCs w:val="28"/>
        </w:rPr>
        <w:t xml:space="preserve"> утвержденного объема расходов бюджета муниципального </w:t>
      </w:r>
      <w:r w:rsidR="003140CD" w:rsidRPr="00CC075F">
        <w:rPr>
          <w:rFonts w:ascii="Times New Roman" w:eastAsia="Times New Roman" w:hAnsi="Times New Roman"/>
          <w:bCs/>
          <w:sz w:val="28"/>
          <w:szCs w:val="28"/>
        </w:rPr>
        <w:t xml:space="preserve">образования «Поселок </w:t>
      </w:r>
      <w:r w:rsidR="00E509CF">
        <w:rPr>
          <w:rFonts w:ascii="Times New Roman" w:eastAsia="Times New Roman" w:hAnsi="Times New Roman"/>
          <w:bCs/>
          <w:sz w:val="28"/>
          <w:szCs w:val="28"/>
        </w:rPr>
        <w:t>Синегорье</w:t>
      </w:r>
      <w:r w:rsidR="003140CD" w:rsidRPr="00CC075F">
        <w:rPr>
          <w:rFonts w:ascii="Times New Roman" w:eastAsia="Times New Roman" w:hAnsi="Times New Roman"/>
          <w:bCs/>
          <w:sz w:val="28"/>
          <w:szCs w:val="28"/>
        </w:rPr>
        <w:t>»</w:t>
      </w:r>
      <w:r w:rsidRPr="00CC075F">
        <w:rPr>
          <w:rFonts w:ascii="Times New Roman" w:eastAsia="Times New Roman" w:hAnsi="Times New Roman"/>
          <w:bCs/>
          <w:sz w:val="28"/>
          <w:szCs w:val="28"/>
        </w:rPr>
        <w:t xml:space="preserve"> на 2015 год в действующей редакции от </w:t>
      </w:r>
      <w:r w:rsidR="003140CD" w:rsidRPr="00CC075F">
        <w:rPr>
          <w:rFonts w:ascii="Times New Roman" w:eastAsia="Times New Roman" w:hAnsi="Times New Roman"/>
          <w:bCs/>
          <w:sz w:val="28"/>
          <w:szCs w:val="28"/>
        </w:rPr>
        <w:t>3</w:t>
      </w:r>
      <w:r w:rsidR="00E509CF">
        <w:rPr>
          <w:rFonts w:ascii="Times New Roman" w:eastAsia="Times New Roman" w:hAnsi="Times New Roman"/>
          <w:bCs/>
          <w:sz w:val="28"/>
          <w:szCs w:val="28"/>
        </w:rPr>
        <w:t>1</w:t>
      </w:r>
      <w:r w:rsidRPr="00CC075F">
        <w:rPr>
          <w:rFonts w:ascii="Times New Roman" w:eastAsia="Times New Roman" w:hAnsi="Times New Roman"/>
          <w:bCs/>
          <w:sz w:val="28"/>
          <w:szCs w:val="28"/>
        </w:rPr>
        <w:t>.0</w:t>
      </w:r>
      <w:r w:rsidR="00E509CF">
        <w:rPr>
          <w:rFonts w:ascii="Times New Roman" w:eastAsia="Times New Roman" w:hAnsi="Times New Roman"/>
          <w:bCs/>
          <w:sz w:val="28"/>
          <w:szCs w:val="28"/>
        </w:rPr>
        <w:t>8</w:t>
      </w:r>
      <w:r w:rsidRPr="00CC075F">
        <w:rPr>
          <w:rFonts w:ascii="Times New Roman" w:eastAsia="Times New Roman" w:hAnsi="Times New Roman"/>
          <w:bCs/>
          <w:sz w:val="28"/>
          <w:szCs w:val="28"/>
        </w:rPr>
        <w:t xml:space="preserve">.2015 № </w:t>
      </w:r>
      <w:r w:rsidR="00E509CF">
        <w:rPr>
          <w:rFonts w:ascii="Times New Roman" w:eastAsia="Times New Roman" w:hAnsi="Times New Roman"/>
          <w:bCs/>
          <w:sz w:val="28"/>
          <w:szCs w:val="28"/>
        </w:rPr>
        <w:t>190</w:t>
      </w:r>
      <w:r w:rsidRPr="00CC075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85CBC" w:rsidRPr="00CC075F" w:rsidRDefault="00F41474" w:rsidP="00432DC5">
      <w:pPr>
        <w:tabs>
          <w:tab w:val="left" w:pos="0"/>
          <w:tab w:val="left" w:pos="709"/>
          <w:tab w:val="left" w:pos="851"/>
        </w:tabs>
        <w:snapToGrid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C075F">
        <w:rPr>
          <w:rFonts w:ascii="Times New Roman" w:eastAsia="Times New Roman" w:hAnsi="Times New Roman"/>
          <w:bCs/>
          <w:sz w:val="28"/>
          <w:szCs w:val="28"/>
        </w:rPr>
        <w:t xml:space="preserve">Изменения вносятся в расходную часть бюджета на 2015 год в: </w:t>
      </w:r>
    </w:p>
    <w:p w:rsidR="00185CBC" w:rsidRPr="00CC075F" w:rsidRDefault="00185CBC" w:rsidP="00432DC5">
      <w:pPr>
        <w:tabs>
          <w:tab w:val="left" w:pos="0"/>
          <w:tab w:val="left" w:pos="709"/>
          <w:tab w:val="left" w:pos="851"/>
        </w:tabs>
        <w:snapToGrid w:val="0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075F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F41474" w:rsidRPr="00CC075F">
        <w:rPr>
          <w:rFonts w:ascii="Times New Roman" w:eastAsia="Times New Roman" w:hAnsi="Times New Roman"/>
          <w:bCs/>
          <w:sz w:val="28"/>
          <w:szCs w:val="28"/>
        </w:rPr>
        <w:t>п</w:t>
      </w:r>
      <w:r w:rsidR="00F41474" w:rsidRPr="00CC075F">
        <w:rPr>
          <w:rFonts w:ascii="Times New Roman" w:eastAsia="Times New Roman" w:hAnsi="Times New Roman"/>
          <w:sz w:val="28"/>
          <w:szCs w:val="28"/>
        </w:rPr>
        <w:t xml:space="preserve">риложение № </w:t>
      </w:r>
      <w:r w:rsidR="00E509CF">
        <w:rPr>
          <w:rFonts w:ascii="Times New Roman" w:eastAsia="Times New Roman" w:hAnsi="Times New Roman"/>
          <w:sz w:val="28"/>
          <w:szCs w:val="28"/>
        </w:rPr>
        <w:t>2</w:t>
      </w:r>
      <w:r w:rsidR="00F41474" w:rsidRPr="00CC075F">
        <w:rPr>
          <w:rFonts w:ascii="Times New Roman" w:eastAsia="Times New Roman" w:hAnsi="Times New Roman"/>
          <w:sz w:val="28"/>
          <w:szCs w:val="28"/>
        </w:rPr>
        <w:t xml:space="preserve"> к проекту Решения «Распределение расходов бюджета муниципального образования «</w:t>
      </w:r>
      <w:r w:rsidR="003140CD" w:rsidRPr="00CC075F">
        <w:rPr>
          <w:rFonts w:ascii="Times New Roman" w:eastAsia="Times New Roman" w:hAnsi="Times New Roman"/>
          <w:sz w:val="28"/>
          <w:szCs w:val="28"/>
        </w:rPr>
        <w:t xml:space="preserve">Поселок </w:t>
      </w:r>
      <w:r w:rsidR="00E509CF">
        <w:rPr>
          <w:rFonts w:ascii="Times New Roman" w:eastAsia="Times New Roman" w:hAnsi="Times New Roman"/>
          <w:sz w:val="28"/>
          <w:szCs w:val="28"/>
        </w:rPr>
        <w:t>Синегорье</w:t>
      </w:r>
      <w:r w:rsidR="00F41474" w:rsidRPr="00CC075F">
        <w:rPr>
          <w:rFonts w:ascii="Times New Roman" w:eastAsia="Times New Roman" w:hAnsi="Times New Roman"/>
          <w:sz w:val="28"/>
          <w:szCs w:val="28"/>
        </w:rPr>
        <w:t xml:space="preserve">» на 2015 год по разделам и подразделам классификации расходов бюджетов Российской Федерации»,  </w:t>
      </w:r>
    </w:p>
    <w:p w:rsidR="003140CD" w:rsidRPr="00CC075F" w:rsidRDefault="00185CBC" w:rsidP="00432DC5">
      <w:pPr>
        <w:tabs>
          <w:tab w:val="left" w:pos="0"/>
          <w:tab w:val="left" w:pos="709"/>
          <w:tab w:val="left" w:pos="851"/>
        </w:tabs>
        <w:snapToGrid w:val="0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075F">
        <w:rPr>
          <w:rFonts w:ascii="Times New Roman" w:eastAsia="Times New Roman" w:hAnsi="Times New Roman"/>
          <w:sz w:val="28"/>
          <w:szCs w:val="28"/>
        </w:rPr>
        <w:t xml:space="preserve">- </w:t>
      </w:r>
      <w:r w:rsidR="00F41474" w:rsidRPr="00CC075F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AD3080">
        <w:rPr>
          <w:rFonts w:ascii="Times New Roman" w:eastAsia="Times New Roman" w:hAnsi="Times New Roman"/>
          <w:sz w:val="28"/>
          <w:szCs w:val="28"/>
        </w:rPr>
        <w:t>3</w:t>
      </w:r>
      <w:r w:rsidR="00F41474" w:rsidRPr="00CC075F">
        <w:rPr>
          <w:rFonts w:ascii="Times New Roman" w:eastAsia="Times New Roman" w:hAnsi="Times New Roman"/>
          <w:sz w:val="28"/>
          <w:szCs w:val="28"/>
        </w:rPr>
        <w:t xml:space="preserve"> к проекту Решения «Распределение ассигнований из бюджета муниципального образования «</w:t>
      </w:r>
      <w:r w:rsidR="003140CD" w:rsidRPr="00CC075F">
        <w:rPr>
          <w:rFonts w:ascii="Times New Roman" w:eastAsia="Times New Roman" w:hAnsi="Times New Roman"/>
          <w:sz w:val="28"/>
          <w:szCs w:val="28"/>
        </w:rPr>
        <w:t xml:space="preserve">Поселок </w:t>
      </w:r>
      <w:r w:rsidR="00AD3080">
        <w:rPr>
          <w:rFonts w:ascii="Times New Roman" w:eastAsia="Times New Roman" w:hAnsi="Times New Roman"/>
          <w:sz w:val="28"/>
          <w:szCs w:val="28"/>
        </w:rPr>
        <w:t>Синегорье</w:t>
      </w:r>
      <w:r w:rsidR="00F41474" w:rsidRPr="00CC075F">
        <w:rPr>
          <w:rFonts w:ascii="Times New Roman" w:eastAsia="Times New Roman" w:hAnsi="Times New Roman"/>
          <w:sz w:val="28"/>
          <w:szCs w:val="28"/>
        </w:rPr>
        <w:t>» на 2015 год по разделам и подразделам, целевым статьям и видам расходов классификации расходов бюджетов Российской Федерации»,</w:t>
      </w:r>
    </w:p>
    <w:p w:rsidR="00F41474" w:rsidRPr="00CC075F" w:rsidRDefault="00F41474" w:rsidP="00432DC5">
      <w:pPr>
        <w:tabs>
          <w:tab w:val="left" w:pos="0"/>
          <w:tab w:val="left" w:pos="709"/>
          <w:tab w:val="left" w:pos="851"/>
        </w:tabs>
        <w:snapToGrid w:val="0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075F">
        <w:rPr>
          <w:rFonts w:ascii="Times New Roman" w:eastAsia="Times New Roman" w:hAnsi="Times New Roman"/>
          <w:sz w:val="28"/>
          <w:szCs w:val="28"/>
        </w:rPr>
        <w:t xml:space="preserve"> </w:t>
      </w:r>
      <w:r w:rsidR="004B4D1A" w:rsidRPr="00CC075F">
        <w:rPr>
          <w:rFonts w:ascii="Times New Roman" w:eastAsia="Times New Roman" w:hAnsi="Times New Roman"/>
          <w:sz w:val="28"/>
          <w:szCs w:val="28"/>
        </w:rPr>
        <w:t xml:space="preserve">-  </w:t>
      </w:r>
      <w:r w:rsidRPr="00CC075F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AD3080">
        <w:rPr>
          <w:rFonts w:ascii="Times New Roman" w:eastAsia="Times New Roman" w:hAnsi="Times New Roman"/>
          <w:sz w:val="28"/>
          <w:szCs w:val="28"/>
        </w:rPr>
        <w:t>4</w:t>
      </w:r>
      <w:r w:rsidRPr="00CC075F">
        <w:rPr>
          <w:rFonts w:ascii="Times New Roman" w:eastAsia="Times New Roman" w:hAnsi="Times New Roman"/>
          <w:sz w:val="28"/>
          <w:szCs w:val="28"/>
        </w:rPr>
        <w:t xml:space="preserve"> «Ведомственная структура расходов бюджета муниципального образования «</w:t>
      </w:r>
      <w:r w:rsidR="003140CD" w:rsidRPr="00CC075F">
        <w:rPr>
          <w:rFonts w:ascii="Times New Roman" w:eastAsia="Times New Roman" w:hAnsi="Times New Roman"/>
          <w:sz w:val="28"/>
          <w:szCs w:val="28"/>
        </w:rPr>
        <w:t xml:space="preserve">Поселок </w:t>
      </w:r>
      <w:r w:rsidR="00AD3080">
        <w:rPr>
          <w:rFonts w:ascii="Times New Roman" w:eastAsia="Times New Roman" w:hAnsi="Times New Roman"/>
          <w:sz w:val="28"/>
          <w:szCs w:val="28"/>
        </w:rPr>
        <w:t>Синегорье</w:t>
      </w:r>
      <w:r w:rsidRPr="00CC075F">
        <w:rPr>
          <w:rFonts w:ascii="Times New Roman" w:eastAsia="Times New Roman" w:hAnsi="Times New Roman"/>
          <w:sz w:val="28"/>
          <w:szCs w:val="28"/>
        </w:rPr>
        <w:t xml:space="preserve">» на 2015 год. </w:t>
      </w:r>
    </w:p>
    <w:p w:rsidR="00F41474" w:rsidRPr="00CC075F" w:rsidRDefault="00F41474" w:rsidP="00432DC5">
      <w:pPr>
        <w:tabs>
          <w:tab w:val="left" w:pos="0"/>
          <w:tab w:val="left" w:pos="709"/>
          <w:tab w:val="left" w:pos="851"/>
        </w:tabs>
        <w:snapToGrid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75F">
        <w:rPr>
          <w:rFonts w:ascii="Times New Roman" w:eastAsia="Times New Roman" w:hAnsi="Times New Roman"/>
          <w:sz w:val="28"/>
          <w:szCs w:val="28"/>
        </w:rPr>
        <w:t xml:space="preserve">Изменения направлений расходов в разрезе функциональной классификации (Приложение № </w:t>
      </w:r>
      <w:r w:rsidR="003140CD" w:rsidRPr="00CC075F">
        <w:rPr>
          <w:rFonts w:ascii="Times New Roman" w:eastAsia="Times New Roman" w:hAnsi="Times New Roman"/>
          <w:sz w:val="28"/>
          <w:szCs w:val="28"/>
        </w:rPr>
        <w:t>4</w:t>
      </w:r>
      <w:r w:rsidRPr="00CC075F">
        <w:rPr>
          <w:rFonts w:ascii="Times New Roman" w:eastAsia="Times New Roman" w:hAnsi="Times New Roman"/>
          <w:sz w:val="28"/>
          <w:szCs w:val="28"/>
        </w:rPr>
        <w:t xml:space="preserve"> к проекту Решения) представлены в таблице № </w:t>
      </w:r>
      <w:r w:rsidR="006165B0" w:rsidRPr="00CC075F">
        <w:rPr>
          <w:rFonts w:ascii="Times New Roman" w:eastAsia="Times New Roman" w:hAnsi="Times New Roman"/>
          <w:sz w:val="28"/>
          <w:szCs w:val="28"/>
        </w:rPr>
        <w:t>3</w:t>
      </w:r>
      <w:r w:rsidR="00185CBC" w:rsidRPr="00CC075F">
        <w:rPr>
          <w:rFonts w:ascii="Times New Roman" w:eastAsia="Times New Roman" w:hAnsi="Times New Roman"/>
          <w:sz w:val="28"/>
          <w:szCs w:val="28"/>
        </w:rPr>
        <w:t>:</w:t>
      </w:r>
    </w:p>
    <w:p w:rsidR="00432DC5" w:rsidRDefault="00F41474" w:rsidP="00F4147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30C80">
        <w:rPr>
          <w:rFonts w:ascii="Times New Roman" w:eastAsia="Times New Roman" w:hAnsi="Times New Roman"/>
          <w:sz w:val="24"/>
          <w:szCs w:val="24"/>
        </w:rPr>
        <w:tab/>
      </w:r>
      <w:r w:rsidRPr="00530C80">
        <w:rPr>
          <w:rFonts w:ascii="Times New Roman" w:eastAsia="Times New Roman" w:hAnsi="Times New Roman"/>
          <w:sz w:val="24"/>
          <w:szCs w:val="24"/>
        </w:rPr>
        <w:tab/>
      </w:r>
      <w:r w:rsidRPr="00530C80">
        <w:rPr>
          <w:rFonts w:ascii="Times New Roman" w:eastAsia="Times New Roman" w:hAnsi="Times New Roman"/>
          <w:sz w:val="24"/>
          <w:szCs w:val="24"/>
        </w:rPr>
        <w:tab/>
      </w:r>
      <w:r w:rsidRPr="00530C80">
        <w:rPr>
          <w:rFonts w:ascii="Times New Roman" w:eastAsia="Times New Roman" w:hAnsi="Times New Roman"/>
          <w:sz w:val="24"/>
          <w:szCs w:val="24"/>
        </w:rPr>
        <w:tab/>
      </w:r>
      <w:r w:rsidRPr="00530C80">
        <w:rPr>
          <w:rFonts w:ascii="Times New Roman" w:eastAsia="Times New Roman" w:hAnsi="Times New Roman"/>
          <w:sz w:val="24"/>
          <w:szCs w:val="24"/>
        </w:rPr>
        <w:tab/>
      </w:r>
      <w:r w:rsidRPr="00530C80">
        <w:rPr>
          <w:rFonts w:ascii="Times New Roman" w:eastAsia="Times New Roman" w:hAnsi="Times New Roman"/>
          <w:sz w:val="24"/>
          <w:szCs w:val="24"/>
        </w:rPr>
        <w:tab/>
      </w:r>
      <w:r w:rsidRPr="00530C80">
        <w:rPr>
          <w:rFonts w:ascii="Times New Roman" w:eastAsia="Times New Roman" w:hAnsi="Times New Roman"/>
          <w:sz w:val="24"/>
          <w:szCs w:val="24"/>
        </w:rPr>
        <w:tab/>
      </w:r>
      <w:r w:rsidRPr="00530C80">
        <w:rPr>
          <w:rFonts w:ascii="Times New Roman" w:eastAsia="Times New Roman" w:hAnsi="Times New Roman"/>
          <w:sz w:val="24"/>
          <w:szCs w:val="24"/>
        </w:rPr>
        <w:tab/>
      </w:r>
      <w:r w:rsidRPr="00530C80">
        <w:rPr>
          <w:rFonts w:ascii="Times New Roman" w:eastAsia="Times New Roman" w:hAnsi="Times New Roman"/>
          <w:sz w:val="24"/>
          <w:szCs w:val="24"/>
        </w:rPr>
        <w:tab/>
      </w:r>
      <w:r w:rsidRPr="00530C80">
        <w:rPr>
          <w:rFonts w:ascii="Times New Roman" w:eastAsia="Times New Roman" w:hAnsi="Times New Roman"/>
          <w:sz w:val="24"/>
          <w:szCs w:val="24"/>
        </w:rPr>
        <w:tab/>
      </w:r>
      <w:r w:rsidRPr="00530C80">
        <w:rPr>
          <w:rFonts w:ascii="Times New Roman" w:eastAsia="Times New Roman" w:hAnsi="Times New Roman"/>
          <w:sz w:val="24"/>
          <w:szCs w:val="24"/>
        </w:rPr>
        <w:tab/>
      </w:r>
      <w:r w:rsidR="00F177EC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F41474" w:rsidRPr="00530C80" w:rsidRDefault="007456E1" w:rsidP="00432DC5">
      <w:pPr>
        <w:spacing w:after="0" w:line="360" w:lineRule="auto"/>
        <w:ind w:left="7080" w:firstLine="708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F177EC">
        <w:rPr>
          <w:rFonts w:ascii="Times New Roman" w:eastAsia="Times New Roman" w:hAnsi="Times New Roman"/>
          <w:sz w:val="24"/>
          <w:szCs w:val="24"/>
        </w:rPr>
        <w:t xml:space="preserve"> </w:t>
      </w:r>
      <w:r w:rsidR="00F41474" w:rsidRPr="00530C80">
        <w:rPr>
          <w:rFonts w:ascii="Times New Roman" w:eastAsia="Times New Roman" w:hAnsi="Times New Roman"/>
          <w:sz w:val="18"/>
          <w:szCs w:val="18"/>
        </w:rPr>
        <w:t xml:space="preserve"> 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455"/>
        <w:gridCol w:w="2693"/>
        <w:gridCol w:w="1843"/>
        <w:gridCol w:w="1701"/>
      </w:tblGrid>
      <w:tr w:rsidR="00D8006D" w:rsidRPr="00530C80" w:rsidTr="00FB267C">
        <w:trPr>
          <w:trHeight w:val="465"/>
        </w:trPr>
        <w:tc>
          <w:tcPr>
            <w:tcW w:w="0" w:type="auto"/>
            <w:shd w:val="clear" w:color="auto" w:fill="auto"/>
          </w:tcPr>
          <w:p w:rsidR="00D8006D" w:rsidRPr="00AD0CBD" w:rsidRDefault="00D8006D" w:rsidP="00D4751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0CBD">
              <w:rPr>
                <w:rFonts w:ascii="Times New Roman" w:eastAsia="Times New Roman" w:hAnsi="Times New Roman"/>
                <w:b/>
                <w:i/>
              </w:rPr>
              <w:t>Код</w:t>
            </w:r>
          </w:p>
        </w:tc>
        <w:tc>
          <w:tcPr>
            <w:tcW w:w="3455" w:type="dxa"/>
            <w:shd w:val="clear" w:color="auto" w:fill="auto"/>
          </w:tcPr>
          <w:p w:rsidR="00D8006D" w:rsidRPr="00AD0CBD" w:rsidRDefault="00D8006D" w:rsidP="001D663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0CBD">
              <w:rPr>
                <w:rFonts w:ascii="Times New Roman" w:eastAsia="Times New Roman" w:hAnsi="Times New Roman"/>
                <w:b/>
                <w:i/>
              </w:rPr>
              <w:t>Наименование показателей расходов</w:t>
            </w:r>
          </w:p>
        </w:tc>
        <w:tc>
          <w:tcPr>
            <w:tcW w:w="2693" w:type="dxa"/>
            <w:shd w:val="clear" w:color="auto" w:fill="auto"/>
          </w:tcPr>
          <w:p w:rsidR="00D8006D" w:rsidRPr="00FC61DA" w:rsidRDefault="00D8006D" w:rsidP="001045A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Утверждено Решением о</w:t>
            </w:r>
          </w:p>
          <w:p w:rsidR="00D8006D" w:rsidRPr="00FC61DA" w:rsidRDefault="00D8006D" w:rsidP="001045A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бюджет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е</w:t>
            </w:r>
          </w:p>
          <w:p w:rsidR="00D8006D" w:rsidRPr="00FC61DA" w:rsidRDefault="00D8006D" w:rsidP="00AD308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 на 2015 год от 2</w:t>
            </w:r>
            <w:r w:rsidR="00AD3080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6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.12.2014 № </w:t>
            </w:r>
            <w:r w:rsidR="00AD3080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160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 (в редакции от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3</w:t>
            </w:r>
            <w:r w:rsidR="00AD3080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1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.0</w:t>
            </w:r>
            <w:r w:rsidR="00AD3080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8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.2015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№ </w:t>
            </w:r>
            <w:r w:rsidR="00AD3080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190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8006D" w:rsidRPr="00FC61DA" w:rsidRDefault="00D8006D" w:rsidP="001045A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C61D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 учетом изменений согласно представленному Проекту решения</w:t>
            </w:r>
          </w:p>
        </w:tc>
        <w:tc>
          <w:tcPr>
            <w:tcW w:w="1701" w:type="dxa"/>
            <w:shd w:val="clear" w:color="auto" w:fill="auto"/>
          </w:tcPr>
          <w:p w:rsidR="00D8006D" w:rsidRPr="00AD0CBD" w:rsidRDefault="00D8006D" w:rsidP="007658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AD0CBD">
              <w:rPr>
                <w:rFonts w:ascii="Times New Roman" w:eastAsia="Times New Roman" w:hAnsi="Times New Roman"/>
                <w:b/>
                <w:i/>
              </w:rPr>
              <w:t>Изменение</w:t>
            </w:r>
          </w:p>
          <w:p w:rsidR="00D8006D" w:rsidRPr="00AD0CBD" w:rsidRDefault="007456E1" w:rsidP="009F727A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</w:rPr>
            </w:pPr>
            <w:r w:rsidRPr="00AD0CBD">
              <w:rPr>
                <w:rFonts w:ascii="Times New Roman" w:eastAsia="Times New Roman" w:hAnsi="Times New Roman"/>
                <w:b/>
                <w:i/>
              </w:rPr>
              <w:t>(+</w:t>
            </w:r>
            <w:r w:rsidR="00D8006D" w:rsidRPr="00AD0CBD">
              <w:rPr>
                <w:rFonts w:ascii="Times New Roman" w:eastAsia="Times New Roman" w:hAnsi="Times New Roman"/>
                <w:b/>
                <w:i/>
              </w:rPr>
              <w:t>увеличение,</w:t>
            </w:r>
          </w:p>
          <w:p w:rsidR="00D8006D" w:rsidRPr="00AD0CBD" w:rsidRDefault="00D8006D" w:rsidP="007658F6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iCs/>
              </w:rPr>
            </w:pPr>
            <w:r w:rsidRPr="00AD0CBD">
              <w:rPr>
                <w:rFonts w:ascii="Times New Roman" w:eastAsia="Times New Roman" w:hAnsi="Times New Roman"/>
                <w:b/>
                <w:i/>
              </w:rPr>
              <w:t>- уменьшение)</w:t>
            </w:r>
          </w:p>
        </w:tc>
      </w:tr>
      <w:tr w:rsidR="00F41474" w:rsidRPr="00530C80" w:rsidTr="00FB267C">
        <w:trPr>
          <w:trHeight w:hRule="exact" w:val="284"/>
        </w:trPr>
        <w:tc>
          <w:tcPr>
            <w:tcW w:w="0" w:type="auto"/>
            <w:shd w:val="clear" w:color="auto" w:fill="auto"/>
          </w:tcPr>
          <w:p w:rsidR="00F41474" w:rsidRPr="00AD0CBD" w:rsidRDefault="00F41474" w:rsidP="00D4751C">
            <w:pPr>
              <w:snapToGrid w:val="0"/>
              <w:spacing w:after="0" w:line="360" w:lineRule="auto"/>
              <w:ind w:right="-142"/>
              <w:jc w:val="center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55" w:type="dxa"/>
            <w:shd w:val="clear" w:color="auto" w:fill="auto"/>
          </w:tcPr>
          <w:p w:rsidR="00F41474" w:rsidRPr="00AD0CBD" w:rsidRDefault="00F41474" w:rsidP="00D4751C">
            <w:pPr>
              <w:snapToGrid w:val="0"/>
              <w:spacing w:after="0" w:line="360" w:lineRule="auto"/>
              <w:ind w:right="-142"/>
              <w:jc w:val="center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1474" w:rsidRPr="00AD0CBD" w:rsidRDefault="00F41474" w:rsidP="00D4751C">
            <w:pPr>
              <w:snapToGrid w:val="0"/>
              <w:spacing w:after="0" w:line="360" w:lineRule="auto"/>
              <w:ind w:right="-142"/>
              <w:jc w:val="center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41474" w:rsidRPr="00AD0CBD" w:rsidRDefault="00F41474" w:rsidP="00D4751C">
            <w:pPr>
              <w:snapToGrid w:val="0"/>
              <w:spacing w:after="0" w:line="360" w:lineRule="auto"/>
              <w:ind w:right="-142"/>
              <w:jc w:val="center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41474" w:rsidRPr="00AD0CBD" w:rsidRDefault="00F41474" w:rsidP="00D4751C">
            <w:pPr>
              <w:snapToGrid w:val="0"/>
              <w:spacing w:after="0" w:line="360" w:lineRule="auto"/>
              <w:ind w:right="-142"/>
              <w:jc w:val="center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5</w:t>
            </w:r>
          </w:p>
        </w:tc>
      </w:tr>
      <w:tr w:rsidR="00F177EC" w:rsidRPr="00F41474" w:rsidTr="00FB267C">
        <w:trPr>
          <w:trHeight w:hRule="exact" w:val="855"/>
        </w:trPr>
        <w:tc>
          <w:tcPr>
            <w:tcW w:w="0" w:type="auto"/>
            <w:shd w:val="clear" w:color="auto" w:fill="auto"/>
            <w:vAlign w:val="bottom"/>
          </w:tcPr>
          <w:p w:rsidR="00F177EC" w:rsidRPr="00AD0CBD" w:rsidRDefault="00F177EC" w:rsidP="00D47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55" w:type="dxa"/>
            <w:shd w:val="clear" w:color="auto" w:fill="auto"/>
            <w:vAlign w:val="bottom"/>
          </w:tcPr>
          <w:p w:rsidR="00F177EC" w:rsidRPr="00AD0CBD" w:rsidRDefault="00F177EC" w:rsidP="001D663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D0CBD">
              <w:rPr>
                <w:rFonts w:ascii="Times New Roman" w:eastAsia="Times New Roman" w:hAnsi="Times New Roman"/>
                <w:b/>
              </w:rPr>
              <w:t xml:space="preserve">Всего расходов, </w:t>
            </w:r>
          </w:p>
          <w:p w:rsidR="00F177EC" w:rsidRPr="00AD0CBD" w:rsidRDefault="00F177EC" w:rsidP="001D663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D0CBD">
              <w:rPr>
                <w:rFonts w:ascii="Times New Roman" w:eastAsia="Times New Roman" w:hAnsi="Times New Roman"/>
                <w:b/>
              </w:rPr>
              <w:t>в том числе по изменяемым статьям: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177EC" w:rsidRPr="00AD0CBD" w:rsidRDefault="00AD3080" w:rsidP="00F177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49 630,1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77EC" w:rsidRPr="00AD0CBD" w:rsidRDefault="00AD3080" w:rsidP="00D475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48 055,1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77EC" w:rsidRPr="00AD0CBD" w:rsidRDefault="00AD3080" w:rsidP="00D475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-1 575,0</w:t>
            </w:r>
          </w:p>
        </w:tc>
      </w:tr>
      <w:tr w:rsidR="00F177EC" w:rsidRPr="00F41474" w:rsidTr="00FB267C">
        <w:trPr>
          <w:trHeight w:hRule="exact" w:val="284"/>
        </w:trPr>
        <w:tc>
          <w:tcPr>
            <w:tcW w:w="0" w:type="auto"/>
            <w:shd w:val="clear" w:color="auto" w:fill="auto"/>
            <w:vAlign w:val="bottom"/>
          </w:tcPr>
          <w:p w:rsidR="00F177EC" w:rsidRPr="00AD0CBD" w:rsidRDefault="00F177EC" w:rsidP="00D47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0100</w:t>
            </w:r>
          </w:p>
        </w:tc>
        <w:tc>
          <w:tcPr>
            <w:tcW w:w="3455" w:type="dxa"/>
            <w:shd w:val="clear" w:color="auto" w:fill="auto"/>
            <w:vAlign w:val="bottom"/>
          </w:tcPr>
          <w:p w:rsidR="00F177EC" w:rsidRPr="00AD0CBD" w:rsidRDefault="00F177EC" w:rsidP="00D47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Общегосударственные вопросы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177EC" w:rsidRPr="00AD0CBD" w:rsidRDefault="00AD3080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18 993,7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77EC" w:rsidRPr="00AD0CBD" w:rsidRDefault="00AD3080" w:rsidP="00530C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19 928,5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77EC" w:rsidRPr="00AD0CBD" w:rsidRDefault="00AD3080" w:rsidP="00530C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+934,8</w:t>
            </w:r>
          </w:p>
        </w:tc>
      </w:tr>
      <w:tr w:rsidR="00AD3080" w:rsidRPr="00F41474" w:rsidTr="00FB267C">
        <w:trPr>
          <w:trHeight w:hRule="exact" w:val="605"/>
        </w:trPr>
        <w:tc>
          <w:tcPr>
            <w:tcW w:w="0" w:type="auto"/>
            <w:shd w:val="clear" w:color="auto" w:fill="auto"/>
            <w:vAlign w:val="bottom"/>
          </w:tcPr>
          <w:p w:rsidR="00AD3080" w:rsidRPr="00AD0CBD" w:rsidRDefault="00AD3080" w:rsidP="00D4751C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0200</w:t>
            </w:r>
          </w:p>
        </w:tc>
        <w:tc>
          <w:tcPr>
            <w:tcW w:w="3455" w:type="dxa"/>
            <w:shd w:val="clear" w:color="auto" w:fill="auto"/>
            <w:vAlign w:val="bottom"/>
          </w:tcPr>
          <w:p w:rsidR="00AD3080" w:rsidRPr="00AD0CBD" w:rsidRDefault="00AD3080" w:rsidP="00D475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Национальная оборона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080" w:rsidRPr="00AD0CBD" w:rsidRDefault="00AD3080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467,2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3080" w:rsidRPr="00AD0CBD" w:rsidRDefault="00AD3080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3080" w:rsidRPr="00AD0CBD" w:rsidRDefault="00AD3080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177EC" w:rsidRPr="00F41474" w:rsidTr="00AD3080">
        <w:trPr>
          <w:trHeight w:hRule="exact" w:val="817"/>
        </w:trPr>
        <w:tc>
          <w:tcPr>
            <w:tcW w:w="0" w:type="auto"/>
            <w:shd w:val="clear" w:color="auto" w:fill="auto"/>
            <w:vAlign w:val="bottom"/>
          </w:tcPr>
          <w:p w:rsidR="00F177EC" w:rsidRPr="00AD0CBD" w:rsidRDefault="00F177EC" w:rsidP="00D4751C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0300</w:t>
            </w:r>
          </w:p>
        </w:tc>
        <w:tc>
          <w:tcPr>
            <w:tcW w:w="3455" w:type="dxa"/>
            <w:shd w:val="clear" w:color="auto" w:fill="auto"/>
            <w:vAlign w:val="bottom"/>
          </w:tcPr>
          <w:p w:rsidR="00F177EC" w:rsidRPr="00AD0CBD" w:rsidRDefault="00F177EC" w:rsidP="00D475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Национальная безопасность и правоохранительная  деятельность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177EC" w:rsidRPr="00AD0CBD" w:rsidRDefault="00AD3080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77EC" w:rsidRPr="00AD0CBD" w:rsidRDefault="00AD3080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204,7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77EC" w:rsidRPr="00AD0CBD" w:rsidRDefault="00AD3080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-45,0</w:t>
            </w:r>
          </w:p>
        </w:tc>
      </w:tr>
      <w:tr w:rsidR="00F177EC" w:rsidRPr="00F41474" w:rsidTr="00FB267C">
        <w:trPr>
          <w:trHeight w:hRule="exact" w:val="284"/>
        </w:trPr>
        <w:tc>
          <w:tcPr>
            <w:tcW w:w="0" w:type="auto"/>
            <w:shd w:val="clear" w:color="auto" w:fill="auto"/>
            <w:vAlign w:val="bottom"/>
          </w:tcPr>
          <w:p w:rsidR="00F177EC" w:rsidRPr="00AD0CBD" w:rsidRDefault="00F177EC" w:rsidP="00D4751C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0400</w:t>
            </w:r>
          </w:p>
        </w:tc>
        <w:tc>
          <w:tcPr>
            <w:tcW w:w="3455" w:type="dxa"/>
            <w:shd w:val="clear" w:color="auto" w:fill="auto"/>
            <w:vAlign w:val="bottom"/>
          </w:tcPr>
          <w:p w:rsidR="00F177EC" w:rsidRPr="00AD0CBD" w:rsidRDefault="00F177EC" w:rsidP="00D47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Национальная экономика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177EC" w:rsidRPr="00AD0CBD" w:rsidRDefault="00AD3080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77EC" w:rsidRPr="00AD0CBD" w:rsidRDefault="00AD3080" w:rsidP="008420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77EC" w:rsidRPr="00AD0CBD" w:rsidRDefault="00AD3080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-184,8</w:t>
            </w:r>
          </w:p>
        </w:tc>
      </w:tr>
      <w:tr w:rsidR="00F177EC" w:rsidRPr="00F41474" w:rsidTr="00AD3080">
        <w:trPr>
          <w:trHeight w:hRule="exact" w:val="691"/>
        </w:trPr>
        <w:tc>
          <w:tcPr>
            <w:tcW w:w="0" w:type="auto"/>
            <w:shd w:val="clear" w:color="auto" w:fill="auto"/>
            <w:vAlign w:val="bottom"/>
          </w:tcPr>
          <w:p w:rsidR="00F177EC" w:rsidRPr="00AD0CBD" w:rsidRDefault="00F177EC" w:rsidP="00D4751C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0500</w:t>
            </w:r>
          </w:p>
        </w:tc>
        <w:tc>
          <w:tcPr>
            <w:tcW w:w="3455" w:type="dxa"/>
            <w:shd w:val="clear" w:color="auto" w:fill="auto"/>
            <w:vAlign w:val="bottom"/>
          </w:tcPr>
          <w:p w:rsidR="00F177EC" w:rsidRPr="00AD0CBD" w:rsidRDefault="00F177EC" w:rsidP="00D47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177EC" w:rsidRPr="00AD0CBD" w:rsidRDefault="00AD3080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17 244,4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77EC" w:rsidRPr="00AD0CBD" w:rsidRDefault="00AD3080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14 783,6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77EC" w:rsidRPr="00AD0CBD" w:rsidRDefault="00AD3080" w:rsidP="00635E6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-2 460,8</w:t>
            </w:r>
          </w:p>
        </w:tc>
      </w:tr>
      <w:tr w:rsidR="00AD3080" w:rsidRPr="00F41474" w:rsidTr="00FB267C">
        <w:trPr>
          <w:trHeight w:hRule="exact" w:val="284"/>
        </w:trPr>
        <w:tc>
          <w:tcPr>
            <w:tcW w:w="0" w:type="auto"/>
            <w:shd w:val="clear" w:color="auto" w:fill="auto"/>
            <w:vAlign w:val="bottom"/>
          </w:tcPr>
          <w:p w:rsidR="00AD3080" w:rsidRPr="00AD0CBD" w:rsidRDefault="00AD3080" w:rsidP="00D47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0800</w:t>
            </w:r>
          </w:p>
        </w:tc>
        <w:tc>
          <w:tcPr>
            <w:tcW w:w="3455" w:type="dxa"/>
            <w:shd w:val="clear" w:color="auto" w:fill="auto"/>
            <w:vAlign w:val="bottom"/>
          </w:tcPr>
          <w:p w:rsidR="00AD3080" w:rsidRPr="00AD0CBD" w:rsidRDefault="00AD3080" w:rsidP="00AD308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Культура и кинематография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080" w:rsidRPr="00AD0CBD" w:rsidRDefault="00AD3080" w:rsidP="00AD30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12 164,7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3080" w:rsidRPr="00AD0CBD" w:rsidRDefault="00AD3080" w:rsidP="006056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12 345,5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3080" w:rsidRPr="00AD0CBD" w:rsidRDefault="00AD3080" w:rsidP="006056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+180,8</w:t>
            </w:r>
          </w:p>
        </w:tc>
      </w:tr>
      <w:tr w:rsidR="00F177EC" w:rsidRPr="00F41474" w:rsidTr="00FB267C">
        <w:trPr>
          <w:trHeight w:hRule="exact" w:val="284"/>
        </w:trPr>
        <w:tc>
          <w:tcPr>
            <w:tcW w:w="0" w:type="auto"/>
            <w:shd w:val="clear" w:color="auto" w:fill="auto"/>
            <w:vAlign w:val="bottom"/>
          </w:tcPr>
          <w:p w:rsidR="00F177EC" w:rsidRPr="00AD0CBD" w:rsidRDefault="00F177EC" w:rsidP="00AD308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AD0CBD">
              <w:rPr>
                <w:rFonts w:ascii="Times New Roman" w:eastAsia="Times New Roman" w:hAnsi="Times New Roman"/>
              </w:rPr>
              <w:t>1</w:t>
            </w:r>
            <w:r w:rsidR="00AD3080">
              <w:rPr>
                <w:rFonts w:ascii="Times New Roman" w:eastAsia="Times New Roman" w:hAnsi="Times New Roman"/>
              </w:rPr>
              <w:t>1</w:t>
            </w:r>
            <w:r w:rsidRPr="00AD0CBD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455" w:type="dxa"/>
            <w:shd w:val="clear" w:color="auto" w:fill="auto"/>
            <w:vAlign w:val="bottom"/>
          </w:tcPr>
          <w:p w:rsidR="00F177EC" w:rsidRPr="00AD0CBD" w:rsidRDefault="00AD3080" w:rsidP="00D47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 и спорт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177EC" w:rsidRPr="00AD0CBD" w:rsidRDefault="00AD3080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77EC" w:rsidRPr="00AD0CBD" w:rsidRDefault="00AD3080" w:rsidP="006056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77EC" w:rsidRPr="00AD0CBD" w:rsidRDefault="00AD3080" w:rsidP="006056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FB267C" w:rsidRDefault="00F41474" w:rsidP="00432DC5">
      <w:pPr>
        <w:tabs>
          <w:tab w:val="left" w:pos="-180"/>
          <w:tab w:val="left" w:pos="540"/>
        </w:tabs>
        <w:spacing w:before="120" w:after="12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50408">
        <w:rPr>
          <w:rFonts w:ascii="Times New Roman" w:eastAsia="Times New Roman" w:hAnsi="Times New Roman"/>
          <w:sz w:val="26"/>
          <w:szCs w:val="26"/>
        </w:rPr>
        <w:tab/>
      </w:r>
    </w:p>
    <w:p w:rsidR="00F41474" w:rsidRDefault="00FB267C" w:rsidP="00432DC5">
      <w:pPr>
        <w:tabs>
          <w:tab w:val="left" w:pos="-180"/>
          <w:tab w:val="left" w:pos="540"/>
        </w:tabs>
        <w:spacing w:before="120" w:after="12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F002AC" w:rsidRPr="00D93A60">
        <w:rPr>
          <w:rFonts w:ascii="Times New Roman" w:eastAsia="Times New Roman" w:hAnsi="Times New Roman"/>
          <w:sz w:val="28"/>
          <w:szCs w:val="28"/>
        </w:rPr>
        <w:t>Изменение распределения</w:t>
      </w:r>
      <w:r w:rsidR="00B60FA6" w:rsidRPr="00D93A60">
        <w:rPr>
          <w:rFonts w:ascii="Times New Roman" w:eastAsia="Times New Roman" w:hAnsi="Times New Roman"/>
          <w:sz w:val="28"/>
          <w:szCs w:val="28"/>
        </w:rPr>
        <w:t xml:space="preserve"> ассигнований из бюджета муниципального образования «</w:t>
      </w:r>
      <w:r w:rsidR="00B60FA6">
        <w:rPr>
          <w:rFonts w:ascii="Times New Roman" w:eastAsia="Times New Roman" w:hAnsi="Times New Roman"/>
          <w:sz w:val="28"/>
          <w:szCs w:val="28"/>
        </w:rPr>
        <w:t>П</w:t>
      </w:r>
      <w:r w:rsidR="00B60FA6" w:rsidRPr="00D93A60">
        <w:rPr>
          <w:rFonts w:ascii="Times New Roman" w:eastAsia="Times New Roman" w:hAnsi="Times New Roman"/>
          <w:sz w:val="28"/>
          <w:szCs w:val="28"/>
        </w:rPr>
        <w:t xml:space="preserve">оселок </w:t>
      </w:r>
      <w:r w:rsidR="00AD3080">
        <w:rPr>
          <w:rFonts w:ascii="Times New Roman" w:eastAsia="Times New Roman" w:hAnsi="Times New Roman"/>
          <w:sz w:val="28"/>
          <w:szCs w:val="28"/>
        </w:rPr>
        <w:t>Синегорье</w:t>
      </w:r>
      <w:r w:rsidR="00B60FA6" w:rsidRPr="00D93A60">
        <w:rPr>
          <w:rFonts w:ascii="Times New Roman" w:eastAsia="Times New Roman" w:hAnsi="Times New Roman"/>
          <w:sz w:val="28"/>
          <w:szCs w:val="28"/>
        </w:rPr>
        <w:t xml:space="preserve">» на 2015 год по разделам и подразделам, целевым статьям и видам расходов классификации расходов бюджетов Российской </w:t>
      </w:r>
      <w:r w:rsidR="007456E1" w:rsidRPr="00D93A60">
        <w:rPr>
          <w:rFonts w:ascii="Times New Roman" w:eastAsia="Times New Roman" w:hAnsi="Times New Roman"/>
          <w:sz w:val="28"/>
          <w:szCs w:val="28"/>
        </w:rPr>
        <w:t>Федерации и</w:t>
      </w:r>
      <w:r w:rsidR="00B60FA6" w:rsidRPr="00D93A60">
        <w:rPr>
          <w:rFonts w:ascii="Times New Roman" w:eastAsia="Times New Roman" w:hAnsi="Times New Roman"/>
          <w:sz w:val="28"/>
          <w:szCs w:val="28"/>
        </w:rPr>
        <w:t xml:space="preserve"> ведомственной структуры расходов бюджета муниципального образования «</w:t>
      </w:r>
      <w:r w:rsidR="00B60FA6">
        <w:rPr>
          <w:rFonts w:ascii="Times New Roman" w:eastAsia="Times New Roman" w:hAnsi="Times New Roman"/>
          <w:sz w:val="28"/>
          <w:szCs w:val="28"/>
        </w:rPr>
        <w:t>П</w:t>
      </w:r>
      <w:r w:rsidR="00B60FA6" w:rsidRPr="00D93A60">
        <w:rPr>
          <w:rFonts w:ascii="Times New Roman" w:eastAsia="Times New Roman" w:hAnsi="Times New Roman"/>
          <w:sz w:val="28"/>
          <w:szCs w:val="28"/>
        </w:rPr>
        <w:t xml:space="preserve">оселок </w:t>
      </w:r>
      <w:r w:rsidR="00AD3080">
        <w:rPr>
          <w:rFonts w:ascii="Times New Roman" w:eastAsia="Times New Roman" w:hAnsi="Times New Roman"/>
          <w:sz w:val="28"/>
          <w:szCs w:val="28"/>
        </w:rPr>
        <w:t>Синегорье</w:t>
      </w:r>
      <w:r w:rsidR="00B60FA6" w:rsidRPr="00D93A60">
        <w:rPr>
          <w:rFonts w:ascii="Times New Roman" w:eastAsia="Times New Roman" w:hAnsi="Times New Roman"/>
          <w:sz w:val="28"/>
          <w:szCs w:val="28"/>
        </w:rPr>
        <w:t xml:space="preserve">» на 2015 год (Приложение № 5,6 к проекту </w:t>
      </w:r>
      <w:r w:rsidR="007456E1" w:rsidRPr="00D93A60">
        <w:rPr>
          <w:rFonts w:ascii="Times New Roman" w:eastAsia="Times New Roman" w:hAnsi="Times New Roman"/>
          <w:sz w:val="28"/>
          <w:szCs w:val="28"/>
        </w:rPr>
        <w:t xml:space="preserve">Решения) </w:t>
      </w:r>
      <w:r w:rsidR="007456E1" w:rsidRPr="00550408">
        <w:rPr>
          <w:rFonts w:ascii="Times New Roman" w:eastAsia="Times New Roman" w:hAnsi="Times New Roman"/>
          <w:sz w:val="26"/>
          <w:szCs w:val="26"/>
        </w:rPr>
        <w:t>представлено</w:t>
      </w:r>
      <w:r w:rsidR="00F41474" w:rsidRPr="00B60FA6">
        <w:rPr>
          <w:rFonts w:ascii="Times New Roman" w:eastAsia="Times New Roman" w:hAnsi="Times New Roman"/>
          <w:sz w:val="28"/>
          <w:szCs w:val="28"/>
        </w:rPr>
        <w:t xml:space="preserve"> в таблице № </w:t>
      </w:r>
      <w:r w:rsidR="006165B0" w:rsidRPr="00B60FA6">
        <w:rPr>
          <w:rFonts w:ascii="Times New Roman" w:eastAsia="Times New Roman" w:hAnsi="Times New Roman"/>
          <w:sz w:val="28"/>
          <w:szCs w:val="28"/>
        </w:rPr>
        <w:t>4</w:t>
      </w:r>
      <w:r w:rsidR="00550408" w:rsidRPr="00550408">
        <w:rPr>
          <w:rFonts w:ascii="Times New Roman" w:eastAsia="Times New Roman" w:hAnsi="Times New Roman"/>
          <w:sz w:val="26"/>
          <w:szCs w:val="26"/>
        </w:rPr>
        <w:t>:</w:t>
      </w:r>
    </w:p>
    <w:p w:rsidR="00FB267C" w:rsidRDefault="00F41474" w:rsidP="00F41474">
      <w:pPr>
        <w:spacing w:after="0" w:line="360" w:lineRule="auto"/>
        <w:ind w:right="-142"/>
        <w:rPr>
          <w:rFonts w:ascii="Times New Roman" w:eastAsia="Times New Roman" w:hAnsi="Times New Roman"/>
          <w:b/>
          <w:sz w:val="24"/>
          <w:szCs w:val="24"/>
        </w:rPr>
      </w:pPr>
      <w:r w:rsidRPr="00BA16B6">
        <w:rPr>
          <w:rFonts w:ascii="Times New Roman" w:eastAsia="Times New Roman" w:hAnsi="Times New Roman"/>
          <w:b/>
          <w:sz w:val="24"/>
          <w:szCs w:val="24"/>
        </w:rPr>
        <w:tab/>
      </w:r>
      <w:r w:rsidRPr="00BA16B6">
        <w:rPr>
          <w:rFonts w:ascii="Times New Roman" w:eastAsia="Times New Roman" w:hAnsi="Times New Roman"/>
          <w:b/>
          <w:sz w:val="24"/>
          <w:szCs w:val="24"/>
        </w:rPr>
        <w:tab/>
      </w:r>
      <w:r w:rsidRPr="00BA16B6">
        <w:rPr>
          <w:rFonts w:ascii="Times New Roman" w:eastAsia="Times New Roman" w:hAnsi="Times New Roman"/>
          <w:b/>
          <w:sz w:val="24"/>
          <w:szCs w:val="24"/>
        </w:rPr>
        <w:tab/>
      </w:r>
      <w:r w:rsidRPr="00BA16B6">
        <w:rPr>
          <w:rFonts w:ascii="Times New Roman" w:eastAsia="Times New Roman" w:hAnsi="Times New Roman"/>
          <w:b/>
          <w:sz w:val="24"/>
          <w:szCs w:val="24"/>
        </w:rPr>
        <w:tab/>
      </w:r>
      <w:r w:rsidRPr="00BA16B6">
        <w:rPr>
          <w:rFonts w:ascii="Times New Roman" w:eastAsia="Times New Roman" w:hAnsi="Times New Roman"/>
          <w:b/>
          <w:sz w:val="24"/>
          <w:szCs w:val="24"/>
        </w:rPr>
        <w:tab/>
      </w:r>
      <w:r w:rsidRPr="00BA16B6">
        <w:rPr>
          <w:rFonts w:ascii="Times New Roman" w:eastAsia="Times New Roman" w:hAnsi="Times New Roman"/>
          <w:b/>
          <w:sz w:val="24"/>
          <w:szCs w:val="24"/>
        </w:rPr>
        <w:tab/>
      </w:r>
      <w:r w:rsidRPr="00BA16B6">
        <w:rPr>
          <w:rFonts w:ascii="Times New Roman" w:eastAsia="Times New Roman" w:hAnsi="Times New Roman"/>
          <w:b/>
          <w:sz w:val="24"/>
          <w:szCs w:val="24"/>
        </w:rPr>
        <w:tab/>
      </w:r>
      <w:r w:rsidRPr="00BA16B6">
        <w:rPr>
          <w:rFonts w:ascii="Times New Roman" w:eastAsia="Times New Roman" w:hAnsi="Times New Roman"/>
          <w:b/>
          <w:sz w:val="24"/>
          <w:szCs w:val="24"/>
        </w:rPr>
        <w:tab/>
      </w:r>
      <w:r w:rsidRPr="00BA16B6">
        <w:rPr>
          <w:rFonts w:ascii="Times New Roman" w:eastAsia="Times New Roman" w:hAnsi="Times New Roman"/>
          <w:b/>
          <w:sz w:val="24"/>
          <w:szCs w:val="24"/>
        </w:rPr>
        <w:tab/>
      </w:r>
      <w:r w:rsidRPr="00BA16B6">
        <w:rPr>
          <w:rFonts w:ascii="Times New Roman" w:eastAsia="Times New Roman" w:hAnsi="Times New Roman"/>
          <w:b/>
          <w:sz w:val="24"/>
          <w:szCs w:val="24"/>
        </w:rPr>
        <w:tab/>
      </w:r>
      <w:r w:rsidRPr="00BA16B6">
        <w:rPr>
          <w:rFonts w:ascii="Times New Roman" w:eastAsia="Times New Roman" w:hAnsi="Times New Roman"/>
          <w:b/>
          <w:sz w:val="24"/>
          <w:szCs w:val="24"/>
        </w:rPr>
        <w:tab/>
      </w:r>
    </w:p>
    <w:p w:rsidR="007456E1" w:rsidRDefault="007456E1" w:rsidP="00F41474">
      <w:pPr>
        <w:spacing w:after="0" w:line="360" w:lineRule="auto"/>
        <w:ind w:right="-142"/>
        <w:rPr>
          <w:rFonts w:ascii="Times New Roman" w:eastAsia="Times New Roman" w:hAnsi="Times New Roman"/>
          <w:b/>
          <w:sz w:val="24"/>
          <w:szCs w:val="24"/>
        </w:rPr>
      </w:pPr>
    </w:p>
    <w:p w:rsidR="007456E1" w:rsidRDefault="007456E1" w:rsidP="00F41474">
      <w:pPr>
        <w:spacing w:after="0" w:line="360" w:lineRule="auto"/>
        <w:ind w:right="-142"/>
        <w:rPr>
          <w:rFonts w:ascii="Times New Roman" w:eastAsia="Times New Roman" w:hAnsi="Times New Roman"/>
          <w:b/>
          <w:sz w:val="24"/>
          <w:szCs w:val="24"/>
        </w:rPr>
      </w:pPr>
    </w:p>
    <w:p w:rsidR="007456E1" w:rsidRDefault="007456E1" w:rsidP="00F41474">
      <w:pPr>
        <w:spacing w:after="0" w:line="360" w:lineRule="auto"/>
        <w:ind w:right="-142"/>
        <w:rPr>
          <w:rFonts w:ascii="Times New Roman" w:eastAsia="Times New Roman" w:hAnsi="Times New Roman"/>
          <w:b/>
          <w:sz w:val="24"/>
          <w:szCs w:val="24"/>
        </w:rPr>
      </w:pPr>
    </w:p>
    <w:p w:rsidR="007456E1" w:rsidRDefault="007456E1" w:rsidP="00F41474">
      <w:pPr>
        <w:spacing w:after="0" w:line="360" w:lineRule="auto"/>
        <w:ind w:right="-142"/>
        <w:rPr>
          <w:rFonts w:ascii="Times New Roman" w:eastAsia="Times New Roman" w:hAnsi="Times New Roman"/>
          <w:b/>
          <w:sz w:val="24"/>
          <w:szCs w:val="24"/>
        </w:rPr>
      </w:pPr>
    </w:p>
    <w:p w:rsidR="007456E1" w:rsidRDefault="007456E1" w:rsidP="00F41474">
      <w:pPr>
        <w:spacing w:after="0" w:line="360" w:lineRule="auto"/>
        <w:ind w:right="-142"/>
        <w:rPr>
          <w:rFonts w:ascii="Times New Roman" w:eastAsia="Times New Roman" w:hAnsi="Times New Roman"/>
          <w:b/>
          <w:sz w:val="24"/>
          <w:szCs w:val="24"/>
        </w:rPr>
      </w:pPr>
    </w:p>
    <w:p w:rsidR="00F41474" w:rsidRPr="00BA16B6" w:rsidRDefault="00FB267C" w:rsidP="00F41474">
      <w:pPr>
        <w:spacing w:after="0" w:line="360" w:lineRule="auto"/>
        <w:ind w:right="-142"/>
        <w:rPr>
          <w:rFonts w:ascii="Times New Roman" w:eastAsia="Times New Roman" w:hAnsi="Times New Roman"/>
          <w:sz w:val="18"/>
          <w:szCs w:val="18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F41474" w:rsidRPr="00BA16B6">
        <w:rPr>
          <w:rFonts w:ascii="Times New Roman" w:eastAsia="Times New Roman" w:hAnsi="Times New Roman"/>
          <w:b/>
          <w:sz w:val="24"/>
          <w:szCs w:val="24"/>
        </w:rPr>
        <w:tab/>
      </w:r>
      <w:r w:rsidR="00F41474" w:rsidRPr="00BA16B6">
        <w:rPr>
          <w:rFonts w:ascii="Times New Roman" w:eastAsia="Times New Roman" w:hAnsi="Times New Roman"/>
          <w:sz w:val="18"/>
          <w:szCs w:val="18"/>
        </w:rPr>
        <w:t xml:space="preserve">тыс. руб.   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4308"/>
        <w:gridCol w:w="1930"/>
        <w:gridCol w:w="1984"/>
        <w:gridCol w:w="1701"/>
      </w:tblGrid>
      <w:tr w:rsidR="003140CD" w:rsidRPr="00F41474" w:rsidTr="00555169">
        <w:trPr>
          <w:trHeight w:val="48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CD" w:rsidRPr="00BA16B6" w:rsidRDefault="003140CD" w:rsidP="00D4751C">
            <w:pPr>
              <w:snapToGrid w:val="0"/>
              <w:spacing w:after="0" w:line="360" w:lineRule="auto"/>
              <w:ind w:hanging="108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BA16B6">
              <w:rPr>
                <w:rFonts w:ascii="Times New Roman" w:eastAsia="Times New Roman" w:hAnsi="Times New Roman"/>
                <w:b/>
                <w:i/>
              </w:rPr>
              <w:t>Код</w:t>
            </w:r>
          </w:p>
        </w:tc>
        <w:tc>
          <w:tcPr>
            <w:tcW w:w="43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CD" w:rsidRPr="00BA16B6" w:rsidRDefault="00B60FA6" w:rsidP="00D475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BA16B6">
              <w:rPr>
                <w:rFonts w:ascii="Times New Roman" w:hAnsi="Times New Roman"/>
                <w:b/>
                <w:i/>
              </w:rPr>
              <w:t>Наименование</w:t>
            </w:r>
            <w:r w:rsidRPr="00BA16B6">
              <w:rPr>
                <w:rFonts w:ascii="Times New Roman" w:hAnsi="Times New Roman"/>
                <w:b/>
                <w:i/>
              </w:rPr>
              <w:br/>
            </w:r>
            <w:r>
              <w:rPr>
                <w:rFonts w:ascii="Times New Roman" w:hAnsi="Times New Roman"/>
                <w:b/>
                <w:i/>
              </w:rPr>
              <w:t>показателей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0CD" w:rsidRPr="00FC61DA" w:rsidRDefault="003140CD" w:rsidP="001045A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Утверждено Решением о</w:t>
            </w:r>
          </w:p>
          <w:p w:rsidR="003140CD" w:rsidRPr="00FC61DA" w:rsidRDefault="003140CD" w:rsidP="001045A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бюджет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е</w:t>
            </w:r>
          </w:p>
          <w:p w:rsidR="003140CD" w:rsidRPr="00FC61DA" w:rsidRDefault="003140CD" w:rsidP="00AD308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 на 2015 год от 2</w:t>
            </w:r>
            <w:r w:rsidR="00AD3080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6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.12.2014 № </w:t>
            </w:r>
            <w:r w:rsidR="00AD3080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160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 (в редакции от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3</w:t>
            </w:r>
            <w:r w:rsidR="00AD3080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1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.0</w:t>
            </w:r>
            <w:r w:rsidR="00AD3080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8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.2015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№ </w:t>
            </w:r>
            <w:r w:rsidR="00AD3080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190</w:t>
            </w:r>
            <w:r w:rsidRPr="00FC61DA"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0CD" w:rsidRPr="00FC61DA" w:rsidRDefault="003140CD" w:rsidP="001045A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C61D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 учетом изменений согласно представленному Проекту решения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0CD" w:rsidRPr="00BA16B6" w:rsidRDefault="003140CD" w:rsidP="007658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BA16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Изменение</w:t>
            </w:r>
          </w:p>
          <w:p w:rsidR="003140CD" w:rsidRPr="00BA16B6" w:rsidRDefault="007456E1" w:rsidP="00D02FF0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BA16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(+</w:t>
            </w:r>
            <w:r w:rsidR="003140CD" w:rsidRPr="00BA16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увеличение,</w:t>
            </w:r>
          </w:p>
          <w:p w:rsidR="003140CD" w:rsidRPr="00FC61DA" w:rsidRDefault="003140CD" w:rsidP="007658F6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 w:rsidRPr="00BA16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уменьшение)</w:t>
            </w:r>
          </w:p>
        </w:tc>
      </w:tr>
      <w:tr w:rsidR="00555169" w:rsidRPr="00F41474" w:rsidTr="00555169">
        <w:trPr>
          <w:trHeight w:val="483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69" w:rsidRPr="00F41474" w:rsidRDefault="00555169" w:rsidP="00D4751C">
            <w:pPr>
              <w:snapToGrid w:val="0"/>
              <w:spacing w:after="0" w:line="36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69" w:rsidRPr="00F41474" w:rsidRDefault="00555169" w:rsidP="00D4751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69" w:rsidRPr="00F41474" w:rsidRDefault="00555169" w:rsidP="00D4751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69" w:rsidRPr="00F41474" w:rsidRDefault="00555169" w:rsidP="00D4751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69" w:rsidRPr="00F41474" w:rsidRDefault="00555169" w:rsidP="00D4751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55169" w:rsidRPr="00F41474" w:rsidTr="00555169">
        <w:trPr>
          <w:trHeight w:val="483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69" w:rsidRPr="00F41474" w:rsidRDefault="00555169" w:rsidP="00D4751C">
            <w:pPr>
              <w:snapToGrid w:val="0"/>
              <w:spacing w:after="0" w:line="36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69" w:rsidRPr="00F41474" w:rsidRDefault="00555169" w:rsidP="00D4751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69" w:rsidRPr="00F41474" w:rsidRDefault="00555169" w:rsidP="00D4751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69" w:rsidRPr="00F41474" w:rsidRDefault="00555169" w:rsidP="00D4751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169" w:rsidRPr="00F41474" w:rsidRDefault="00555169" w:rsidP="00D4751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55169" w:rsidRPr="00F41474" w:rsidTr="00555169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69" w:rsidRPr="00BA16B6" w:rsidRDefault="00555169" w:rsidP="00D4751C">
            <w:pPr>
              <w:snapToGrid w:val="0"/>
              <w:spacing w:after="0" w:line="36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6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69" w:rsidRPr="00BA16B6" w:rsidRDefault="00555169" w:rsidP="00D475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6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69" w:rsidRPr="00BA16B6" w:rsidRDefault="00555169" w:rsidP="00D475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6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69" w:rsidRPr="00BA16B6" w:rsidRDefault="00555169" w:rsidP="00D475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6B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69" w:rsidRPr="00BA16B6" w:rsidRDefault="00555169" w:rsidP="00D475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6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60FA6" w:rsidRPr="00F41474" w:rsidTr="00B54B9D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A6" w:rsidRPr="00B54B9D" w:rsidRDefault="00B60FA6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  <w:i/>
              </w:rPr>
            </w:pPr>
            <w:r w:rsidRPr="00B54B9D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A6" w:rsidRPr="00B54B9D" w:rsidRDefault="00B60FA6" w:rsidP="001045AF">
            <w:pPr>
              <w:jc w:val="center"/>
              <w:rPr>
                <w:rFonts w:ascii="Times New Roman" w:hAnsi="Times New Roman"/>
                <w:i/>
              </w:rPr>
            </w:pPr>
            <w:r w:rsidRPr="00B54B9D">
              <w:rPr>
                <w:rFonts w:ascii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A6" w:rsidRPr="001045AF" w:rsidRDefault="00837F63" w:rsidP="00F177E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18 993,7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A6" w:rsidRPr="001045AF" w:rsidRDefault="00837F63" w:rsidP="0051232B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19 928,50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A6" w:rsidRPr="001045AF" w:rsidRDefault="00837F63" w:rsidP="0051232B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+934,8</w:t>
            </w:r>
          </w:p>
        </w:tc>
      </w:tr>
      <w:tr w:rsidR="00B54B9D" w:rsidRPr="00F41474" w:rsidTr="0055516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9D" w:rsidRPr="00B54B9D" w:rsidRDefault="00B54B9D" w:rsidP="00837F63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 w:rsidRPr="00B54B9D">
              <w:rPr>
                <w:rFonts w:ascii="Times New Roman" w:hAnsi="Times New Roman"/>
              </w:rPr>
              <w:t>010</w:t>
            </w:r>
            <w:r w:rsidR="00837F63">
              <w:rPr>
                <w:rFonts w:ascii="Times New Roman" w:hAnsi="Times New Roman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9D" w:rsidRPr="00B54B9D" w:rsidRDefault="00837F63" w:rsidP="00837F6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Функционирование высшего должностного лица субъекта</w:t>
            </w:r>
            <w:r w:rsidR="00B54B9D" w:rsidRPr="00B54B9D">
              <w:rPr>
                <w:rFonts w:ascii="Times New Roman" w:hAnsi="Times New Roman"/>
                <w:bCs/>
              </w:rPr>
              <w:t xml:space="preserve"> Российской Федерации</w:t>
            </w:r>
            <w:r>
              <w:rPr>
                <w:rFonts w:ascii="Times New Roman" w:hAnsi="Times New Roman"/>
                <w:bCs/>
              </w:rPr>
              <w:t xml:space="preserve"> и</w:t>
            </w:r>
            <w:r w:rsidR="00B54B9D" w:rsidRPr="00B54B9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муниципального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9D" w:rsidRPr="00B54B9D" w:rsidRDefault="00837F63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1 629,6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9D" w:rsidRPr="00B54B9D" w:rsidRDefault="00837F63" w:rsidP="00EC4F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1 671,8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9D" w:rsidRPr="00B54B9D" w:rsidRDefault="00837F63" w:rsidP="00EC4F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+42,2</w:t>
            </w:r>
          </w:p>
        </w:tc>
      </w:tr>
      <w:tr w:rsidR="001045AF" w:rsidRPr="00F41474" w:rsidTr="007456E1">
        <w:trPr>
          <w:trHeight w:val="1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AF" w:rsidRPr="00B54B9D" w:rsidRDefault="001045AF" w:rsidP="00837F63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 w:rsidRPr="00B54B9D">
              <w:rPr>
                <w:rFonts w:ascii="Times New Roman" w:hAnsi="Times New Roman"/>
              </w:rPr>
              <w:t>01</w:t>
            </w:r>
            <w:r w:rsidR="00837F63">
              <w:rPr>
                <w:rFonts w:ascii="Times New Roman" w:hAnsi="Times New Roman"/>
              </w:rPr>
              <w:t>0</w:t>
            </w:r>
            <w:r w:rsidRPr="00B54B9D">
              <w:rPr>
                <w:rFonts w:ascii="Times New Roman" w:hAnsi="Times New Roman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AF" w:rsidRPr="00B54B9D" w:rsidRDefault="00837F63" w:rsidP="001045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B54B9D" w:rsidRDefault="00837F63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B54B9D" w:rsidRDefault="00837F63" w:rsidP="00715C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B54B9D" w:rsidRDefault="00837F63" w:rsidP="00715C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-23,8</w:t>
            </w:r>
          </w:p>
        </w:tc>
      </w:tr>
      <w:tr w:rsidR="00837F63" w:rsidRPr="00F41474" w:rsidTr="007456E1">
        <w:trPr>
          <w:trHeight w:val="1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63" w:rsidRPr="00B54B9D" w:rsidRDefault="00837F63" w:rsidP="00837F63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63" w:rsidRDefault="00837F63" w:rsidP="001045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Default="00837F63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15 920,0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Default="00837F63" w:rsidP="00715C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16 910,8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Pr="00B54B9D" w:rsidRDefault="00837F63" w:rsidP="00715C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+990,8</w:t>
            </w:r>
          </w:p>
        </w:tc>
      </w:tr>
      <w:tr w:rsidR="00837F63" w:rsidRPr="00F41474" w:rsidTr="001045AF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63" w:rsidRDefault="00837F63" w:rsidP="00837F63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63" w:rsidRDefault="00837F63" w:rsidP="001045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Default="00837F63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Default="00837F63" w:rsidP="00715C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Pr="00B54B9D" w:rsidRDefault="00837F63" w:rsidP="00715C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-46,4</w:t>
            </w:r>
          </w:p>
        </w:tc>
      </w:tr>
      <w:tr w:rsidR="00837F63" w:rsidRPr="00F41474" w:rsidTr="001045AF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63" w:rsidRDefault="00837F63" w:rsidP="00837F63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63" w:rsidRDefault="00837F63" w:rsidP="001045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Default="00837F63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Default="00837F63" w:rsidP="00715C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Pr="00B54B9D" w:rsidRDefault="00837F63" w:rsidP="00715C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-28,0</w:t>
            </w:r>
          </w:p>
        </w:tc>
      </w:tr>
      <w:tr w:rsidR="00837F63" w:rsidRPr="00F41474" w:rsidTr="00432DC5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63" w:rsidRPr="00B54B9D" w:rsidRDefault="00837F63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63" w:rsidRPr="00B54B9D" w:rsidRDefault="00837F63" w:rsidP="001045AF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Национальная оборона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Pr="001045AF" w:rsidRDefault="00837F63" w:rsidP="001045A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467,2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Pr="001045AF" w:rsidRDefault="00837F63" w:rsidP="001045A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467,2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Pr="001045AF" w:rsidRDefault="00837F63" w:rsidP="001045A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0,0</w:t>
            </w:r>
          </w:p>
        </w:tc>
      </w:tr>
      <w:tr w:rsidR="001045AF" w:rsidRPr="00F41474" w:rsidTr="00432DC5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F" w:rsidRPr="00B54B9D" w:rsidRDefault="001045AF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  <w:i/>
              </w:rPr>
            </w:pPr>
            <w:r w:rsidRPr="00B54B9D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F" w:rsidRPr="00B54B9D" w:rsidRDefault="001045AF" w:rsidP="001045AF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54B9D">
              <w:rPr>
                <w:rFonts w:ascii="Times New Roman" w:hAnsi="Times New Roman"/>
                <w:bCs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837F63" w:rsidP="001045A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249,7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837F63" w:rsidP="001045A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1045A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-45,0</w:t>
            </w:r>
          </w:p>
        </w:tc>
      </w:tr>
      <w:tr w:rsidR="00837F63" w:rsidRPr="00F41474" w:rsidTr="00432DC5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63" w:rsidRPr="00837F63" w:rsidRDefault="00837F63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63" w:rsidRPr="00837F63" w:rsidRDefault="0095572C" w:rsidP="001045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Pr="00837F63" w:rsidRDefault="0095572C" w:rsidP="001045A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249,7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Pr="00837F63" w:rsidRDefault="0095572C" w:rsidP="001045A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3" w:rsidRPr="00837F63" w:rsidRDefault="0095572C" w:rsidP="001045A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-45,0</w:t>
            </w:r>
          </w:p>
        </w:tc>
      </w:tr>
      <w:tr w:rsidR="001045AF" w:rsidRPr="00F41474" w:rsidTr="001045AF">
        <w:trPr>
          <w:trHeight w:val="6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F" w:rsidRPr="00B54B9D" w:rsidRDefault="001045AF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  <w:i/>
              </w:rPr>
            </w:pPr>
            <w:r w:rsidRPr="00B54B9D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F" w:rsidRPr="00B54B9D" w:rsidRDefault="001045AF" w:rsidP="001045AF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54B9D">
              <w:rPr>
                <w:rFonts w:ascii="Times New Roman" w:hAnsi="Times New Roman"/>
                <w:bCs/>
                <w:i/>
              </w:rPr>
              <w:t xml:space="preserve">Национальная </w:t>
            </w:r>
            <w:r>
              <w:rPr>
                <w:rFonts w:ascii="Times New Roman" w:hAnsi="Times New Roman"/>
                <w:bCs/>
                <w:i/>
              </w:rPr>
              <w:t>экономика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1045AF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480,4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1045AF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1045AF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-184,8</w:t>
            </w:r>
          </w:p>
        </w:tc>
      </w:tr>
      <w:tr w:rsidR="00B60FA6" w:rsidRPr="00F41474" w:rsidTr="001045A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A6" w:rsidRPr="001045AF" w:rsidRDefault="001045AF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A6" w:rsidRPr="001045AF" w:rsidRDefault="001045AF" w:rsidP="001045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A6" w:rsidRPr="001045AF" w:rsidRDefault="0095572C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A6" w:rsidRPr="001045AF" w:rsidRDefault="0095572C" w:rsidP="0043574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A6" w:rsidRPr="001045AF" w:rsidRDefault="0095572C" w:rsidP="0043574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-184,8</w:t>
            </w:r>
          </w:p>
        </w:tc>
      </w:tr>
      <w:tr w:rsidR="00B60FA6" w:rsidRPr="00F41474" w:rsidTr="0055516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A6" w:rsidRPr="001045AF" w:rsidRDefault="001045AF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  <w:i/>
              </w:rPr>
            </w:pPr>
            <w:r w:rsidRPr="001045AF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A6" w:rsidRPr="001045AF" w:rsidRDefault="001045AF" w:rsidP="001045AF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1045AF">
              <w:rPr>
                <w:rFonts w:ascii="Times New Roman" w:hAnsi="Times New Roman"/>
                <w:bCs/>
                <w:i/>
              </w:rPr>
              <w:t>Жилищно-коммунальное хозяйство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A6" w:rsidRPr="001045AF" w:rsidRDefault="0095572C" w:rsidP="00F177E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17 244,4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A6" w:rsidRPr="001045AF" w:rsidRDefault="0095572C" w:rsidP="00D4751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14 783,6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A6" w:rsidRPr="001045AF" w:rsidRDefault="0095572C" w:rsidP="00D4751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-2 460,8</w:t>
            </w:r>
          </w:p>
        </w:tc>
      </w:tr>
      <w:tr w:rsidR="001045AF" w:rsidRPr="00F41474" w:rsidTr="0055516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F" w:rsidRPr="001045AF" w:rsidRDefault="001045AF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F" w:rsidRPr="001045AF" w:rsidRDefault="001045AF" w:rsidP="001045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2 714,9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-1 313,7</w:t>
            </w:r>
          </w:p>
        </w:tc>
      </w:tr>
      <w:tr w:rsidR="001045AF" w:rsidRPr="00F41474" w:rsidTr="0055516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F" w:rsidRPr="001045AF" w:rsidRDefault="001045AF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F" w:rsidRPr="001045AF" w:rsidRDefault="001045AF" w:rsidP="001045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1045A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10 773,4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1045A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9 548,5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1045A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-1 224,9</w:t>
            </w:r>
          </w:p>
        </w:tc>
      </w:tr>
      <w:tr w:rsidR="001045AF" w:rsidRPr="00F41474" w:rsidTr="0055516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F" w:rsidRDefault="001045AF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F" w:rsidRDefault="001045AF" w:rsidP="001045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Default="0095572C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3 756,1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Default="0095572C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+77,8</w:t>
            </w:r>
          </w:p>
        </w:tc>
      </w:tr>
      <w:tr w:rsidR="001045AF" w:rsidRPr="00F41474" w:rsidTr="0055516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F" w:rsidRPr="001045AF" w:rsidRDefault="0095572C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F" w:rsidRPr="001045AF" w:rsidRDefault="0095572C" w:rsidP="001045AF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Культура и кинематография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F177E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12 164,7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D4751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12 345,5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D4751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+180,8</w:t>
            </w:r>
          </w:p>
        </w:tc>
      </w:tr>
      <w:tr w:rsidR="0095572C" w:rsidRPr="00F41474" w:rsidTr="0055516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2C" w:rsidRPr="0095572C" w:rsidRDefault="0095572C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 w:rsidRPr="0095572C">
              <w:rPr>
                <w:rFonts w:ascii="Times New Roman" w:hAnsi="Times New Roman"/>
              </w:rPr>
              <w:t>0801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2C" w:rsidRPr="0095572C" w:rsidRDefault="0095572C" w:rsidP="001045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2C" w:rsidRPr="0095572C" w:rsidRDefault="0095572C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2C" w:rsidRPr="0095572C" w:rsidRDefault="0095572C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12 205,1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2C" w:rsidRPr="0095572C" w:rsidRDefault="0095572C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+180,8</w:t>
            </w:r>
          </w:p>
        </w:tc>
      </w:tr>
      <w:tr w:rsidR="0095572C" w:rsidRPr="00F41474" w:rsidTr="0055516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2C" w:rsidRPr="0095572C" w:rsidRDefault="0095572C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2C" w:rsidRPr="0095572C" w:rsidRDefault="0095572C" w:rsidP="001045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Другие вопросы в области культура, кинематографии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2C" w:rsidRPr="0095572C" w:rsidRDefault="0095572C" w:rsidP="00F177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2C" w:rsidRPr="0095572C" w:rsidRDefault="0095572C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2C" w:rsidRPr="0095572C" w:rsidRDefault="0095572C" w:rsidP="00D47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5572C" w:rsidRPr="00F41474" w:rsidTr="0055516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2C" w:rsidRDefault="0095572C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2C" w:rsidRDefault="0095572C" w:rsidP="001045AF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Физическая культура и спорт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2C" w:rsidRDefault="0095572C" w:rsidP="00F177E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2C" w:rsidRDefault="0095572C" w:rsidP="00D4751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2C" w:rsidRPr="001045AF" w:rsidRDefault="0095572C" w:rsidP="00D4751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0,0</w:t>
            </w:r>
          </w:p>
        </w:tc>
      </w:tr>
      <w:tr w:rsidR="001045AF" w:rsidRPr="00F41474" w:rsidTr="001045A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F" w:rsidRPr="001045AF" w:rsidRDefault="001045AF" w:rsidP="001045AF">
            <w:pPr>
              <w:snapToGrid w:val="0"/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F" w:rsidRPr="001045AF" w:rsidRDefault="001045AF" w:rsidP="001045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45AF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F177E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49 630,1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0D4C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48 055,1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AF" w:rsidRPr="001045AF" w:rsidRDefault="0095572C" w:rsidP="00D4751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-1 575,0</w:t>
            </w:r>
          </w:p>
        </w:tc>
      </w:tr>
    </w:tbl>
    <w:p w:rsidR="003F106E" w:rsidRPr="008471F5" w:rsidRDefault="007E3D0F" w:rsidP="00432DC5">
      <w:pPr>
        <w:tabs>
          <w:tab w:val="left" w:pos="0"/>
          <w:tab w:val="left" w:pos="709"/>
          <w:tab w:val="left" w:pos="851"/>
        </w:tabs>
        <w:snapToGrid w:val="0"/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5672">
        <w:rPr>
          <w:rFonts w:ascii="Times New Roman" w:eastAsia="Times New Roman" w:hAnsi="Times New Roman"/>
          <w:b/>
          <w:sz w:val="26"/>
          <w:szCs w:val="26"/>
        </w:rPr>
        <w:t>3.</w:t>
      </w:r>
      <w:r w:rsidR="005F4126" w:rsidRPr="005F4126">
        <w:rPr>
          <w:rFonts w:ascii="Times New Roman" w:eastAsia="Times New Roman" w:hAnsi="Times New Roman"/>
          <w:sz w:val="26"/>
          <w:szCs w:val="26"/>
        </w:rPr>
        <w:tab/>
      </w:r>
      <w:r w:rsidR="003F106E" w:rsidRPr="008471F5">
        <w:rPr>
          <w:rFonts w:ascii="Times New Roman" w:hAnsi="Times New Roman"/>
          <w:sz w:val="28"/>
          <w:szCs w:val="28"/>
        </w:rPr>
        <w:t>Дефицит бюджета</w:t>
      </w:r>
      <w:r w:rsidR="0032200F" w:rsidRPr="008471F5">
        <w:rPr>
          <w:rFonts w:ascii="Times New Roman" w:hAnsi="Times New Roman"/>
          <w:sz w:val="28"/>
          <w:szCs w:val="28"/>
        </w:rPr>
        <w:t xml:space="preserve"> </w:t>
      </w:r>
      <w:r w:rsidR="008471F5" w:rsidRPr="008471F5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«Поселок </w:t>
      </w:r>
      <w:r w:rsidR="0095572C">
        <w:rPr>
          <w:rFonts w:ascii="Times New Roman" w:eastAsia="Times New Roman" w:hAnsi="Times New Roman"/>
          <w:sz w:val="28"/>
          <w:szCs w:val="28"/>
        </w:rPr>
        <w:t>Синегорье</w:t>
      </w:r>
      <w:r w:rsidR="008471F5" w:rsidRPr="008471F5">
        <w:rPr>
          <w:rFonts w:ascii="Times New Roman" w:eastAsia="Times New Roman" w:hAnsi="Times New Roman"/>
          <w:sz w:val="28"/>
          <w:szCs w:val="28"/>
        </w:rPr>
        <w:t>»</w:t>
      </w:r>
    </w:p>
    <w:p w:rsidR="00FB267C" w:rsidRDefault="003F106E" w:rsidP="00FB267C">
      <w:pPr>
        <w:spacing w:beforeLines="120" w:before="288" w:afterLines="120" w:after="28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F5">
        <w:rPr>
          <w:rFonts w:ascii="Times New Roman" w:hAnsi="Times New Roman" w:cs="Times New Roman"/>
          <w:sz w:val="28"/>
          <w:szCs w:val="28"/>
        </w:rPr>
        <w:t xml:space="preserve">Проектом Решения дефицит бюджета </w:t>
      </w:r>
      <w:r w:rsidR="0095572C">
        <w:rPr>
          <w:rFonts w:ascii="Times New Roman" w:hAnsi="Times New Roman" w:cs="Times New Roman"/>
          <w:sz w:val="28"/>
          <w:szCs w:val="28"/>
        </w:rPr>
        <w:t>муниципального образования «Поселок Синегорье»</w:t>
      </w:r>
      <w:r w:rsidRPr="008471F5">
        <w:rPr>
          <w:rFonts w:ascii="Times New Roman" w:hAnsi="Times New Roman" w:cs="Times New Roman"/>
          <w:sz w:val="28"/>
          <w:szCs w:val="28"/>
        </w:rPr>
        <w:t xml:space="preserve"> утверждается в сумме </w:t>
      </w:r>
      <w:r w:rsidR="0095572C">
        <w:rPr>
          <w:rFonts w:ascii="Times New Roman" w:hAnsi="Times New Roman" w:cs="Times New Roman"/>
          <w:sz w:val="28"/>
          <w:szCs w:val="28"/>
        </w:rPr>
        <w:t>8 256,2</w:t>
      </w:r>
      <w:r w:rsidRPr="008471F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снижения остатка на счете по учету средств бюджета </w:t>
      </w:r>
      <w:r w:rsidR="008471F5" w:rsidRPr="00D93A60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8471F5">
        <w:rPr>
          <w:rFonts w:ascii="Times New Roman" w:eastAsia="Times New Roman" w:hAnsi="Times New Roman"/>
          <w:sz w:val="28"/>
          <w:szCs w:val="28"/>
        </w:rPr>
        <w:t>П</w:t>
      </w:r>
      <w:r w:rsidR="008471F5" w:rsidRPr="00D93A60">
        <w:rPr>
          <w:rFonts w:ascii="Times New Roman" w:eastAsia="Times New Roman" w:hAnsi="Times New Roman"/>
          <w:sz w:val="28"/>
          <w:szCs w:val="28"/>
        </w:rPr>
        <w:t xml:space="preserve">оселок </w:t>
      </w:r>
      <w:r w:rsidR="0095572C">
        <w:rPr>
          <w:rFonts w:ascii="Times New Roman" w:eastAsia="Times New Roman" w:hAnsi="Times New Roman"/>
          <w:sz w:val="28"/>
          <w:szCs w:val="28"/>
        </w:rPr>
        <w:t>Синегорье</w:t>
      </w:r>
      <w:r w:rsidR="008471F5" w:rsidRPr="00D93A60">
        <w:rPr>
          <w:rFonts w:ascii="Times New Roman" w:eastAsia="Times New Roman" w:hAnsi="Times New Roman"/>
          <w:sz w:val="28"/>
          <w:szCs w:val="28"/>
        </w:rPr>
        <w:t>»</w:t>
      </w:r>
      <w:r w:rsidR="008471F5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</w:p>
    <w:p w:rsidR="003F106E" w:rsidRPr="008471F5" w:rsidRDefault="008471F5" w:rsidP="00FB267C">
      <w:pPr>
        <w:spacing w:beforeLines="120" w:before="288" w:afterLines="120" w:after="288" w:line="360" w:lineRule="auto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06E" w:rsidRPr="008471F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6165B0" w:rsidRPr="008471F5">
        <w:rPr>
          <w:rFonts w:ascii="Times New Roman" w:hAnsi="Times New Roman" w:cs="Times New Roman"/>
          <w:sz w:val="28"/>
          <w:szCs w:val="28"/>
        </w:rPr>
        <w:t>5</w:t>
      </w:r>
      <w:r w:rsidR="00390994" w:rsidRPr="008471F5">
        <w:rPr>
          <w:rFonts w:ascii="Times New Roman" w:hAnsi="Times New Roman" w:cs="Times New Roman"/>
          <w:sz w:val="28"/>
          <w:szCs w:val="28"/>
        </w:rPr>
        <w:t>:</w:t>
      </w:r>
    </w:p>
    <w:p w:rsidR="003F106E" w:rsidRPr="003F106E" w:rsidRDefault="003F106E" w:rsidP="003F106E">
      <w:pPr>
        <w:jc w:val="right"/>
        <w:rPr>
          <w:rFonts w:ascii="Times New Roman" w:hAnsi="Times New Roman" w:cs="Times New Roman"/>
          <w:sz w:val="20"/>
          <w:szCs w:val="20"/>
        </w:rPr>
      </w:pPr>
      <w:r w:rsidRPr="003F10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тыс. рублей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2235"/>
        <w:gridCol w:w="1703"/>
        <w:gridCol w:w="1559"/>
      </w:tblGrid>
      <w:tr w:rsidR="008E00B9" w:rsidRPr="003F106E" w:rsidTr="008E00B9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B9" w:rsidRPr="003F106E" w:rsidRDefault="008E00B9" w:rsidP="00765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06E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B9" w:rsidRPr="008E00B9" w:rsidRDefault="008E00B9" w:rsidP="001045A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8E00B9">
              <w:rPr>
                <w:rFonts w:ascii="Times New Roman" w:eastAsia="Arial Unicode MS" w:hAnsi="Times New Roman"/>
                <w:bCs/>
                <w:sz w:val="20"/>
                <w:szCs w:val="20"/>
              </w:rPr>
              <w:t>Утверждено Решением о</w:t>
            </w:r>
          </w:p>
          <w:p w:rsidR="008E00B9" w:rsidRPr="008E00B9" w:rsidRDefault="008E00B9" w:rsidP="001045A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8E00B9">
              <w:rPr>
                <w:rFonts w:ascii="Times New Roman" w:eastAsia="Arial Unicode MS" w:hAnsi="Times New Roman"/>
                <w:bCs/>
                <w:sz w:val="20"/>
                <w:szCs w:val="20"/>
              </w:rPr>
              <w:t>бюджете</w:t>
            </w:r>
          </w:p>
          <w:p w:rsidR="008E00B9" w:rsidRPr="008E00B9" w:rsidRDefault="008E00B9" w:rsidP="0095572C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E00B9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на 2015 год от 2</w:t>
            </w:r>
            <w:r w:rsidR="0095572C">
              <w:rPr>
                <w:rFonts w:ascii="Times New Roman" w:eastAsia="Arial Unicode MS" w:hAnsi="Times New Roman"/>
                <w:bCs/>
                <w:sz w:val="20"/>
                <w:szCs w:val="20"/>
              </w:rPr>
              <w:t>6</w:t>
            </w:r>
            <w:r w:rsidRPr="008E00B9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.12.2014 № </w:t>
            </w:r>
            <w:r w:rsidR="0095572C">
              <w:rPr>
                <w:rFonts w:ascii="Times New Roman" w:eastAsia="Arial Unicode MS" w:hAnsi="Times New Roman"/>
                <w:bCs/>
                <w:sz w:val="20"/>
                <w:szCs w:val="20"/>
              </w:rPr>
              <w:t>160</w:t>
            </w:r>
            <w:r w:rsidRPr="008E00B9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(в редакции от 3</w:t>
            </w:r>
            <w:r w:rsidR="0095572C">
              <w:rPr>
                <w:rFonts w:ascii="Times New Roman" w:eastAsia="Arial Unicode MS" w:hAnsi="Times New Roman"/>
                <w:bCs/>
                <w:sz w:val="20"/>
                <w:szCs w:val="20"/>
              </w:rPr>
              <w:t>1</w:t>
            </w:r>
            <w:r w:rsidRPr="008E00B9">
              <w:rPr>
                <w:rFonts w:ascii="Times New Roman" w:eastAsia="Arial Unicode MS" w:hAnsi="Times New Roman"/>
                <w:bCs/>
                <w:sz w:val="20"/>
                <w:szCs w:val="20"/>
              </w:rPr>
              <w:t>.0</w:t>
            </w:r>
            <w:r w:rsidR="0095572C">
              <w:rPr>
                <w:rFonts w:ascii="Times New Roman" w:eastAsia="Arial Unicode MS" w:hAnsi="Times New Roman"/>
                <w:bCs/>
                <w:sz w:val="20"/>
                <w:szCs w:val="20"/>
              </w:rPr>
              <w:t>8</w:t>
            </w:r>
            <w:r w:rsidRPr="008E00B9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.2015 № </w:t>
            </w:r>
            <w:r w:rsidR="0095572C">
              <w:rPr>
                <w:rFonts w:ascii="Times New Roman" w:eastAsia="Arial Unicode MS" w:hAnsi="Times New Roman"/>
                <w:bCs/>
                <w:sz w:val="20"/>
                <w:szCs w:val="20"/>
              </w:rPr>
              <w:t>190</w:t>
            </w:r>
            <w:r w:rsidRPr="008E00B9">
              <w:rPr>
                <w:rFonts w:ascii="Times New Roman" w:eastAsia="Arial Unicode MS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B9" w:rsidRPr="008E00B9" w:rsidRDefault="008E00B9" w:rsidP="001045A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E00B9">
              <w:rPr>
                <w:rFonts w:ascii="Times New Roman" w:eastAsia="Times New Roman" w:hAnsi="Times New Roman"/>
                <w:sz w:val="20"/>
                <w:szCs w:val="20"/>
              </w:rPr>
              <w:t>С учетом изменений согласно представленному Проекту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B9" w:rsidRPr="003F106E" w:rsidRDefault="008E00B9" w:rsidP="0076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6E">
              <w:rPr>
                <w:rFonts w:ascii="Times New Roman" w:hAnsi="Times New Roman" w:cs="Times New Roman"/>
                <w:sz w:val="20"/>
                <w:szCs w:val="20"/>
              </w:rPr>
              <w:t>Изменения к утвержденному Решению</w:t>
            </w:r>
          </w:p>
        </w:tc>
      </w:tr>
      <w:tr w:rsidR="00F27F7C" w:rsidRPr="003F106E" w:rsidTr="008E00B9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C" w:rsidRPr="003F106E" w:rsidRDefault="00F27F7C" w:rsidP="0095572C">
            <w:pPr>
              <w:ind w:left="-96" w:right="-9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0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 бюджета муниципального</w:t>
            </w:r>
            <w:r w:rsidR="008E00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образования «Поселок </w:t>
            </w:r>
            <w:r w:rsidR="009557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Синегорье</w:t>
            </w:r>
            <w:r w:rsidR="008E00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3F10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C" w:rsidRPr="003F106E" w:rsidRDefault="00ED3912" w:rsidP="004B4D1A">
            <w:pPr>
              <w:ind w:left="-96" w:right="-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-8 673,1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C" w:rsidRPr="003F106E" w:rsidRDefault="00ED3912" w:rsidP="00482FBE">
            <w:pPr>
              <w:ind w:left="-96" w:right="-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-8 256,2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C" w:rsidRPr="003F106E" w:rsidRDefault="00ED3912" w:rsidP="007658F6">
            <w:pPr>
              <w:ind w:left="-96" w:right="-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416,9</w:t>
            </w:r>
          </w:p>
        </w:tc>
      </w:tr>
      <w:tr w:rsidR="00F27F7C" w:rsidRPr="00100CCE" w:rsidTr="00ED3912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C" w:rsidRPr="004A503D" w:rsidRDefault="00F27F7C" w:rsidP="007658F6">
            <w:pPr>
              <w:ind w:left="-96" w:right="-9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0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Изменение остатка средств на счетах по учету средств бюджета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C" w:rsidRPr="004A503D" w:rsidRDefault="00ED3912" w:rsidP="004B4D1A">
            <w:pPr>
              <w:ind w:left="-96" w:right="-9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8 673,1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C" w:rsidRPr="004A503D" w:rsidRDefault="00ED3912" w:rsidP="004A503D">
            <w:pPr>
              <w:ind w:left="-96" w:right="-9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8 256,2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C" w:rsidRPr="004A503D" w:rsidRDefault="00ED3912" w:rsidP="007658F6">
            <w:pPr>
              <w:ind w:left="-96" w:right="-9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419,6</w:t>
            </w:r>
          </w:p>
        </w:tc>
      </w:tr>
      <w:tr w:rsidR="00F27F7C" w:rsidRPr="00100CCE" w:rsidTr="00ED3912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C" w:rsidRPr="00733F2C" w:rsidRDefault="00F27F7C" w:rsidP="008E00B9">
            <w:pPr>
              <w:ind w:left="-96" w:right="-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остатков денежных средств бюджета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C" w:rsidRPr="00733F2C" w:rsidRDefault="00ED3912" w:rsidP="004B4D1A">
            <w:pPr>
              <w:ind w:left="-96" w:right="-9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40 957,0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C" w:rsidRPr="00733F2C" w:rsidRDefault="00ED3912" w:rsidP="00F27F7C">
            <w:pPr>
              <w:ind w:left="-96" w:right="-9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39 798,9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C" w:rsidRPr="00733F2C" w:rsidRDefault="00ED3912" w:rsidP="00505D26">
            <w:pPr>
              <w:ind w:left="-96" w:right="-9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1 158,1</w:t>
            </w:r>
          </w:p>
        </w:tc>
      </w:tr>
      <w:tr w:rsidR="00F27F7C" w:rsidRPr="00100CCE" w:rsidTr="00ED3912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7C" w:rsidRPr="002019E9" w:rsidRDefault="00F27F7C" w:rsidP="008E00B9">
            <w:pPr>
              <w:ind w:left="-96" w:right="-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остатков денежных средств бюджетов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C" w:rsidRPr="002019E9" w:rsidRDefault="00ED3912" w:rsidP="004B4D1A">
            <w:pPr>
              <w:ind w:left="-96" w:right="-9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49 630,1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C" w:rsidRPr="002019E9" w:rsidRDefault="00ED3912" w:rsidP="007658F6">
            <w:pPr>
              <w:ind w:left="-96" w:right="-9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C" w:rsidRPr="002019E9" w:rsidRDefault="00ED3912" w:rsidP="002019E9">
            <w:pPr>
              <w:ind w:left="-96" w:right="-9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1 575,0</w:t>
            </w:r>
          </w:p>
        </w:tc>
      </w:tr>
    </w:tbl>
    <w:p w:rsidR="004A69EA" w:rsidRDefault="004A69EA" w:rsidP="007658F6">
      <w:pPr>
        <w:tabs>
          <w:tab w:val="center" w:pos="4677"/>
        </w:tabs>
        <w:snapToGrid w:val="0"/>
        <w:spacing w:before="120"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A69EA" w:rsidRDefault="004A69EA" w:rsidP="007658F6">
      <w:pPr>
        <w:tabs>
          <w:tab w:val="center" w:pos="4677"/>
        </w:tabs>
        <w:snapToGrid w:val="0"/>
        <w:spacing w:before="120"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1474" w:rsidRPr="00432DC5" w:rsidRDefault="008471F5" w:rsidP="007658F6">
      <w:pPr>
        <w:tabs>
          <w:tab w:val="center" w:pos="4677"/>
        </w:tabs>
        <w:snapToGrid w:val="0"/>
        <w:spacing w:before="120" w:after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2DC5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F41474" w:rsidRPr="00432DC5">
        <w:rPr>
          <w:rFonts w:ascii="Times New Roman" w:eastAsia="Times New Roman" w:hAnsi="Times New Roman"/>
          <w:b/>
          <w:color w:val="000000"/>
          <w:sz w:val="28"/>
          <w:szCs w:val="28"/>
        </w:rPr>
        <w:t>.  По итогам внесенных изменений:</w:t>
      </w:r>
    </w:p>
    <w:p w:rsidR="00432DC5" w:rsidRDefault="00F41474" w:rsidP="003048B6">
      <w:pPr>
        <w:snapToGrid w:val="0"/>
        <w:spacing w:before="120"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F41474" w:rsidRPr="00432DC5" w:rsidRDefault="00F41474" w:rsidP="007456E1">
      <w:pPr>
        <w:snapToGrid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 Решения о внесении изменений в бюджет </w:t>
      </w:r>
      <w:r w:rsid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</w:t>
      </w:r>
      <w:r w:rsidR="007456E1">
        <w:rPr>
          <w:rFonts w:ascii="Times New Roman" w:eastAsia="Times New Roman" w:hAnsi="Times New Roman"/>
          <w:color w:val="000000"/>
          <w:sz w:val="28"/>
          <w:szCs w:val="28"/>
        </w:rPr>
        <w:t>образования «</w:t>
      </w:r>
      <w:r w:rsid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Поселок </w:t>
      </w:r>
      <w:r w:rsidR="00ED3912">
        <w:rPr>
          <w:rFonts w:ascii="Times New Roman" w:eastAsia="Times New Roman" w:hAnsi="Times New Roman"/>
          <w:color w:val="000000"/>
          <w:sz w:val="28"/>
          <w:szCs w:val="28"/>
        </w:rPr>
        <w:t>Синегорье</w:t>
      </w:r>
      <w:r w:rsidR="00432DC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 на 2015 год сформирован по доходам в объеме </w:t>
      </w:r>
      <w:r w:rsidR="00ED3912">
        <w:rPr>
          <w:rFonts w:ascii="Times New Roman" w:eastAsia="Times New Roman" w:hAnsi="Times New Roman"/>
          <w:b/>
          <w:color w:val="000000"/>
          <w:sz w:val="28"/>
          <w:szCs w:val="28"/>
        </w:rPr>
        <w:t>39 798,9</w:t>
      </w:r>
      <w:r w:rsidRPr="00432DC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тыс. рублей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456E1">
        <w:rPr>
          <w:rFonts w:ascii="Times New Roman" w:eastAsia="Times New Roman" w:hAnsi="Times New Roman"/>
          <w:color w:val="000000"/>
          <w:sz w:val="28"/>
          <w:szCs w:val="28"/>
        </w:rPr>
        <w:t>уменьшен</w:t>
      </w:r>
      <w:r w:rsidR="007456E1"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 целом на </w:t>
      </w:r>
      <w:r w:rsidR="00ED3912">
        <w:rPr>
          <w:rFonts w:ascii="Times New Roman" w:eastAsia="Times New Roman" w:hAnsi="Times New Roman"/>
          <w:color w:val="000000"/>
          <w:sz w:val="28"/>
          <w:szCs w:val="28"/>
        </w:rPr>
        <w:t>1 158,1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 к объему доходов, утвержденных Решением от </w:t>
      </w:r>
      <w:r w:rsidR="00432DC5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ED3912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A2578" w:rsidRPr="00432DC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ED3912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 w:rsidR="009A2578" w:rsidRPr="00432DC5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456E1" w:rsidRPr="00432DC5">
        <w:rPr>
          <w:rFonts w:ascii="Times New Roman" w:eastAsia="Times New Roman" w:hAnsi="Times New Roman"/>
          <w:color w:val="000000"/>
          <w:sz w:val="28"/>
          <w:szCs w:val="28"/>
        </w:rPr>
        <w:t>года №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D3912">
        <w:rPr>
          <w:rFonts w:ascii="Times New Roman" w:eastAsia="Times New Roman" w:hAnsi="Times New Roman"/>
          <w:color w:val="000000"/>
          <w:sz w:val="28"/>
          <w:szCs w:val="28"/>
        </w:rPr>
        <w:t>190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41474" w:rsidRDefault="00F41474" w:rsidP="007456E1">
      <w:pPr>
        <w:snapToGrid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Общий объем расходов составил </w:t>
      </w:r>
      <w:r w:rsidR="00ED3912">
        <w:rPr>
          <w:rFonts w:ascii="Times New Roman" w:eastAsia="Times New Roman" w:hAnsi="Times New Roman"/>
          <w:b/>
          <w:color w:val="000000"/>
          <w:sz w:val="28"/>
          <w:szCs w:val="28"/>
        </w:rPr>
        <w:t>48 055,1</w:t>
      </w:r>
      <w:r w:rsidRPr="00432DC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тыс.</w:t>
      </w:r>
      <w:r w:rsidR="00432DC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32DC5">
        <w:rPr>
          <w:rFonts w:ascii="Times New Roman" w:eastAsia="Times New Roman" w:hAnsi="Times New Roman"/>
          <w:b/>
          <w:color w:val="000000"/>
          <w:sz w:val="28"/>
          <w:szCs w:val="28"/>
        </w:rPr>
        <w:t>рублей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, то есть, </w:t>
      </w:r>
      <w:r w:rsidR="00ED3912">
        <w:rPr>
          <w:rFonts w:ascii="Times New Roman" w:eastAsia="Times New Roman" w:hAnsi="Times New Roman"/>
          <w:color w:val="000000"/>
          <w:sz w:val="28"/>
          <w:szCs w:val="28"/>
        </w:rPr>
        <w:t>уменьшен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ED3912">
        <w:rPr>
          <w:rFonts w:ascii="Times New Roman" w:eastAsia="Times New Roman" w:hAnsi="Times New Roman"/>
          <w:color w:val="000000"/>
          <w:sz w:val="28"/>
          <w:szCs w:val="28"/>
        </w:rPr>
        <w:t>1 575,0</w:t>
      </w:r>
      <w:r w:rsidR="004A69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тыс. рублей к объему расходов, утвержденных Решением от </w:t>
      </w:r>
      <w:r w:rsidR="00432DC5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ED3912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A2578" w:rsidRPr="00432DC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ED3912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 w:rsidR="009A2578" w:rsidRPr="00432DC5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456E1" w:rsidRPr="00432DC5">
        <w:rPr>
          <w:rFonts w:ascii="Times New Roman" w:eastAsia="Times New Roman" w:hAnsi="Times New Roman"/>
          <w:color w:val="000000"/>
          <w:sz w:val="28"/>
          <w:szCs w:val="28"/>
        </w:rPr>
        <w:t>года №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D3912">
        <w:rPr>
          <w:rFonts w:ascii="Times New Roman" w:eastAsia="Times New Roman" w:hAnsi="Times New Roman"/>
          <w:color w:val="000000"/>
          <w:sz w:val="28"/>
          <w:szCs w:val="28"/>
        </w:rPr>
        <w:t>190</w:t>
      </w:r>
      <w:r w:rsidR="00820BA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20BAC" w:rsidRPr="00820BAC" w:rsidRDefault="00820BAC" w:rsidP="007456E1">
      <w:pPr>
        <w:tabs>
          <w:tab w:val="left" w:pos="-567"/>
          <w:tab w:val="left" w:pos="-540"/>
          <w:tab w:val="left" w:pos="-284"/>
          <w:tab w:val="left" w:pos="-142"/>
        </w:tabs>
        <w:spacing w:before="120"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20BAC">
        <w:rPr>
          <w:rFonts w:ascii="Times New Roman" w:eastAsia="Times New Roman" w:hAnsi="Times New Roman"/>
          <w:b/>
          <w:sz w:val="28"/>
          <w:szCs w:val="28"/>
        </w:rPr>
        <w:t xml:space="preserve">Увеличение </w:t>
      </w:r>
      <w:r w:rsidRPr="00820BAC">
        <w:rPr>
          <w:rFonts w:ascii="Times New Roman" w:eastAsia="Times New Roman" w:hAnsi="Times New Roman"/>
          <w:sz w:val="28"/>
          <w:szCs w:val="28"/>
        </w:rPr>
        <w:t xml:space="preserve">расходной части бюджета </w:t>
      </w:r>
      <w:r w:rsidRPr="00820BAC">
        <w:rPr>
          <w:rFonts w:ascii="Times New Roman" w:eastAsia="Times New Roman" w:hAnsi="Times New Roman"/>
          <w:b/>
          <w:sz w:val="28"/>
          <w:szCs w:val="28"/>
        </w:rPr>
        <w:t xml:space="preserve">в общем объеме на </w:t>
      </w:r>
      <w:r>
        <w:rPr>
          <w:rFonts w:ascii="Times New Roman" w:eastAsia="Times New Roman" w:hAnsi="Times New Roman"/>
          <w:b/>
          <w:sz w:val="28"/>
          <w:szCs w:val="28"/>
        </w:rPr>
        <w:t>1 115,6</w:t>
      </w:r>
      <w:r w:rsidR="004A69EA">
        <w:rPr>
          <w:rFonts w:ascii="Times New Roman" w:eastAsia="Times New Roman" w:hAnsi="Times New Roman"/>
          <w:b/>
          <w:sz w:val="28"/>
          <w:szCs w:val="28"/>
        </w:rPr>
        <w:t xml:space="preserve"> тыс. руб.</w:t>
      </w:r>
    </w:p>
    <w:p w:rsidR="00820BAC" w:rsidRPr="00820BAC" w:rsidRDefault="00820BAC" w:rsidP="007456E1">
      <w:pPr>
        <w:tabs>
          <w:tab w:val="left" w:pos="-567"/>
          <w:tab w:val="left" w:pos="-540"/>
          <w:tab w:val="left" w:pos="-284"/>
          <w:tab w:val="left" w:pos="-142"/>
          <w:tab w:val="left" w:pos="142"/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20BAC">
        <w:rPr>
          <w:rFonts w:ascii="Times New Roman" w:hAnsi="Times New Roman"/>
          <w:sz w:val="28"/>
          <w:szCs w:val="28"/>
        </w:rPr>
        <w:t>- по отраслям расходов:</w:t>
      </w:r>
    </w:p>
    <w:p w:rsidR="00820BAC" w:rsidRPr="00820BAC" w:rsidRDefault="00820BAC" w:rsidP="007456E1">
      <w:pPr>
        <w:tabs>
          <w:tab w:val="left" w:pos="-567"/>
          <w:tab w:val="left" w:pos="-540"/>
          <w:tab w:val="left" w:pos="-284"/>
          <w:tab w:val="left" w:pos="-142"/>
          <w:tab w:val="left" w:pos="142"/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20BAC">
        <w:rPr>
          <w:rFonts w:ascii="Times New Roman" w:hAnsi="Times New Roman"/>
          <w:sz w:val="28"/>
          <w:szCs w:val="28"/>
        </w:rPr>
        <w:t>0100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BA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934,8</w:t>
      </w:r>
      <w:r w:rsidRPr="00820BAC">
        <w:rPr>
          <w:rFonts w:ascii="Times New Roman" w:hAnsi="Times New Roman"/>
          <w:sz w:val="28"/>
          <w:szCs w:val="28"/>
        </w:rPr>
        <w:t xml:space="preserve"> тыс. рублей,</w:t>
      </w:r>
    </w:p>
    <w:p w:rsidR="00820BAC" w:rsidRPr="00820BAC" w:rsidRDefault="00820BAC" w:rsidP="007456E1">
      <w:pPr>
        <w:tabs>
          <w:tab w:val="left" w:pos="-567"/>
          <w:tab w:val="left" w:pos="-540"/>
          <w:tab w:val="left" w:pos="-284"/>
          <w:tab w:val="left" w:pos="-142"/>
          <w:tab w:val="left" w:pos="142"/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20BAC">
        <w:rPr>
          <w:rFonts w:ascii="Times New Roman" w:hAnsi="Times New Roman"/>
          <w:sz w:val="28"/>
          <w:szCs w:val="28"/>
        </w:rPr>
        <w:t xml:space="preserve">0800 «Культура и кинематография» на </w:t>
      </w:r>
      <w:r>
        <w:rPr>
          <w:rFonts w:ascii="Times New Roman" w:hAnsi="Times New Roman"/>
          <w:sz w:val="28"/>
          <w:szCs w:val="28"/>
        </w:rPr>
        <w:t>180,8</w:t>
      </w:r>
      <w:r w:rsidRPr="00820BAC">
        <w:rPr>
          <w:rFonts w:ascii="Times New Roman" w:hAnsi="Times New Roman"/>
          <w:sz w:val="28"/>
          <w:szCs w:val="28"/>
        </w:rPr>
        <w:t xml:space="preserve"> тыс. рублей,</w:t>
      </w:r>
    </w:p>
    <w:p w:rsidR="00820BAC" w:rsidRDefault="00820BAC" w:rsidP="007456E1">
      <w:pPr>
        <w:tabs>
          <w:tab w:val="left" w:pos="-567"/>
          <w:tab w:val="left" w:pos="-540"/>
          <w:tab w:val="left" w:pos="-284"/>
          <w:tab w:val="left" w:pos="-142"/>
        </w:tabs>
        <w:spacing w:before="120"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20BAC">
        <w:rPr>
          <w:rFonts w:ascii="Times New Roman" w:eastAsia="Times New Roman" w:hAnsi="Times New Roman"/>
          <w:b/>
          <w:sz w:val="28"/>
          <w:szCs w:val="28"/>
        </w:rPr>
        <w:t xml:space="preserve">Сокращение </w:t>
      </w:r>
      <w:r w:rsidRPr="00820BAC">
        <w:rPr>
          <w:rFonts w:ascii="Times New Roman" w:eastAsia="Times New Roman" w:hAnsi="Times New Roman"/>
          <w:sz w:val="28"/>
          <w:szCs w:val="28"/>
        </w:rPr>
        <w:t>расходной части бюджета</w:t>
      </w:r>
      <w:r w:rsidRPr="00820BAC">
        <w:rPr>
          <w:rFonts w:ascii="Times New Roman" w:eastAsia="Times New Roman" w:hAnsi="Times New Roman"/>
          <w:b/>
          <w:sz w:val="28"/>
          <w:szCs w:val="28"/>
        </w:rPr>
        <w:t xml:space="preserve"> в общем объеме на </w:t>
      </w:r>
      <w:r>
        <w:rPr>
          <w:rFonts w:ascii="Times New Roman" w:eastAsia="Times New Roman" w:hAnsi="Times New Roman"/>
          <w:b/>
          <w:sz w:val="28"/>
          <w:szCs w:val="28"/>
        </w:rPr>
        <w:t>2 690,6</w:t>
      </w:r>
      <w:r w:rsidR="004A69EA">
        <w:rPr>
          <w:rFonts w:ascii="Times New Roman" w:eastAsia="Times New Roman" w:hAnsi="Times New Roman"/>
          <w:b/>
          <w:sz w:val="28"/>
          <w:szCs w:val="28"/>
        </w:rPr>
        <w:t xml:space="preserve"> тыс. рублей.</w:t>
      </w:r>
    </w:p>
    <w:p w:rsidR="007456E1" w:rsidRPr="00820BAC" w:rsidRDefault="007456E1" w:rsidP="007456E1">
      <w:pPr>
        <w:tabs>
          <w:tab w:val="left" w:pos="-567"/>
          <w:tab w:val="left" w:pos="-540"/>
          <w:tab w:val="left" w:pos="-284"/>
          <w:tab w:val="left" w:pos="-142"/>
          <w:tab w:val="left" w:pos="142"/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20BAC">
        <w:rPr>
          <w:rFonts w:ascii="Times New Roman" w:hAnsi="Times New Roman"/>
          <w:sz w:val="28"/>
          <w:szCs w:val="28"/>
        </w:rPr>
        <w:t>- по отраслям расходов:</w:t>
      </w:r>
    </w:p>
    <w:p w:rsidR="00820BAC" w:rsidRPr="00820BAC" w:rsidRDefault="00820BAC" w:rsidP="007456E1">
      <w:pPr>
        <w:tabs>
          <w:tab w:val="left" w:pos="-567"/>
          <w:tab w:val="left" w:pos="-540"/>
          <w:tab w:val="left" w:pos="-284"/>
          <w:tab w:val="left" w:pos="-142"/>
          <w:tab w:val="left" w:pos="142"/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20B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820BAC">
        <w:rPr>
          <w:rFonts w:ascii="Times New Roman" w:hAnsi="Times New Roman"/>
          <w:sz w:val="28"/>
          <w:szCs w:val="28"/>
        </w:rPr>
        <w:t>00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820BAC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45,0</w:t>
      </w:r>
      <w:r w:rsidRPr="00820BAC">
        <w:rPr>
          <w:rFonts w:ascii="Times New Roman" w:hAnsi="Times New Roman"/>
          <w:sz w:val="28"/>
          <w:szCs w:val="28"/>
        </w:rPr>
        <w:t xml:space="preserve"> тыс. рублей,</w:t>
      </w:r>
    </w:p>
    <w:p w:rsidR="00820BAC" w:rsidRPr="00820BAC" w:rsidRDefault="00820BAC" w:rsidP="007456E1">
      <w:pPr>
        <w:tabs>
          <w:tab w:val="left" w:pos="-567"/>
          <w:tab w:val="left" w:pos="-540"/>
          <w:tab w:val="left" w:pos="-284"/>
          <w:tab w:val="left" w:pos="-142"/>
          <w:tab w:val="left" w:pos="142"/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20BAC">
        <w:rPr>
          <w:rFonts w:ascii="Times New Roman" w:hAnsi="Times New Roman"/>
          <w:sz w:val="28"/>
          <w:szCs w:val="28"/>
        </w:rPr>
        <w:t xml:space="preserve">0400 «Национальная экономика» на </w:t>
      </w:r>
      <w:r>
        <w:rPr>
          <w:rFonts w:ascii="Times New Roman" w:hAnsi="Times New Roman"/>
          <w:sz w:val="28"/>
          <w:szCs w:val="28"/>
        </w:rPr>
        <w:t>184,8</w:t>
      </w:r>
      <w:r w:rsidRPr="00820BAC">
        <w:rPr>
          <w:rFonts w:ascii="Times New Roman" w:hAnsi="Times New Roman"/>
          <w:sz w:val="28"/>
          <w:szCs w:val="28"/>
        </w:rPr>
        <w:t xml:space="preserve"> тыс. рублей,</w:t>
      </w:r>
    </w:p>
    <w:p w:rsidR="00820BAC" w:rsidRPr="00820BAC" w:rsidRDefault="00820BAC" w:rsidP="007456E1">
      <w:pPr>
        <w:tabs>
          <w:tab w:val="left" w:pos="-567"/>
          <w:tab w:val="left" w:pos="-540"/>
          <w:tab w:val="left" w:pos="-284"/>
          <w:tab w:val="left" w:pos="-142"/>
          <w:tab w:val="left" w:pos="142"/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0500</w:t>
      </w:r>
      <w:r w:rsidRPr="00820BA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820BAC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2 460,8</w:t>
      </w:r>
      <w:r w:rsidRPr="00820BA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820BAC" w:rsidRPr="00CC075F" w:rsidRDefault="00F41474" w:rsidP="007456E1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Дефицит бюджета </w:t>
      </w:r>
      <w:r w:rsidR="00432DC5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«Поселок Ягодное»</w:t>
      </w:r>
      <w:r w:rsidRPr="00432DC5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составляет </w:t>
      </w:r>
      <w:r w:rsidR="00820BAC">
        <w:rPr>
          <w:rFonts w:ascii="Times New Roman" w:eastAsia="Times New Roman" w:hAnsi="Times New Roman" w:cs="Times New Roman"/>
          <w:sz w:val="28"/>
          <w:szCs w:val="28"/>
        </w:rPr>
        <w:t>8 256,2</w:t>
      </w:r>
      <w:r w:rsidR="00820BAC" w:rsidRPr="00CC075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20BAC">
        <w:rPr>
          <w:rFonts w:ascii="Times New Roman" w:eastAsia="Times New Roman" w:hAnsi="Times New Roman" w:cs="Times New Roman"/>
          <w:sz w:val="28"/>
          <w:szCs w:val="28"/>
        </w:rPr>
        <w:t>37,2</w:t>
      </w:r>
      <w:r w:rsidR="00820BAC" w:rsidRPr="00CC075F">
        <w:rPr>
          <w:rFonts w:ascii="Times New Roman" w:eastAsia="Times New Roman" w:hAnsi="Times New Roman" w:cs="Times New Roman"/>
          <w:sz w:val="28"/>
          <w:szCs w:val="28"/>
        </w:rPr>
        <w:t>%,</w:t>
      </w:r>
      <w:r w:rsidR="00820BAC" w:rsidRPr="00CC075F">
        <w:rPr>
          <w:rFonts w:ascii="Times New Roman" w:hAnsi="Times New Roman" w:cs="Times New Roman"/>
          <w:sz w:val="28"/>
          <w:szCs w:val="28"/>
        </w:rPr>
        <w:t xml:space="preserve"> что превышает предельный уровень, установленный пунктом 3 статьи 92.1 Бюджетного Кодекса РФ в размере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 Согласно ст. 96 Бюджетного кодекса в состав источников внутреннего финансирования дефицита местного бюджета включаются изменение остатков средств на счетах по учету средств местного бюджета в течение соответствующего финансового года.</w:t>
      </w:r>
    </w:p>
    <w:p w:rsidR="00432DC5" w:rsidRPr="00432DC5" w:rsidRDefault="00432DC5" w:rsidP="007456E1">
      <w:pPr>
        <w:spacing w:before="120" w:after="12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</w:pPr>
    </w:p>
    <w:p w:rsidR="00F41474" w:rsidRPr="00432DC5" w:rsidRDefault="00F41474" w:rsidP="007456E1">
      <w:pPr>
        <w:tabs>
          <w:tab w:val="left" w:pos="9781"/>
        </w:tabs>
        <w:spacing w:before="120" w:after="120" w:line="360" w:lineRule="auto"/>
        <w:ind w:firstLine="21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32DC5">
        <w:rPr>
          <w:rFonts w:ascii="Times New Roman" w:eastAsia="Times New Roman" w:hAnsi="Times New Roman"/>
          <w:b/>
          <w:sz w:val="28"/>
          <w:szCs w:val="28"/>
        </w:rPr>
        <w:t>Вывод:</w:t>
      </w:r>
    </w:p>
    <w:p w:rsidR="006333B4" w:rsidRPr="00432DC5" w:rsidRDefault="006333B4" w:rsidP="007456E1">
      <w:pPr>
        <w:tabs>
          <w:tab w:val="left" w:pos="9639"/>
          <w:tab w:val="left" w:pos="9781"/>
        </w:tabs>
        <w:spacing w:beforeLines="120" w:before="288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2DC5">
        <w:rPr>
          <w:rFonts w:ascii="Times New Roman" w:eastAsia="Times New Roman" w:hAnsi="Times New Roman" w:cs="Times New Roman"/>
          <w:iCs/>
          <w:sz w:val="28"/>
          <w:szCs w:val="28"/>
        </w:rPr>
        <w:t>Представленный на рассмотрение проект соответствует нормам бюджетного законодательства и отражает соблюдение основных принципов бюджетной системы РФ.</w:t>
      </w:r>
      <w:r w:rsidRPr="00432DC5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820BAC" w:rsidRPr="00820BAC" w:rsidRDefault="006333B4" w:rsidP="007456E1">
      <w:pPr>
        <w:tabs>
          <w:tab w:val="left" w:pos="9639"/>
          <w:tab w:val="left" w:pos="9781"/>
        </w:tabs>
        <w:spacing w:beforeLines="120" w:before="288" w:after="12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32DC5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820BAC" w:rsidRPr="00B16349">
        <w:rPr>
          <w:rFonts w:ascii="Times New Roman" w:eastAsia="Times New Roman" w:hAnsi="Times New Roman" w:cs="Times New Roman"/>
          <w:iCs/>
          <w:sz w:val="26"/>
          <w:szCs w:val="26"/>
        </w:rPr>
        <w:t xml:space="preserve">  </w:t>
      </w:r>
      <w:r w:rsidR="00820BAC" w:rsidRPr="00820BAC">
        <w:rPr>
          <w:rFonts w:ascii="Times New Roman" w:eastAsia="Times New Roman" w:hAnsi="Times New Roman"/>
          <w:iCs/>
          <w:sz w:val="28"/>
          <w:szCs w:val="28"/>
        </w:rPr>
        <w:t>Проект представленного Решения может быть рассмотрен и утвержден на заседании Собрания представителей Ягоднинского городского округа.</w:t>
      </w:r>
    </w:p>
    <w:p w:rsidR="00982C83" w:rsidRPr="00432DC5" w:rsidRDefault="00982C83" w:rsidP="007456E1">
      <w:pPr>
        <w:tabs>
          <w:tab w:val="left" w:pos="9639"/>
          <w:tab w:val="left" w:pos="9781"/>
        </w:tabs>
        <w:spacing w:beforeLines="120" w:before="288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B6799" w:rsidRPr="00432DC5" w:rsidRDefault="00BB6799" w:rsidP="007456E1">
      <w:pPr>
        <w:tabs>
          <w:tab w:val="left" w:pos="9639"/>
          <w:tab w:val="left" w:pos="9781"/>
        </w:tabs>
        <w:spacing w:after="120" w:line="360" w:lineRule="auto"/>
        <w:ind w:left="-142" w:right="-142" w:firstLine="28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305B" w:rsidRDefault="00DF305B" w:rsidP="007456E1">
      <w:pPr>
        <w:tabs>
          <w:tab w:val="left" w:pos="9639"/>
          <w:tab w:val="left" w:pos="9781"/>
        </w:tabs>
        <w:spacing w:after="120" w:line="360" w:lineRule="auto"/>
        <w:ind w:left="-142" w:right="-14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32DC5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F105A2" w:rsidRPr="00432DC5">
        <w:rPr>
          <w:rFonts w:ascii="Times New Roman" w:eastAsia="Times New Roman" w:hAnsi="Times New Roman" w:cs="Times New Roman"/>
          <w:iCs/>
          <w:sz w:val="28"/>
          <w:szCs w:val="28"/>
        </w:rPr>
        <w:t>редседател</w:t>
      </w:r>
      <w:r w:rsidRPr="00432DC5">
        <w:rPr>
          <w:rFonts w:ascii="Times New Roman" w:eastAsia="Times New Roman" w:hAnsi="Times New Roman" w:cs="Times New Roman"/>
          <w:iCs/>
          <w:sz w:val="28"/>
          <w:szCs w:val="28"/>
        </w:rPr>
        <w:t>ь                                                                                      М.В.Иванова</w:t>
      </w:r>
    </w:p>
    <w:p w:rsidR="00DF305B" w:rsidRDefault="00DF305B" w:rsidP="007456E1">
      <w:pPr>
        <w:tabs>
          <w:tab w:val="left" w:pos="9639"/>
          <w:tab w:val="left" w:pos="9781"/>
        </w:tabs>
        <w:spacing w:after="120" w:line="360" w:lineRule="auto"/>
        <w:ind w:left="-142" w:right="-142" w:firstLine="284"/>
        <w:rPr>
          <w:rFonts w:ascii="Times New Roman" w:hAnsi="Times New Roman" w:cs="Times New Roman"/>
          <w:sz w:val="20"/>
          <w:szCs w:val="20"/>
        </w:rPr>
      </w:pPr>
    </w:p>
    <w:p w:rsidR="00217EEF" w:rsidRPr="00BD7686" w:rsidRDefault="001B626B" w:rsidP="0045094A">
      <w:pPr>
        <w:tabs>
          <w:tab w:val="left" w:pos="9639"/>
          <w:tab w:val="left" w:pos="9781"/>
        </w:tabs>
        <w:spacing w:after="120" w:line="240" w:lineRule="auto"/>
        <w:ind w:left="-142" w:right="-142" w:firstLine="284"/>
        <w:rPr>
          <w:rFonts w:ascii="Times New Roman" w:hAnsi="Times New Roman" w:cs="Times New Roman"/>
        </w:rPr>
      </w:pPr>
      <w:r w:rsidRPr="00BD7686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sectPr w:rsidR="00217EEF" w:rsidRPr="00BD7686" w:rsidSect="008F5B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708"/>
    <w:multiLevelType w:val="hybridMultilevel"/>
    <w:tmpl w:val="BB740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0BDB"/>
    <w:multiLevelType w:val="hybridMultilevel"/>
    <w:tmpl w:val="F210F34A"/>
    <w:lvl w:ilvl="0" w:tplc="7FE4B3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695"/>
    <w:multiLevelType w:val="hybridMultilevel"/>
    <w:tmpl w:val="D75A4C5E"/>
    <w:lvl w:ilvl="0" w:tplc="BE84688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EE46FAB"/>
    <w:multiLevelType w:val="hybridMultilevel"/>
    <w:tmpl w:val="6A7810C2"/>
    <w:lvl w:ilvl="0" w:tplc="7FE4B302">
      <w:start w:val="1"/>
      <w:numFmt w:val="bullet"/>
      <w:lvlText w:val="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0095BD9"/>
    <w:multiLevelType w:val="hybridMultilevel"/>
    <w:tmpl w:val="BF6411DA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101743F"/>
    <w:multiLevelType w:val="hybridMultilevel"/>
    <w:tmpl w:val="CBF03A9C"/>
    <w:lvl w:ilvl="0" w:tplc="9D02ECF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11220014"/>
    <w:multiLevelType w:val="hybridMultilevel"/>
    <w:tmpl w:val="68F6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51982"/>
    <w:multiLevelType w:val="hybridMultilevel"/>
    <w:tmpl w:val="38D2309E"/>
    <w:lvl w:ilvl="0" w:tplc="4CDE4B9C">
      <w:numFmt w:val="bullet"/>
      <w:lvlText w:val="•"/>
      <w:lvlJc w:val="left"/>
      <w:pPr>
        <w:ind w:left="838" w:hanging="69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E0A08"/>
    <w:multiLevelType w:val="hybridMultilevel"/>
    <w:tmpl w:val="F77629E0"/>
    <w:lvl w:ilvl="0" w:tplc="9D02E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3D4C"/>
    <w:multiLevelType w:val="hybridMultilevel"/>
    <w:tmpl w:val="028401CC"/>
    <w:lvl w:ilvl="0" w:tplc="9D0EB0C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BDE2EBB"/>
    <w:multiLevelType w:val="hybridMultilevel"/>
    <w:tmpl w:val="D278E1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54553F6"/>
    <w:multiLevelType w:val="hybridMultilevel"/>
    <w:tmpl w:val="8DFC9F18"/>
    <w:lvl w:ilvl="0" w:tplc="7FE4B30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A5DD3"/>
    <w:multiLevelType w:val="hybridMultilevel"/>
    <w:tmpl w:val="7068CAA2"/>
    <w:lvl w:ilvl="0" w:tplc="9D02ECFE">
      <w:start w:val="1"/>
      <w:numFmt w:val="bullet"/>
      <w:lvlText w:val="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C2ABB"/>
    <w:multiLevelType w:val="hybridMultilevel"/>
    <w:tmpl w:val="D6E24E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35284"/>
    <w:multiLevelType w:val="hybridMultilevel"/>
    <w:tmpl w:val="24A2E020"/>
    <w:lvl w:ilvl="0" w:tplc="00D2D6EE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784C528B"/>
    <w:multiLevelType w:val="hybridMultilevel"/>
    <w:tmpl w:val="F2AE83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AA426D5"/>
    <w:multiLevelType w:val="hybridMultilevel"/>
    <w:tmpl w:val="C50CD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1B2A"/>
    <w:multiLevelType w:val="hybridMultilevel"/>
    <w:tmpl w:val="91A00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F6057"/>
    <w:multiLevelType w:val="hybridMultilevel"/>
    <w:tmpl w:val="F3CA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20120"/>
    <w:multiLevelType w:val="hybridMultilevel"/>
    <w:tmpl w:val="B1DE0516"/>
    <w:lvl w:ilvl="0" w:tplc="B192B038">
      <w:start w:val="1"/>
      <w:numFmt w:val="decimal"/>
      <w:lvlText w:val="%14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18"/>
  </w:num>
  <w:num w:numId="10">
    <w:abstractNumId w:val="17"/>
  </w:num>
  <w:num w:numId="11">
    <w:abstractNumId w:val="7"/>
  </w:num>
  <w:num w:numId="12">
    <w:abstractNumId w:val="3"/>
  </w:num>
  <w:num w:numId="13">
    <w:abstractNumId w:val="21"/>
  </w:num>
  <w:num w:numId="14">
    <w:abstractNumId w:val="4"/>
  </w:num>
  <w:num w:numId="15">
    <w:abstractNumId w:val="15"/>
  </w:num>
  <w:num w:numId="16">
    <w:abstractNumId w:val="20"/>
  </w:num>
  <w:num w:numId="17">
    <w:abstractNumId w:val="5"/>
  </w:num>
  <w:num w:numId="18">
    <w:abstractNumId w:val="14"/>
  </w:num>
  <w:num w:numId="19">
    <w:abstractNumId w:val="16"/>
  </w:num>
  <w:num w:numId="20">
    <w:abstractNumId w:val="2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FC"/>
    <w:rsid w:val="00001919"/>
    <w:rsid w:val="00005650"/>
    <w:rsid w:val="0001295F"/>
    <w:rsid w:val="00020392"/>
    <w:rsid w:val="00020A7B"/>
    <w:rsid w:val="00022093"/>
    <w:rsid w:val="00045B53"/>
    <w:rsid w:val="00062BE9"/>
    <w:rsid w:val="00065C68"/>
    <w:rsid w:val="00076601"/>
    <w:rsid w:val="00083E4C"/>
    <w:rsid w:val="000916AC"/>
    <w:rsid w:val="0009286D"/>
    <w:rsid w:val="000A2FE1"/>
    <w:rsid w:val="000A3268"/>
    <w:rsid w:val="000B182F"/>
    <w:rsid w:val="000B4ECF"/>
    <w:rsid w:val="000C6BA8"/>
    <w:rsid w:val="000D0378"/>
    <w:rsid w:val="000D2F02"/>
    <w:rsid w:val="000D4C41"/>
    <w:rsid w:val="000D5755"/>
    <w:rsid w:val="000E14D3"/>
    <w:rsid w:val="000E5939"/>
    <w:rsid w:val="000F26C4"/>
    <w:rsid w:val="001004EE"/>
    <w:rsid w:val="00100CCE"/>
    <w:rsid w:val="001045AF"/>
    <w:rsid w:val="0011478A"/>
    <w:rsid w:val="00117A88"/>
    <w:rsid w:val="001257EC"/>
    <w:rsid w:val="00130218"/>
    <w:rsid w:val="001336AD"/>
    <w:rsid w:val="001353A9"/>
    <w:rsid w:val="00135CEF"/>
    <w:rsid w:val="00142599"/>
    <w:rsid w:val="00142D2C"/>
    <w:rsid w:val="001477A6"/>
    <w:rsid w:val="001543E0"/>
    <w:rsid w:val="001546EB"/>
    <w:rsid w:val="00160CAB"/>
    <w:rsid w:val="00163F0F"/>
    <w:rsid w:val="0017008C"/>
    <w:rsid w:val="00172EE8"/>
    <w:rsid w:val="001858F2"/>
    <w:rsid w:val="00185CBC"/>
    <w:rsid w:val="00186F8A"/>
    <w:rsid w:val="001B47AA"/>
    <w:rsid w:val="001B626B"/>
    <w:rsid w:val="001B7535"/>
    <w:rsid w:val="001C1408"/>
    <w:rsid w:val="001C29E0"/>
    <w:rsid w:val="001D0BAB"/>
    <w:rsid w:val="001D2548"/>
    <w:rsid w:val="001D6638"/>
    <w:rsid w:val="001D6C27"/>
    <w:rsid w:val="001D70AC"/>
    <w:rsid w:val="001F1EF2"/>
    <w:rsid w:val="001F4680"/>
    <w:rsid w:val="001F78BB"/>
    <w:rsid w:val="002019E9"/>
    <w:rsid w:val="00206B10"/>
    <w:rsid w:val="00211878"/>
    <w:rsid w:val="00213F11"/>
    <w:rsid w:val="0021631D"/>
    <w:rsid w:val="00217EEF"/>
    <w:rsid w:val="002217A0"/>
    <w:rsid w:val="00224324"/>
    <w:rsid w:val="00232817"/>
    <w:rsid w:val="0025197C"/>
    <w:rsid w:val="00255CD6"/>
    <w:rsid w:val="00264F64"/>
    <w:rsid w:val="00271A2A"/>
    <w:rsid w:val="002722AA"/>
    <w:rsid w:val="00274E5D"/>
    <w:rsid w:val="00277DAB"/>
    <w:rsid w:val="00284FD8"/>
    <w:rsid w:val="002856CC"/>
    <w:rsid w:val="00292212"/>
    <w:rsid w:val="00297179"/>
    <w:rsid w:val="002A46D7"/>
    <w:rsid w:val="002A5CBD"/>
    <w:rsid w:val="002B0C3A"/>
    <w:rsid w:val="002B5913"/>
    <w:rsid w:val="002D1CCF"/>
    <w:rsid w:val="002D214F"/>
    <w:rsid w:val="002D489D"/>
    <w:rsid w:val="002E4882"/>
    <w:rsid w:val="002E7939"/>
    <w:rsid w:val="002F2A64"/>
    <w:rsid w:val="002F3D4A"/>
    <w:rsid w:val="002F77C4"/>
    <w:rsid w:val="003048B6"/>
    <w:rsid w:val="003130B9"/>
    <w:rsid w:val="003140CD"/>
    <w:rsid w:val="00316C02"/>
    <w:rsid w:val="00321A98"/>
    <w:rsid w:val="0032200F"/>
    <w:rsid w:val="00323A67"/>
    <w:rsid w:val="003353AF"/>
    <w:rsid w:val="0033661A"/>
    <w:rsid w:val="0033679C"/>
    <w:rsid w:val="00337D8D"/>
    <w:rsid w:val="003416BC"/>
    <w:rsid w:val="00342F4A"/>
    <w:rsid w:val="003468A1"/>
    <w:rsid w:val="00346B0D"/>
    <w:rsid w:val="003513B4"/>
    <w:rsid w:val="003518C3"/>
    <w:rsid w:val="00353FE6"/>
    <w:rsid w:val="003547B3"/>
    <w:rsid w:val="00360950"/>
    <w:rsid w:val="00365E50"/>
    <w:rsid w:val="00372BF1"/>
    <w:rsid w:val="00381152"/>
    <w:rsid w:val="00390973"/>
    <w:rsid w:val="00390994"/>
    <w:rsid w:val="00393679"/>
    <w:rsid w:val="003A04CB"/>
    <w:rsid w:val="003A57C4"/>
    <w:rsid w:val="003A746E"/>
    <w:rsid w:val="003A7EFE"/>
    <w:rsid w:val="003B23A9"/>
    <w:rsid w:val="003C0C41"/>
    <w:rsid w:val="003C2C48"/>
    <w:rsid w:val="003C5F0E"/>
    <w:rsid w:val="003E1979"/>
    <w:rsid w:val="003F106E"/>
    <w:rsid w:val="003F5FB1"/>
    <w:rsid w:val="004012AA"/>
    <w:rsid w:val="00401557"/>
    <w:rsid w:val="004074BD"/>
    <w:rsid w:val="004136AB"/>
    <w:rsid w:val="00416BD7"/>
    <w:rsid w:val="00420980"/>
    <w:rsid w:val="004246F6"/>
    <w:rsid w:val="00432DC5"/>
    <w:rsid w:val="00435743"/>
    <w:rsid w:val="00442544"/>
    <w:rsid w:val="004456D9"/>
    <w:rsid w:val="0045094A"/>
    <w:rsid w:val="0045122D"/>
    <w:rsid w:val="00451334"/>
    <w:rsid w:val="004536CD"/>
    <w:rsid w:val="00457B7E"/>
    <w:rsid w:val="00462FC1"/>
    <w:rsid w:val="00464F95"/>
    <w:rsid w:val="004658C4"/>
    <w:rsid w:val="00472E35"/>
    <w:rsid w:val="00482C2B"/>
    <w:rsid w:val="00482FBE"/>
    <w:rsid w:val="00486764"/>
    <w:rsid w:val="00487E8C"/>
    <w:rsid w:val="00491B71"/>
    <w:rsid w:val="00492879"/>
    <w:rsid w:val="0049340C"/>
    <w:rsid w:val="00495937"/>
    <w:rsid w:val="004A0A24"/>
    <w:rsid w:val="004A2985"/>
    <w:rsid w:val="004A41D9"/>
    <w:rsid w:val="004A4F41"/>
    <w:rsid w:val="004A503D"/>
    <w:rsid w:val="004A69EA"/>
    <w:rsid w:val="004B2FF3"/>
    <w:rsid w:val="004B4D1A"/>
    <w:rsid w:val="004B4F26"/>
    <w:rsid w:val="004E331E"/>
    <w:rsid w:val="004F24D7"/>
    <w:rsid w:val="004F2527"/>
    <w:rsid w:val="005003C6"/>
    <w:rsid w:val="005035B8"/>
    <w:rsid w:val="00503646"/>
    <w:rsid w:val="00504F49"/>
    <w:rsid w:val="00505D26"/>
    <w:rsid w:val="0051232B"/>
    <w:rsid w:val="0052269F"/>
    <w:rsid w:val="0052710E"/>
    <w:rsid w:val="00530C80"/>
    <w:rsid w:val="0053260A"/>
    <w:rsid w:val="005344A7"/>
    <w:rsid w:val="0054427E"/>
    <w:rsid w:val="0054504A"/>
    <w:rsid w:val="00550408"/>
    <w:rsid w:val="005542BC"/>
    <w:rsid w:val="00555169"/>
    <w:rsid w:val="00561D76"/>
    <w:rsid w:val="0056681A"/>
    <w:rsid w:val="005943EE"/>
    <w:rsid w:val="00594E71"/>
    <w:rsid w:val="00594ECC"/>
    <w:rsid w:val="005A1575"/>
    <w:rsid w:val="005A2E4E"/>
    <w:rsid w:val="005A36D5"/>
    <w:rsid w:val="005A4E34"/>
    <w:rsid w:val="005A71E9"/>
    <w:rsid w:val="005B5BB3"/>
    <w:rsid w:val="005B6332"/>
    <w:rsid w:val="005B711E"/>
    <w:rsid w:val="005C2DD4"/>
    <w:rsid w:val="005C43FB"/>
    <w:rsid w:val="005E1525"/>
    <w:rsid w:val="005E1FF8"/>
    <w:rsid w:val="005E3407"/>
    <w:rsid w:val="005E4655"/>
    <w:rsid w:val="005E4673"/>
    <w:rsid w:val="005E741E"/>
    <w:rsid w:val="005F19A1"/>
    <w:rsid w:val="005F1FDC"/>
    <w:rsid w:val="005F3892"/>
    <w:rsid w:val="005F4126"/>
    <w:rsid w:val="005F5048"/>
    <w:rsid w:val="005F5221"/>
    <w:rsid w:val="00600D81"/>
    <w:rsid w:val="00603195"/>
    <w:rsid w:val="00605666"/>
    <w:rsid w:val="006065FA"/>
    <w:rsid w:val="00607B38"/>
    <w:rsid w:val="00607EA0"/>
    <w:rsid w:val="00611DA1"/>
    <w:rsid w:val="00611F40"/>
    <w:rsid w:val="00613E4E"/>
    <w:rsid w:val="006165B0"/>
    <w:rsid w:val="00621E44"/>
    <w:rsid w:val="0063207A"/>
    <w:rsid w:val="006333B4"/>
    <w:rsid w:val="00634218"/>
    <w:rsid w:val="00635E6D"/>
    <w:rsid w:val="00642694"/>
    <w:rsid w:val="006449D7"/>
    <w:rsid w:val="00652E1F"/>
    <w:rsid w:val="00654E60"/>
    <w:rsid w:val="00664711"/>
    <w:rsid w:val="00665572"/>
    <w:rsid w:val="006672D5"/>
    <w:rsid w:val="00673A15"/>
    <w:rsid w:val="00677D40"/>
    <w:rsid w:val="00683F92"/>
    <w:rsid w:val="006867AF"/>
    <w:rsid w:val="00692078"/>
    <w:rsid w:val="006A29CD"/>
    <w:rsid w:val="006A60C2"/>
    <w:rsid w:val="006B19C6"/>
    <w:rsid w:val="006B7076"/>
    <w:rsid w:val="006C24C4"/>
    <w:rsid w:val="006C2A6B"/>
    <w:rsid w:val="006C3C32"/>
    <w:rsid w:val="006D656D"/>
    <w:rsid w:val="006E306A"/>
    <w:rsid w:val="006F1948"/>
    <w:rsid w:val="006F2811"/>
    <w:rsid w:val="00705BC4"/>
    <w:rsid w:val="007063F2"/>
    <w:rsid w:val="00710A43"/>
    <w:rsid w:val="00715C83"/>
    <w:rsid w:val="00725026"/>
    <w:rsid w:val="00731F6C"/>
    <w:rsid w:val="00732779"/>
    <w:rsid w:val="00733F2C"/>
    <w:rsid w:val="00741D5B"/>
    <w:rsid w:val="0074248B"/>
    <w:rsid w:val="007456E1"/>
    <w:rsid w:val="00745718"/>
    <w:rsid w:val="00754641"/>
    <w:rsid w:val="00755C20"/>
    <w:rsid w:val="00761B3E"/>
    <w:rsid w:val="00764C90"/>
    <w:rsid w:val="007658F6"/>
    <w:rsid w:val="00773E4A"/>
    <w:rsid w:val="00780239"/>
    <w:rsid w:val="00794F31"/>
    <w:rsid w:val="007A0CEE"/>
    <w:rsid w:val="007B11CC"/>
    <w:rsid w:val="007B21C0"/>
    <w:rsid w:val="007B4F22"/>
    <w:rsid w:val="007B77CD"/>
    <w:rsid w:val="007C05E9"/>
    <w:rsid w:val="007C1C95"/>
    <w:rsid w:val="007C253B"/>
    <w:rsid w:val="007D4242"/>
    <w:rsid w:val="007D4250"/>
    <w:rsid w:val="007D4982"/>
    <w:rsid w:val="007E3D0F"/>
    <w:rsid w:val="007F425E"/>
    <w:rsid w:val="007F4CB2"/>
    <w:rsid w:val="007F7C17"/>
    <w:rsid w:val="00800423"/>
    <w:rsid w:val="00820BAC"/>
    <w:rsid w:val="00825EC1"/>
    <w:rsid w:val="00835923"/>
    <w:rsid w:val="00837F63"/>
    <w:rsid w:val="00840F49"/>
    <w:rsid w:val="00842054"/>
    <w:rsid w:val="00845D71"/>
    <w:rsid w:val="008471F5"/>
    <w:rsid w:val="0085412F"/>
    <w:rsid w:val="00856118"/>
    <w:rsid w:val="00857B91"/>
    <w:rsid w:val="00864720"/>
    <w:rsid w:val="00865D0C"/>
    <w:rsid w:val="008667AE"/>
    <w:rsid w:val="008700BB"/>
    <w:rsid w:val="008700E8"/>
    <w:rsid w:val="008722EE"/>
    <w:rsid w:val="0089210E"/>
    <w:rsid w:val="00896DEF"/>
    <w:rsid w:val="008A3D76"/>
    <w:rsid w:val="008A47A6"/>
    <w:rsid w:val="008B2F91"/>
    <w:rsid w:val="008B5F6D"/>
    <w:rsid w:val="008C15C4"/>
    <w:rsid w:val="008C1CE5"/>
    <w:rsid w:val="008C2904"/>
    <w:rsid w:val="008D2A8A"/>
    <w:rsid w:val="008D7D8B"/>
    <w:rsid w:val="008E00B9"/>
    <w:rsid w:val="008E17D2"/>
    <w:rsid w:val="008F5A15"/>
    <w:rsid w:val="008F5B79"/>
    <w:rsid w:val="00902592"/>
    <w:rsid w:val="0091785C"/>
    <w:rsid w:val="00917BED"/>
    <w:rsid w:val="0092584D"/>
    <w:rsid w:val="00926420"/>
    <w:rsid w:val="00926DF3"/>
    <w:rsid w:val="00927A07"/>
    <w:rsid w:val="00934C88"/>
    <w:rsid w:val="00940791"/>
    <w:rsid w:val="00941BB6"/>
    <w:rsid w:val="00944063"/>
    <w:rsid w:val="009479E5"/>
    <w:rsid w:val="0095572C"/>
    <w:rsid w:val="00955A30"/>
    <w:rsid w:val="00955E55"/>
    <w:rsid w:val="009661E0"/>
    <w:rsid w:val="009663AA"/>
    <w:rsid w:val="00982C83"/>
    <w:rsid w:val="00985567"/>
    <w:rsid w:val="00986739"/>
    <w:rsid w:val="00986C13"/>
    <w:rsid w:val="00992737"/>
    <w:rsid w:val="00995B87"/>
    <w:rsid w:val="009974E4"/>
    <w:rsid w:val="009A2578"/>
    <w:rsid w:val="009B35AC"/>
    <w:rsid w:val="009B5066"/>
    <w:rsid w:val="009B6A15"/>
    <w:rsid w:val="009C6B35"/>
    <w:rsid w:val="009D6BBD"/>
    <w:rsid w:val="009E0963"/>
    <w:rsid w:val="009E34CD"/>
    <w:rsid w:val="009E36A6"/>
    <w:rsid w:val="009F727A"/>
    <w:rsid w:val="009F7AA2"/>
    <w:rsid w:val="00A025AC"/>
    <w:rsid w:val="00A10B26"/>
    <w:rsid w:val="00A10C33"/>
    <w:rsid w:val="00A147D9"/>
    <w:rsid w:val="00A16D82"/>
    <w:rsid w:val="00A242D6"/>
    <w:rsid w:val="00A2715B"/>
    <w:rsid w:val="00A271E2"/>
    <w:rsid w:val="00A35238"/>
    <w:rsid w:val="00A40E3F"/>
    <w:rsid w:val="00A40F22"/>
    <w:rsid w:val="00A4734A"/>
    <w:rsid w:val="00A510CF"/>
    <w:rsid w:val="00A565CD"/>
    <w:rsid w:val="00A6049A"/>
    <w:rsid w:val="00A67D06"/>
    <w:rsid w:val="00A73A54"/>
    <w:rsid w:val="00A75BD5"/>
    <w:rsid w:val="00A76C8C"/>
    <w:rsid w:val="00A83E0C"/>
    <w:rsid w:val="00AA7F25"/>
    <w:rsid w:val="00AB4C0C"/>
    <w:rsid w:val="00AB74FD"/>
    <w:rsid w:val="00AC73B1"/>
    <w:rsid w:val="00AD00F4"/>
    <w:rsid w:val="00AD0CBD"/>
    <w:rsid w:val="00AD22B0"/>
    <w:rsid w:val="00AD24EE"/>
    <w:rsid w:val="00AD3080"/>
    <w:rsid w:val="00AF40AD"/>
    <w:rsid w:val="00AF57FD"/>
    <w:rsid w:val="00B0026F"/>
    <w:rsid w:val="00B10D40"/>
    <w:rsid w:val="00B13732"/>
    <w:rsid w:val="00B23526"/>
    <w:rsid w:val="00B427B7"/>
    <w:rsid w:val="00B50697"/>
    <w:rsid w:val="00B54725"/>
    <w:rsid w:val="00B54B9D"/>
    <w:rsid w:val="00B6031E"/>
    <w:rsid w:val="00B60FA6"/>
    <w:rsid w:val="00B6268F"/>
    <w:rsid w:val="00B63607"/>
    <w:rsid w:val="00B652B4"/>
    <w:rsid w:val="00B804A4"/>
    <w:rsid w:val="00B810FC"/>
    <w:rsid w:val="00B8493A"/>
    <w:rsid w:val="00B863DE"/>
    <w:rsid w:val="00B86B92"/>
    <w:rsid w:val="00B923EC"/>
    <w:rsid w:val="00B973B9"/>
    <w:rsid w:val="00BA16B6"/>
    <w:rsid w:val="00BA3AD9"/>
    <w:rsid w:val="00BA7978"/>
    <w:rsid w:val="00BB35F9"/>
    <w:rsid w:val="00BB6360"/>
    <w:rsid w:val="00BB6799"/>
    <w:rsid w:val="00BC0232"/>
    <w:rsid w:val="00BC5862"/>
    <w:rsid w:val="00BD0305"/>
    <w:rsid w:val="00BD7686"/>
    <w:rsid w:val="00BE0137"/>
    <w:rsid w:val="00BE2C46"/>
    <w:rsid w:val="00BE6445"/>
    <w:rsid w:val="00BF23F9"/>
    <w:rsid w:val="00BF24F9"/>
    <w:rsid w:val="00C0118A"/>
    <w:rsid w:val="00C069BB"/>
    <w:rsid w:val="00C11445"/>
    <w:rsid w:val="00C24D87"/>
    <w:rsid w:val="00C340AE"/>
    <w:rsid w:val="00C43408"/>
    <w:rsid w:val="00C729E4"/>
    <w:rsid w:val="00C860AC"/>
    <w:rsid w:val="00C87AB6"/>
    <w:rsid w:val="00CA35F4"/>
    <w:rsid w:val="00CA728C"/>
    <w:rsid w:val="00CA73DF"/>
    <w:rsid w:val="00CB051A"/>
    <w:rsid w:val="00CB0597"/>
    <w:rsid w:val="00CB1280"/>
    <w:rsid w:val="00CB1582"/>
    <w:rsid w:val="00CC075F"/>
    <w:rsid w:val="00CC17EF"/>
    <w:rsid w:val="00CC508A"/>
    <w:rsid w:val="00CC69FD"/>
    <w:rsid w:val="00CD233A"/>
    <w:rsid w:val="00CD592C"/>
    <w:rsid w:val="00CE5D4B"/>
    <w:rsid w:val="00CF65FC"/>
    <w:rsid w:val="00D02FF0"/>
    <w:rsid w:val="00D047A7"/>
    <w:rsid w:val="00D150A0"/>
    <w:rsid w:val="00D210A7"/>
    <w:rsid w:val="00D211D5"/>
    <w:rsid w:val="00D21B27"/>
    <w:rsid w:val="00D25F8B"/>
    <w:rsid w:val="00D278A3"/>
    <w:rsid w:val="00D36B6D"/>
    <w:rsid w:val="00D37B70"/>
    <w:rsid w:val="00D4751C"/>
    <w:rsid w:val="00D50E54"/>
    <w:rsid w:val="00D576B8"/>
    <w:rsid w:val="00D60CB8"/>
    <w:rsid w:val="00D75F26"/>
    <w:rsid w:val="00D8006D"/>
    <w:rsid w:val="00D81187"/>
    <w:rsid w:val="00D8368B"/>
    <w:rsid w:val="00D854FC"/>
    <w:rsid w:val="00D86B1C"/>
    <w:rsid w:val="00DA5242"/>
    <w:rsid w:val="00DA5F29"/>
    <w:rsid w:val="00DC36AF"/>
    <w:rsid w:val="00DD137A"/>
    <w:rsid w:val="00DD388D"/>
    <w:rsid w:val="00DD73A2"/>
    <w:rsid w:val="00DF305B"/>
    <w:rsid w:val="00DF3636"/>
    <w:rsid w:val="00DF5FE2"/>
    <w:rsid w:val="00DF72E8"/>
    <w:rsid w:val="00E031B6"/>
    <w:rsid w:val="00E106C3"/>
    <w:rsid w:val="00E165CF"/>
    <w:rsid w:val="00E273B6"/>
    <w:rsid w:val="00E27F49"/>
    <w:rsid w:val="00E3155A"/>
    <w:rsid w:val="00E41D1E"/>
    <w:rsid w:val="00E509CF"/>
    <w:rsid w:val="00E509D6"/>
    <w:rsid w:val="00E67304"/>
    <w:rsid w:val="00E67706"/>
    <w:rsid w:val="00E7431F"/>
    <w:rsid w:val="00E74B4C"/>
    <w:rsid w:val="00E75642"/>
    <w:rsid w:val="00E80D8B"/>
    <w:rsid w:val="00E84228"/>
    <w:rsid w:val="00E86599"/>
    <w:rsid w:val="00E87838"/>
    <w:rsid w:val="00E878CC"/>
    <w:rsid w:val="00E9667D"/>
    <w:rsid w:val="00EA0ACA"/>
    <w:rsid w:val="00EB3537"/>
    <w:rsid w:val="00EC4F19"/>
    <w:rsid w:val="00EC5672"/>
    <w:rsid w:val="00EC71F7"/>
    <w:rsid w:val="00ED3912"/>
    <w:rsid w:val="00EE055E"/>
    <w:rsid w:val="00F002AC"/>
    <w:rsid w:val="00F00467"/>
    <w:rsid w:val="00F0395B"/>
    <w:rsid w:val="00F105A2"/>
    <w:rsid w:val="00F10D2A"/>
    <w:rsid w:val="00F111CB"/>
    <w:rsid w:val="00F112BD"/>
    <w:rsid w:val="00F159E1"/>
    <w:rsid w:val="00F177EC"/>
    <w:rsid w:val="00F27F7C"/>
    <w:rsid w:val="00F33010"/>
    <w:rsid w:val="00F41474"/>
    <w:rsid w:val="00F42912"/>
    <w:rsid w:val="00F53B1E"/>
    <w:rsid w:val="00F570A0"/>
    <w:rsid w:val="00F60ABC"/>
    <w:rsid w:val="00F722D9"/>
    <w:rsid w:val="00F77DCD"/>
    <w:rsid w:val="00F84AF1"/>
    <w:rsid w:val="00F85185"/>
    <w:rsid w:val="00F868F0"/>
    <w:rsid w:val="00FA3191"/>
    <w:rsid w:val="00FA61D5"/>
    <w:rsid w:val="00FB267C"/>
    <w:rsid w:val="00FB2E6E"/>
    <w:rsid w:val="00FC4110"/>
    <w:rsid w:val="00FC61DA"/>
    <w:rsid w:val="00FC6CE6"/>
    <w:rsid w:val="00FD27BE"/>
    <w:rsid w:val="00FD3D99"/>
    <w:rsid w:val="00FE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182F"/>
  </w:style>
  <w:style w:type="character" w:customStyle="1" w:styleId="a3">
    <w:name w:val="Название Знак"/>
    <w:aliases w:val="Знак Знак"/>
    <w:link w:val="a4"/>
    <w:locked/>
    <w:rsid w:val="000B182F"/>
    <w:rPr>
      <w:b/>
      <w:sz w:val="28"/>
      <w:lang w:val="en-US"/>
    </w:rPr>
  </w:style>
  <w:style w:type="paragraph" w:styleId="a4">
    <w:name w:val="Title"/>
    <w:aliases w:val="Знак"/>
    <w:basedOn w:val="a"/>
    <w:link w:val="a3"/>
    <w:qFormat/>
    <w:rsid w:val="000B182F"/>
    <w:pPr>
      <w:spacing w:after="0" w:line="240" w:lineRule="auto"/>
      <w:jc w:val="center"/>
    </w:pPr>
    <w:rPr>
      <w:b/>
      <w:sz w:val="28"/>
      <w:lang w:val="en-US"/>
    </w:rPr>
  </w:style>
  <w:style w:type="character" w:customStyle="1" w:styleId="10">
    <w:name w:val="Название Знак1"/>
    <w:basedOn w:val="a0"/>
    <w:uiPriority w:val="10"/>
    <w:rsid w:val="000B18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0B182F"/>
    <w:pPr>
      <w:spacing w:after="0" w:line="240" w:lineRule="auto"/>
      <w:ind w:right="-9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B1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B182F"/>
    <w:pPr>
      <w:snapToGri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18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B1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0B182F"/>
    <w:pPr>
      <w:suppressAutoHyphens/>
      <w:spacing w:after="0" w:line="100" w:lineRule="atLeast"/>
      <w:jc w:val="both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rsid w:val="000B182F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B18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B18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0B182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">
    <w:name w:val="Светлый список1"/>
    <w:basedOn w:val="a1"/>
    <w:uiPriority w:val="61"/>
    <w:rsid w:val="000B18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B182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82F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B182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F414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F4147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414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F414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182F"/>
  </w:style>
  <w:style w:type="character" w:customStyle="1" w:styleId="a3">
    <w:name w:val="Название Знак"/>
    <w:aliases w:val="Знак Знак"/>
    <w:link w:val="a4"/>
    <w:locked/>
    <w:rsid w:val="000B182F"/>
    <w:rPr>
      <w:b/>
      <w:sz w:val="28"/>
      <w:lang w:val="en-US"/>
    </w:rPr>
  </w:style>
  <w:style w:type="paragraph" w:styleId="a4">
    <w:name w:val="Title"/>
    <w:aliases w:val="Знак"/>
    <w:basedOn w:val="a"/>
    <w:link w:val="a3"/>
    <w:qFormat/>
    <w:rsid w:val="000B182F"/>
    <w:pPr>
      <w:spacing w:after="0" w:line="240" w:lineRule="auto"/>
      <w:jc w:val="center"/>
    </w:pPr>
    <w:rPr>
      <w:b/>
      <w:sz w:val="28"/>
      <w:lang w:val="en-US"/>
    </w:rPr>
  </w:style>
  <w:style w:type="character" w:customStyle="1" w:styleId="10">
    <w:name w:val="Название Знак1"/>
    <w:basedOn w:val="a0"/>
    <w:uiPriority w:val="10"/>
    <w:rsid w:val="000B18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0B182F"/>
    <w:pPr>
      <w:spacing w:after="0" w:line="240" w:lineRule="auto"/>
      <w:ind w:right="-9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B1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B182F"/>
    <w:pPr>
      <w:snapToGri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18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B1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0B182F"/>
    <w:pPr>
      <w:suppressAutoHyphens/>
      <w:spacing w:after="0" w:line="100" w:lineRule="atLeast"/>
      <w:jc w:val="both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rsid w:val="000B182F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B18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B18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0B182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">
    <w:name w:val="Светлый список1"/>
    <w:basedOn w:val="a1"/>
    <w:uiPriority w:val="61"/>
    <w:rsid w:val="000B18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B182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82F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B182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F414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F4147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414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F414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B3E5-868C-446F-A27A-1D4EF09E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magistr</dc:creator>
  <cp:lastModifiedBy>windows</cp:lastModifiedBy>
  <cp:revision>2</cp:revision>
  <cp:lastPrinted>2015-12-14T01:34:00Z</cp:lastPrinted>
  <dcterms:created xsi:type="dcterms:W3CDTF">2015-12-16T01:10:00Z</dcterms:created>
  <dcterms:modified xsi:type="dcterms:W3CDTF">2015-12-16T01:10:00Z</dcterms:modified>
</cp:coreProperties>
</file>