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A50" w:rsidRDefault="002E287C">
      <w:pPr>
        <w:pStyle w:val="10"/>
        <w:keepNext/>
        <w:keepLines/>
        <w:shd w:val="clear" w:color="auto" w:fill="auto"/>
        <w:spacing w:after="0" w:line="340" w:lineRule="exact"/>
        <w:ind w:right="440"/>
      </w:pPr>
      <w:bookmarkStart w:id="0" w:name="bookmark0"/>
      <w:r>
        <w:rPr>
          <w:rStyle w:val="11"/>
          <w:b/>
          <w:bCs/>
        </w:rPr>
        <w:t>ЯГО</w:t>
      </w:r>
      <w:r w:rsidR="007C352F">
        <w:rPr>
          <w:rStyle w:val="11"/>
          <w:b/>
          <w:bCs/>
        </w:rPr>
        <w:t>Д</w:t>
      </w:r>
      <w:r>
        <w:rPr>
          <w:rStyle w:val="11"/>
          <w:b/>
          <w:bCs/>
        </w:rPr>
        <w:t>НИНСКИЙ РАЙОН МАГАДАНСКОЙ ОБЛАСТИ</w:t>
      </w:r>
      <w:bookmarkEnd w:id="0"/>
    </w:p>
    <w:p w:rsidR="00681A50" w:rsidRDefault="002E287C">
      <w:pPr>
        <w:pStyle w:val="20"/>
        <w:shd w:val="clear" w:color="auto" w:fill="auto"/>
        <w:spacing w:before="0" w:after="808" w:line="110" w:lineRule="exact"/>
        <w:ind w:left="720"/>
      </w:pPr>
      <w:r>
        <w:t xml:space="preserve">686230, посёлок Ягодное, Ягоднинский район. Магаданская область, улииа Спортивная, дом 6, тел. 23529, 22858, факс 22042, </w:t>
      </w:r>
      <w:r>
        <w:rPr>
          <w:lang w:val="en-US" w:eastAsia="en-US" w:bidi="en-US"/>
        </w:rPr>
        <w:t>E</w:t>
      </w:r>
      <w:r w:rsidRPr="00900524">
        <w:rPr>
          <w:lang w:eastAsia="en-US" w:bidi="en-US"/>
        </w:rPr>
        <w:t>-</w:t>
      </w:r>
      <w:r>
        <w:rPr>
          <w:lang w:val="en-US" w:eastAsia="en-US" w:bidi="en-US"/>
        </w:rPr>
        <w:t>mail</w:t>
      </w:r>
      <w:r w:rsidRPr="00900524">
        <w:rPr>
          <w:lang w:eastAsia="en-US" w:bidi="en-US"/>
        </w:rPr>
        <w:t xml:space="preserve">: </w:t>
      </w:r>
      <w:r>
        <w:t xml:space="preserve">у </w:t>
      </w:r>
      <w:r>
        <w:rPr>
          <w:lang w:val="en-US" w:eastAsia="en-US" w:bidi="en-US"/>
        </w:rPr>
        <w:t>a</w:t>
      </w:r>
      <w:r w:rsidRPr="00900524">
        <w:rPr>
          <w:lang w:eastAsia="en-US" w:bidi="en-US"/>
        </w:rPr>
        <w:t xml:space="preserve"> </w:t>
      </w:r>
      <w:r>
        <w:rPr>
          <w:lang w:val="en-US" w:eastAsia="en-US" w:bidi="en-US"/>
        </w:rPr>
        <w:t>lalovatfonl</w:t>
      </w:r>
      <w:r w:rsidRPr="00900524">
        <w:rPr>
          <w:lang w:eastAsia="en-US" w:bidi="en-US"/>
        </w:rPr>
        <w:t xml:space="preserve"> </w:t>
      </w:r>
      <w:r>
        <w:rPr>
          <w:lang w:val="en-US" w:eastAsia="en-US" w:bidi="en-US"/>
        </w:rPr>
        <w:t>i</w:t>
      </w:r>
      <w:r w:rsidRPr="00900524">
        <w:rPr>
          <w:lang w:eastAsia="en-US" w:bidi="en-US"/>
        </w:rPr>
        <w:t xml:space="preserve"> </w:t>
      </w:r>
      <w:r>
        <w:t>Д</w:t>
      </w:r>
      <w:r>
        <w:rPr>
          <w:lang w:val="en-US" w:eastAsia="en-US" w:bidi="en-US"/>
        </w:rPr>
        <w:t>faflj</w:t>
      </w:r>
      <w:r w:rsidRPr="00900524">
        <w:rPr>
          <w:lang w:eastAsia="en-US" w:bidi="en-US"/>
        </w:rPr>
        <w:t>^</w:t>
      </w:r>
      <w:r>
        <w:rPr>
          <w:lang w:val="en-US" w:eastAsia="en-US" w:bidi="en-US"/>
        </w:rPr>
        <w:t>adan</w:t>
      </w:r>
      <w:r w:rsidRPr="00900524">
        <w:rPr>
          <w:lang w:eastAsia="en-US" w:bidi="en-US"/>
        </w:rPr>
        <w:t>.</w:t>
      </w:r>
      <w:r>
        <w:rPr>
          <w:lang w:val="en-US" w:eastAsia="en-US" w:bidi="en-US"/>
        </w:rPr>
        <w:t>su</w:t>
      </w:r>
    </w:p>
    <w:p w:rsidR="00681A50" w:rsidRDefault="002E287C">
      <w:pPr>
        <w:pStyle w:val="10"/>
        <w:keepNext/>
        <w:keepLines/>
        <w:shd w:val="clear" w:color="auto" w:fill="auto"/>
        <w:spacing w:after="690" w:line="340" w:lineRule="exact"/>
        <w:ind w:right="440"/>
      </w:pPr>
      <w:bookmarkStart w:id="1" w:name="bookmark1"/>
      <w:r>
        <w:t>АДМИНИСТРАЦИЯ ЯГОДНИНСКОГО РАЙОНА</w:t>
      </w:r>
      <w:bookmarkEnd w:id="1"/>
    </w:p>
    <w:p w:rsidR="000B0DDA" w:rsidRDefault="000B0DDA" w:rsidP="000B0DDA">
      <w:pPr>
        <w:pStyle w:val="10"/>
        <w:keepNext/>
        <w:keepLines/>
        <w:shd w:val="clear" w:color="auto" w:fill="auto"/>
        <w:spacing w:after="533" w:line="340" w:lineRule="exact"/>
        <w:jc w:val="center"/>
      </w:pPr>
      <w:r>
        <w:t>ПОСТАНОВЛЕНИЕ</w:t>
      </w:r>
    </w:p>
    <w:p w:rsidR="000B0DDA" w:rsidRDefault="000B0DDA" w:rsidP="000B0DDA">
      <w:pPr>
        <w:pStyle w:val="10"/>
        <w:keepNext/>
        <w:keepLines/>
        <w:shd w:val="clear" w:color="auto" w:fill="auto"/>
        <w:spacing w:after="533" w:line="340" w:lineRule="exact"/>
        <w:jc w:val="left"/>
        <w:rPr>
          <w:sz w:val="28"/>
          <w:szCs w:val="28"/>
        </w:rPr>
      </w:pPr>
      <w:r w:rsidRPr="000B0DDA">
        <w:rPr>
          <w:sz w:val="28"/>
          <w:szCs w:val="28"/>
        </w:rPr>
        <w:t xml:space="preserve">от 27 января 2014г.                                            </w:t>
      </w:r>
      <w:r>
        <w:rPr>
          <w:sz w:val="28"/>
          <w:szCs w:val="28"/>
        </w:rPr>
        <w:t xml:space="preserve">                                      </w:t>
      </w:r>
      <w:r w:rsidRPr="000B0DDA">
        <w:rPr>
          <w:sz w:val="28"/>
          <w:szCs w:val="28"/>
        </w:rPr>
        <w:t xml:space="preserve">  № 53</w:t>
      </w:r>
    </w:p>
    <w:p w:rsidR="000B0DDA" w:rsidRDefault="000B0DDA" w:rsidP="000B0DDA">
      <w:pPr>
        <w:pStyle w:val="40"/>
        <w:shd w:val="clear" w:color="auto" w:fill="auto"/>
        <w:spacing w:before="0" w:after="544"/>
        <w:ind w:left="400" w:right="5000"/>
      </w:pPr>
      <w:r>
        <w:t>О проведении районного конкурса на лучший публицистический материал антинаркотической направленности «Бумеранг»</w:t>
      </w:r>
    </w:p>
    <w:p w:rsidR="007C352F" w:rsidRDefault="007C352F" w:rsidP="000B0DDA">
      <w:pPr>
        <w:pStyle w:val="10"/>
        <w:keepNext/>
        <w:keepLines/>
        <w:shd w:val="clear" w:color="auto" w:fill="auto"/>
        <w:spacing w:after="690" w:line="340" w:lineRule="exact"/>
        <w:ind w:right="440"/>
        <w:jc w:val="left"/>
      </w:pPr>
    </w:p>
    <w:p w:rsidR="00681A50" w:rsidRDefault="00681A50">
      <w:pPr>
        <w:framePr w:h="552" w:wrap="around" w:vAnchor="text" w:hAnchor="margin" w:x="375" w:y="865"/>
        <w:jc w:val="center"/>
        <w:rPr>
          <w:sz w:val="2"/>
          <w:szCs w:val="2"/>
        </w:rPr>
      </w:pPr>
    </w:p>
    <w:p w:rsidR="00681A50" w:rsidRDefault="000B0DDA">
      <w:pPr>
        <w:pStyle w:val="32"/>
        <w:shd w:val="clear" w:color="auto" w:fill="auto"/>
        <w:spacing w:before="0" w:after="283"/>
        <w:ind w:left="20" w:right="20" w:firstLine="700"/>
      </w:pPr>
      <w:r>
        <w:t>В</w:t>
      </w:r>
      <w:r w:rsidR="002E287C">
        <w:t>о исполнение районной целевой программы «Комплексные меры противодействия злоупотреблению наркотиками и их незаконному обороту на территории Ягоднинского района» на 2012-2014 годы, утвержденной постановлением администрации Ягоднинского района от 18.01.2012 года № 31, администрация МО «Ягоднинский муниципальный район Магаданской области»</w:t>
      </w:r>
    </w:p>
    <w:p w:rsidR="00681A50" w:rsidRDefault="002E287C">
      <w:pPr>
        <w:pStyle w:val="40"/>
        <w:shd w:val="clear" w:color="auto" w:fill="auto"/>
        <w:spacing w:before="0" w:after="0" w:line="220" w:lineRule="exact"/>
        <w:ind w:left="4180"/>
      </w:pPr>
      <w:r>
        <w:t>ПОСТАНОВЛЯЕТ:</w:t>
      </w:r>
    </w:p>
    <w:p w:rsidR="00681A50" w:rsidRDefault="002E287C">
      <w:pPr>
        <w:pStyle w:val="32"/>
        <w:numPr>
          <w:ilvl w:val="0"/>
          <w:numId w:val="1"/>
        </w:numPr>
        <w:shd w:val="clear" w:color="auto" w:fill="auto"/>
        <w:spacing w:before="0" w:after="0"/>
        <w:ind w:left="20" w:right="300"/>
        <w:jc w:val="left"/>
      </w:pPr>
      <w:r>
        <w:t xml:space="preserve"> Провести в течение 2014 года районный конкурс на лучший публицистический материал антинаркотической направленности «Бумеранг».</w:t>
      </w:r>
    </w:p>
    <w:p w:rsidR="00681A50" w:rsidRDefault="002E287C">
      <w:pPr>
        <w:pStyle w:val="32"/>
        <w:numPr>
          <w:ilvl w:val="0"/>
          <w:numId w:val="1"/>
        </w:numPr>
        <w:shd w:val="clear" w:color="auto" w:fill="auto"/>
        <w:spacing w:before="0" w:after="0"/>
        <w:ind w:left="20"/>
        <w:jc w:val="left"/>
      </w:pPr>
      <w:r>
        <w:t xml:space="preserve"> Утвердить:</w:t>
      </w:r>
    </w:p>
    <w:p w:rsidR="00681A50" w:rsidRDefault="002E287C">
      <w:pPr>
        <w:pStyle w:val="32"/>
        <w:numPr>
          <w:ilvl w:val="1"/>
          <w:numId w:val="1"/>
        </w:numPr>
        <w:shd w:val="clear" w:color="auto" w:fill="auto"/>
        <w:spacing w:before="0" w:after="0"/>
        <w:ind w:left="20" w:right="20"/>
        <w:jc w:val="left"/>
      </w:pPr>
      <w:r>
        <w:t xml:space="preserve"> Положение о районном конкурсе на лучший публицистический материал антинаркотической направленности «Бумеранг» (приложение № 1).</w:t>
      </w:r>
    </w:p>
    <w:p w:rsidR="00681A50" w:rsidRDefault="002E287C">
      <w:pPr>
        <w:pStyle w:val="32"/>
        <w:numPr>
          <w:ilvl w:val="1"/>
          <w:numId w:val="1"/>
        </w:numPr>
        <w:shd w:val="clear" w:color="auto" w:fill="auto"/>
        <w:spacing w:before="0" w:after="0"/>
        <w:ind w:left="20"/>
        <w:jc w:val="left"/>
      </w:pPr>
      <w:r>
        <w:t xml:space="preserve"> Состав оргкомитета по проведению районного конкурса «Бумеранг» (приложение № 2).</w:t>
      </w:r>
    </w:p>
    <w:p w:rsidR="00681A50" w:rsidRDefault="002E287C">
      <w:pPr>
        <w:pStyle w:val="32"/>
        <w:numPr>
          <w:ilvl w:val="0"/>
          <w:numId w:val="1"/>
        </w:numPr>
        <w:shd w:val="clear" w:color="auto" w:fill="auto"/>
        <w:spacing w:before="0" w:after="0"/>
        <w:ind w:left="20" w:right="20"/>
        <w:jc w:val="left"/>
      </w:pPr>
      <w:r>
        <w:t xml:space="preserve"> Настоящее постановление опубликовать в газете «Северная правда» и разместить на официальном сайте </w:t>
      </w:r>
      <w:hyperlink r:id="rId7" w:history="1">
        <w:r>
          <w:rPr>
            <w:rStyle w:val="a3"/>
            <w:lang w:val="en-US" w:eastAsia="en-US" w:bidi="en-US"/>
          </w:rPr>
          <w:t>www</w:t>
        </w:r>
        <w:r w:rsidRPr="00900524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yagodnoeadm</w:t>
        </w:r>
        <w:r w:rsidRPr="00900524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</w:hyperlink>
      <w:r w:rsidRPr="00900524">
        <w:rPr>
          <w:lang w:eastAsia="en-US" w:bidi="en-US"/>
        </w:rPr>
        <w:t>.</w:t>
      </w:r>
    </w:p>
    <w:p w:rsidR="00681A50" w:rsidRDefault="002E287C">
      <w:pPr>
        <w:pStyle w:val="32"/>
        <w:numPr>
          <w:ilvl w:val="0"/>
          <w:numId w:val="1"/>
        </w:numPr>
        <w:shd w:val="clear" w:color="auto" w:fill="auto"/>
        <w:spacing w:before="0" w:after="815"/>
        <w:ind w:left="20" w:right="20"/>
        <w:jc w:val="left"/>
      </w:pPr>
      <w:r>
        <w:t xml:space="preserve"> Контроль за выполнением настоящего постановления возложить на заместителя главы района по социальным вопросам </w:t>
      </w:r>
      <w:r>
        <w:rPr>
          <w:lang w:val="en-US" w:eastAsia="en-US" w:bidi="en-US"/>
        </w:rPr>
        <w:t>JT</w:t>
      </w:r>
      <w:r w:rsidRPr="00900524">
        <w:rPr>
          <w:lang w:eastAsia="en-US" w:bidi="en-US"/>
        </w:rPr>
        <w:t>.</w:t>
      </w:r>
      <w:r>
        <w:rPr>
          <w:lang w:val="en-US" w:eastAsia="en-US" w:bidi="en-US"/>
        </w:rPr>
        <w:t>A</w:t>
      </w:r>
      <w:r w:rsidRPr="00900524">
        <w:rPr>
          <w:lang w:eastAsia="en-US" w:bidi="en-US"/>
        </w:rPr>
        <w:t xml:space="preserve">. </w:t>
      </w:r>
      <w:r>
        <w:t>Гужавину</w:t>
      </w:r>
    </w:p>
    <w:p w:rsidR="00681A50" w:rsidRDefault="002E287C">
      <w:pPr>
        <w:pStyle w:val="32"/>
        <w:shd w:val="clear" w:color="auto" w:fill="auto"/>
        <w:spacing w:before="0" w:after="0" w:line="230" w:lineRule="exact"/>
        <w:ind w:left="20"/>
        <w:jc w:val="left"/>
      </w:pPr>
      <w:r>
        <w:t>Глава района</w:t>
      </w:r>
      <w:r w:rsidR="00BF0CD9">
        <w:tab/>
      </w:r>
      <w:r w:rsidR="00BF0CD9">
        <w:tab/>
      </w:r>
      <w:r w:rsidR="00BF0CD9">
        <w:tab/>
      </w:r>
      <w:r w:rsidR="00BF0CD9">
        <w:tab/>
      </w:r>
      <w:r w:rsidR="00BF0CD9">
        <w:tab/>
      </w:r>
      <w:r w:rsidR="00BF0CD9">
        <w:tab/>
      </w:r>
      <w:r w:rsidR="00BF0CD9">
        <w:tab/>
      </w:r>
      <w:r w:rsidR="00BF0CD9">
        <w:tab/>
      </w:r>
      <w:r w:rsidR="00BF0CD9">
        <w:tab/>
        <w:t>Ф.И.Тренкеншу</w:t>
      </w:r>
      <w:r>
        <w:br w:type="page"/>
      </w:r>
    </w:p>
    <w:p w:rsidR="00681A50" w:rsidRDefault="002E287C">
      <w:pPr>
        <w:pStyle w:val="32"/>
        <w:shd w:val="clear" w:color="auto" w:fill="auto"/>
        <w:spacing w:before="0" w:after="883"/>
        <w:ind w:left="6320" w:right="20" w:firstLine="1660"/>
        <w:jc w:val="left"/>
      </w:pPr>
      <w:r>
        <w:lastRenderedPageBreak/>
        <w:t>Приложение № 1 к постановлению администрации Ягоднинского района 2014 г. №</w:t>
      </w:r>
      <w:r w:rsidR="00900524">
        <w:t xml:space="preserve"> 53</w:t>
      </w:r>
    </w:p>
    <w:p w:rsidR="00681A50" w:rsidRDefault="002E287C">
      <w:pPr>
        <w:pStyle w:val="40"/>
        <w:shd w:val="clear" w:color="auto" w:fill="auto"/>
        <w:spacing w:before="0" w:after="270" w:line="220" w:lineRule="exact"/>
        <w:ind w:left="20"/>
        <w:jc w:val="center"/>
      </w:pPr>
      <w:r>
        <w:rPr>
          <w:rStyle w:val="41"/>
          <w:b/>
          <w:bCs/>
        </w:rPr>
        <w:t>ПОЛОЖЕНИЕ</w:t>
      </w:r>
    </w:p>
    <w:p w:rsidR="00681A50" w:rsidRDefault="002E287C">
      <w:pPr>
        <w:pStyle w:val="40"/>
        <w:shd w:val="clear" w:color="auto" w:fill="auto"/>
        <w:spacing w:before="0" w:after="480" w:line="274" w:lineRule="exact"/>
        <w:ind w:left="20"/>
        <w:jc w:val="center"/>
      </w:pPr>
      <w:r>
        <w:rPr>
          <w:rStyle w:val="41"/>
          <w:b/>
          <w:bCs/>
        </w:rPr>
        <w:t>о проведении конкурса на лучший публицистический материал антинаркотической направленности «Бумеранг»</w:t>
      </w:r>
    </w:p>
    <w:p w:rsidR="00681A50" w:rsidRDefault="002E287C">
      <w:pPr>
        <w:pStyle w:val="40"/>
        <w:numPr>
          <w:ilvl w:val="0"/>
          <w:numId w:val="2"/>
        </w:numPr>
        <w:shd w:val="clear" w:color="auto" w:fill="auto"/>
        <w:spacing w:before="0" w:after="0" w:line="274" w:lineRule="exact"/>
        <w:ind w:left="3320"/>
      </w:pPr>
      <w:r>
        <w:rPr>
          <w:rStyle w:val="41"/>
          <w:b/>
          <w:bCs/>
        </w:rPr>
        <w:t xml:space="preserve"> Общие положения</w:t>
      </w:r>
    </w:p>
    <w:p w:rsidR="00681A50" w:rsidRDefault="002E287C">
      <w:pPr>
        <w:pStyle w:val="32"/>
        <w:shd w:val="clear" w:color="auto" w:fill="auto"/>
        <w:spacing w:before="0"/>
        <w:ind w:left="20" w:right="20" w:firstLine="700"/>
      </w:pPr>
      <w:r>
        <w:t>Районный конкурс публицистических материалов антинаркотической направленности «Бумеранг» проводится среди журналистов районной газеты «Северная правда», внештатных корреспондентов, общественности, жителей Ягоднинского района в течение 2014 года.</w:t>
      </w:r>
    </w:p>
    <w:p w:rsidR="00681A50" w:rsidRDefault="002E287C">
      <w:pPr>
        <w:pStyle w:val="40"/>
        <w:numPr>
          <w:ilvl w:val="0"/>
          <w:numId w:val="2"/>
        </w:numPr>
        <w:shd w:val="clear" w:color="auto" w:fill="auto"/>
        <w:spacing w:before="0" w:after="0" w:line="274" w:lineRule="exact"/>
        <w:ind w:left="3320"/>
      </w:pPr>
      <w:r>
        <w:rPr>
          <w:rStyle w:val="41"/>
          <w:b/>
          <w:bCs/>
        </w:rPr>
        <w:t xml:space="preserve"> Цель конкурса:</w:t>
      </w:r>
    </w:p>
    <w:p w:rsidR="00681A50" w:rsidRDefault="002E287C">
      <w:pPr>
        <w:pStyle w:val="32"/>
        <w:numPr>
          <w:ilvl w:val="0"/>
          <w:numId w:val="3"/>
        </w:numPr>
        <w:shd w:val="clear" w:color="auto" w:fill="auto"/>
        <w:spacing w:before="0" w:after="0"/>
        <w:ind w:left="20" w:right="20" w:firstLine="700"/>
      </w:pPr>
      <w:r>
        <w:t xml:space="preserve"> активизация участия районных средств массовой информации, общественности, жителей района во всестороннем и объективном освещении проблем употребления и распространения наркотических средств;</w:t>
      </w:r>
    </w:p>
    <w:p w:rsidR="00681A50" w:rsidRDefault="002E287C">
      <w:pPr>
        <w:pStyle w:val="32"/>
        <w:numPr>
          <w:ilvl w:val="0"/>
          <w:numId w:val="3"/>
        </w:numPr>
        <w:shd w:val="clear" w:color="auto" w:fill="auto"/>
        <w:spacing w:before="0" w:after="0"/>
        <w:ind w:left="20" w:firstLine="700"/>
      </w:pPr>
      <w:r>
        <w:t xml:space="preserve"> пропаганда здорового образа жизни;</w:t>
      </w:r>
    </w:p>
    <w:p w:rsidR="00681A50" w:rsidRDefault="002E287C">
      <w:pPr>
        <w:pStyle w:val="32"/>
        <w:numPr>
          <w:ilvl w:val="0"/>
          <w:numId w:val="3"/>
        </w:numPr>
        <w:shd w:val="clear" w:color="auto" w:fill="auto"/>
        <w:spacing w:before="0" w:after="244"/>
        <w:ind w:left="20" w:firstLine="700"/>
      </w:pPr>
      <w:r>
        <w:t xml:space="preserve"> профилактика преступлений в сфере незаконного оборота наркотиков.</w:t>
      </w:r>
    </w:p>
    <w:p w:rsidR="00681A50" w:rsidRDefault="002E287C">
      <w:pPr>
        <w:pStyle w:val="40"/>
        <w:numPr>
          <w:ilvl w:val="0"/>
          <w:numId w:val="2"/>
        </w:numPr>
        <w:shd w:val="clear" w:color="auto" w:fill="auto"/>
        <w:spacing w:before="0" w:after="0" w:line="269" w:lineRule="exact"/>
        <w:ind w:left="3320"/>
      </w:pPr>
      <w:r>
        <w:rPr>
          <w:rStyle w:val="41"/>
          <w:b/>
          <w:bCs/>
        </w:rPr>
        <w:t xml:space="preserve"> Учредитель и организатор конкурса</w:t>
      </w:r>
    </w:p>
    <w:p w:rsidR="00681A50" w:rsidRDefault="002E287C">
      <w:pPr>
        <w:pStyle w:val="32"/>
        <w:numPr>
          <w:ilvl w:val="0"/>
          <w:numId w:val="3"/>
        </w:numPr>
        <w:shd w:val="clear" w:color="auto" w:fill="auto"/>
        <w:spacing w:before="0" w:after="0" w:line="269" w:lineRule="exact"/>
        <w:ind w:left="20" w:firstLine="700"/>
      </w:pPr>
      <w:r>
        <w:t xml:space="preserve"> МО «Ягоднинский муниципальный район».</w:t>
      </w:r>
    </w:p>
    <w:p w:rsidR="00681A50" w:rsidRDefault="002E287C">
      <w:pPr>
        <w:pStyle w:val="32"/>
        <w:numPr>
          <w:ilvl w:val="0"/>
          <w:numId w:val="3"/>
        </w:numPr>
        <w:shd w:val="clear" w:color="auto" w:fill="auto"/>
        <w:spacing w:before="0" w:line="269" w:lineRule="exact"/>
        <w:ind w:left="20" w:firstLine="700"/>
      </w:pPr>
      <w:r>
        <w:t xml:space="preserve"> МБУ «Редакция газеты Ягоднинского района «Северная правда».</w:t>
      </w:r>
    </w:p>
    <w:p w:rsidR="00681A50" w:rsidRDefault="002E287C">
      <w:pPr>
        <w:pStyle w:val="40"/>
        <w:numPr>
          <w:ilvl w:val="0"/>
          <w:numId w:val="2"/>
        </w:numPr>
        <w:shd w:val="clear" w:color="auto" w:fill="auto"/>
        <w:spacing w:before="0" w:after="0" w:line="269" w:lineRule="exact"/>
        <w:ind w:left="3320"/>
      </w:pPr>
      <w:r>
        <w:rPr>
          <w:rStyle w:val="41"/>
          <w:b/>
          <w:bCs/>
        </w:rPr>
        <w:t xml:space="preserve"> Порядок проведения конкурса</w:t>
      </w:r>
    </w:p>
    <w:p w:rsidR="00681A50" w:rsidRDefault="002E287C">
      <w:pPr>
        <w:pStyle w:val="32"/>
        <w:numPr>
          <w:ilvl w:val="1"/>
          <w:numId w:val="2"/>
        </w:numPr>
        <w:shd w:val="clear" w:color="auto" w:fill="auto"/>
        <w:spacing w:before="0" w:after="0" w:line="269" w:lineRule="exact"/>
        <w:ind w:left="20" w:right="20" w:firstLine="700"/>
      </w:pPr>
      <w:r>
        <w:t xml:space="preserve"> Конкурс «Бумеранг» на лучший публицистический материал антинаркотической направленности проводится в течение 2014 года. В конкурсе принимают участие журналисты районной газеты «Северная правда», внештатные корреспонденты, общественность, жители района.</w:t>
      </w:r>
    </w:p>
    <w:p w:rsidR="00681A50" w:rsidRDefault="002E287C">
      <w:pPr>
        <w:pStyle w:val="32"/>
        <w:numPr>
          <w:ilvl w:val="1"/>
          <w:numId w:val="2"/>
        </w:numPr>
        <w:shd w:val="clear" w:color="auto" w:fill="auto"/>
        <w:spacing w:before="0" w:after="0" w:line="269" w:lineRule="exact"/>
        <w:ind w:left="20" w:firstLine="700"/>
      </w:pPr>
      <w:r>
        <w:t xml:space="preserve"> Конкурс проводится по следующим номинациям:</w:t>
      </w:r>
    </w:p>
    <w:p w:rsidR="00681A50" w:rsidRDefault="002E287C">
      <w:pPr>
        <w:pStyle w:val="32"/>
        <w:numPr>
          <w:ilvl w:val="0"/>
          <w:numId w:val="3"/>
        </w:numPr>
        <w:shd w:val="clear" w:color="auto" w:fill="auto"/>
        <w:spacing w:before="0" w:after="0" w:line="269" w:lineRule="exact"/>
        <w:ind w:left="20" w:firstLine="700"/>
      </w:pPr>
      <w:r>
        <w:t xml:space="preserve"> лучший репортаж;</w:t>
      </w:r>
    </w:p>
    <w:p w:rsidR="00681A50" w:rsidRDefault="002E287C">
      <w:pPr>
        <w:pStyle w:val="32"/>
        <w:numPr>
          <w:ilvl w:val="0"/>
          <w:numId w:val="3"/>
        </w:numPr>
        <w:shd w:val="clear" w:color="auto" w:fill="auto"/>
        <w:spacing w:before="0" w:after="0" w:line="269" w:lineRule="exact"/>
        <w:ind w:left="20" w:firstLine="700"/>
      </w:pPr>
      <w:r>
        <w:t xml:space="preserve"> лучший публицистический материал;</w:t>
      </w:r>
    </w:p>
    <w:p w:rsidR="00681A50" w:rsidRDefault="002E287C">
      <w:pPr>
        <w:pStyle w:val="32"/>
        <w:numPr>
          <w:ilvl w:val="0"/>
          <w:numId w:val="3"/>
        </w:numPr>
        <w:shd w:val="clear" w:color="auto" w:fill="auto"/>
        <w:spacing w:before="0" w:after="0" w:line="269" w:lineRule="exact"/>
        <w:ind w:left="20" w:firstLine="700"/>
      </w:pPr>
      <w:r>
        <w:t xml:space="preserve"> лучшая социальная реклама;</w:t>
      </w:r>
    </w:p>
    <w:p w:rsidR="00681A50" w:rsidRDefault="002E287C">
      <w:pPr>
        <w:pStyle w:val="32"/>
        <w:numPr>
          <w:ilvl w:val="0"/>
          <w:numId w:val="3"/>
        </w:numPr>
        <w:shd w:val="clear" w:color="auto" w:fill="auto"/>
        <w:spacing w:before="0" w:after="0" w:line="269" w:lineRule="exact"/>
        <w:ind w:left="20" w:firstLine="700"/>
      </w:pPr>
      <w:r>
        <w:t xml:space="preserve"> лучший видеоролик.</w:t>
      </w:r>
    </w:p>
    <w:p w:rsidR="00681A50" w:rsidRDefault="002E287C">
      <w:pPr>
        <w:pStyle w:val="32"/>
        <w:numPr>
          <w:ilvl w:val="1"/>
          <w:numId w:val="2"/>
        </w:numPr>
        <w:shd w:val="clear" w:color="auto" w:fill="auto"/>
        <w:spacing w:before="0" w:after="0" w:line="269" w:lineRule="exact"/>
        <w:ind w:left="20" w:right="20" w:firstLine="700"/>
      </w:pPr>
      <w:r>
        <w:t xml:space="preserve"> На конкурс принимаются материалы, опубликованные в средствах массовой информации, и материалы, готовые к публикации.</w:t>
      </w:r>
    </w:p>
    <w:p w:rsidR="00681A50" w:rsidRDefault="002E287C">
      <w:pPr>
        <w:pStyle w:val="32"/>
        <w:numPr>
          <w:ilvl w:val="1"/>
          <w:numId w:val="2"/>
        </w:numPr>
        <w:shd w:val="clear" w:color="auto" w:fill="auto"/>
        <w:spacing w:before="0" w:after="0" w:line="269" w:lineRule="exact"/>
        <w:ind w:left="20" w:right="20" w:firstLine="700"/>
      </w:pPr>
      <w:r>
        <w:t xml:space="preserve"> К материалам прилагается заявка на участие в конкурсе, содержащая следующую информацию:</w:t>
      </w:r>
    </w:p>
    <w:p w:rsidR="00681A50" w:rsidRDefault="002E287C">
      <w:pPr>
        <w:pStyle w:val="32"/>
        <w:numPr>
          <w:ilvl w:val="0"/>
          <w:numId w:val="3"/>
        </w:numPr>
        <w:shd w:val="clear" w:color="auto" w:fill="auto"/>
        <w:spacing w:before="0" w:after="0" w:line="269" w:lineRule="exact"/>
        <w:ind w:left="20" w:firstLine="700"/>
      </w:pPr>
      <w:r>
        <w:t xml:space="preserve"> фамилия, имя, отчество;</w:t>
      </w:r>
    </w:p>
    <w:p w:rsidR="00681A50" w:rsidRDefault="002E287C">
      <w:pPr>
        <w:pStyle w:val="32"/>
        <w:numPr>
          <w:ilvl w:val="0"/>
          <w:numId w:val="3"/>
        </w:numPr>
        <w:shd w:val="clear" w:color="auto" w:fill="auto"/>
        <w:spacing w:before="0" w:after="0" w:line="269" w:lineRule="exact"/>
        <w:ind w:left="20" w:firstLine="700"/>
      </w:pPr>
      <w:r>
        <w:t xml:space="preserve"> адрес, контактный телефон.</w:t>
      </w:r>
    </w:p>
    <w:p w:rsidR="00681A50" w:rsidRDefault="002E287C">
      <w:pPr>
        <w:pStyle w:val="32"/>
        <w:numPr>
          <w:ilvl w:val="1"/>
          <w:numId w:val="2"/>
        </w:numPr>
        <w:shd w:val="clear" w:color="auto" w:fill="auto"/>
        <w:spacing w:before="0" w:after="0" w:line="264" w:lineRule="exact"/>
        <w:ind w:left="20" w:right="20" w:firstLine="700"/>
      </w:pPr>
      <w:r>
        <w:t xml:space="preserve"> Работы направляются по адресу: 686230, п. Ягодное, ул. Транспортная, 10, редакция газеты «Северная правда».</w:t>
      </w:r>
    </w:p>
    <w:p w:rsidR="00681A50" w:rsidRDefault="002E287C">
      <w:pPr>
        <w:pStyle w:val="32"/>
        <w:numPr>
          <w:ilvl w:val="1"/>
          <w:numId w:val="2"/>
        </w:numPr>
        <w:shd w:val="clear" w:color="auto" w:fill="auto"/>
        <w:spacing w:before="0" w:after="0" w:line="230" w:lineRule="exact"/>
        <w:ind w:left="20" w:firstLine="700"/>
      </w:pPr>
      <w:r>
        <w:t xml:space="preserve"> Сроки сдачи материалов - до 30 ноября 2014 года.</w:t>
      </w:r>
    </w:p>
    <w:p w:rsidR="00681A50" w:rsidRDefault="002E287C">
      <w:pPr>
        <w:pStyle w:val="40"/>
        <w:numPr>
          <w:ilvl w:val="0"/>
          <w:numId w:val="4"/>
        </w:numPr>
        <w:shd w:val="clear" w:color="auto" w:fill="auto"/>
        <w:spacing w:before="0" w:after="0" w:line="274" w:lineRule="exact"/>
        <w:ind w:left="200"/>
        <w:jc w:val="center"/>
      </w:pPr>
      <w:r>
        <w:rPr>
          <w:rStyle w:val="42"/>
          <w:b/>
          <w:bCs/>
        </w:rPr>
        <w:t xml:space="preserve"> Оценка конкурсных работ</w:t>
      </w:r>
    </w:p>
    <w:p w:rsidR="00681A50" w:rsidRDefault="002E287C">
      <w:pPr>
        <w:pStyle w:val="32"/>
        <w:numPr>
          <w:ilvl w:val="1"/>
          <w:numId w:val="4"/>
        </w:numPr>
        <w:shd w:val="clear" w:color="auto" w:fill="auto"/>
        <w:spacing w:before="0" w:after="0"/>
        <w:ind w:left="20" w:right="20" w:firstLine="700"/>
        <w:jc w:val="left"/>
      </w:pPr>
      <w:r>
        <w:rPr>
          <w:rStyle w:val="12"/>
        </w:rPr>
        <w:t xml:space="preserve"> Работы участников конкурса оцениваются жюри конкурса по рассмотрению и </w:t>
      </w:r>
      <w:r>
        <w:rPr>
          <w:rStyle w:val="12"/>
        </w:rPr>
        <w:lastRenderedPageBreak/>
        <w:t>отбору конкурсных работ, состав которого утверждается оргкомитетом.</w:t>
      </w:r>
    </w:p>
    <w:p w:rsidR="00681A50" w:rsidRDefault="002E287C">
      <w:pPr>
        <w:pStyle w:val="32"/>
        <w:numPr>
          <w:ilvl w:val="1"/>
          <w:numId w:val="4"/>
        </w:numPr>
        <w:shd w:val="clear" w:color="auto" w:fill="auto"/>
        <w:spacing w:before="0" w:after="0"/>
        <w:ind w:left="20" w:firstLine="700"/>
        <w:jc w:val="left"/>
      </w:pPr>
      <w:r>
        <w:rPr>
          <w:rStyle w:val="12"/>
        </w:rPr>
        <w:t xml:space="preserve"> Работы оцениваются по следующим критериям:</w:t>
      </w:r>
    </w:p>
    <w:p w:rsidR="00681A50" w:rsidRDefault="002E287C">
      <w:pPr>
        <w:pStyle w:val="32"/>
        <w:numPr>
          <w:ilvl w:val="0"/>
          <w:numId w:val="5"/>
        </w:numPr>
        <w:shd w:val="clear" w:color="auto" w:fill="auto"/>
        <w:spacing w:before="0" w:after="0"/>
        <w:ind w:left="20" w:firstLine="700"/>
        <w:jc w:val="left"/>
      </w:pPr>
      <w:r>
        <w:rPr>
          <w:rStyle w:val="12"/>
        </w:rPr>
        <w:t xml:space="preserve"> актуальность материала;</w:t>
      </w:r>
    </w:p>
    <w:p w:rsidR="00681A50" w:rsidRDefault="002E287C">
      <w:pPr>
        <w:pStyle w:val="32"/>
        <w:numPr>
          <w:ilvl w:val="0"/>
          <w:numId w:val="5"/>
        </w:numPr>
        <w:shd w:val="clear" w:color="auto" w:fill="auto"/>
        <w:spacing w:before="0" w:after="0"/>
        <w:ind w:left="20" w:firstLine="700"/>
        <w:jc w:val="left"/>
      </w:pPr>
      <w:r>
        <w:rPr>
          <w:rStyle w:val="12"/>
        </w:rPr>
        <w:t xml:space="preserve"> общественная значимость содержания материала;</w:t>
      </w:r>
    </w:p>
    <w:p w:rsidR="00681A50" w:rsidRDefault="002E287C">
      <w:pPr>
        <w:pStyle w:val="32"/>
        <w:numPr>
          <w:ilvl w:val="0"/>
          <w:numId w:val="5"/>
        </w:numPr>
        <w:shd w:val="clear" w:color="auto" w:fill="auto"/>
        <w:spacing w:before="0" w:after="0"/>
        <w:ind w:left="20" w:firstLine="700"/>
        <w:jc w:val="left"/>
      </w:pPr>
      <w:r>
        <w:rPr>
          <w:rStyle w:val="12"/>
        </w:rPr>
        <w:t xml:space="preserve"> яркость и оригинальность подачи материалов.</w:t>
      </w:r>
    </w:p>
    <w:p w:rsidR="00681A50" w:rsidRDefault="002E287C">
      <w:pPr>
        <w:pStyle w:val="32"/>
        <w:shd w:val="clear" w:color="auto" w:fill="auto"/>
        <w:spacing w:before="0" w:after="0"/>
        <w:ind w:left="20" w:right="20"/>
      </w:pPr>
      <w:r>
        <w:rPr>
          <w:rStyle w:val="12"/>
        </w:rPr>
        <w:t>5.3. Решение жюри конкурса принимается простым большинством голосов от числа присутствующих и оформляется протоколом. Для победителей конкурса учреждаются три призовых места.</w:t>
      </w:r>
    </w:p>
    <w:p w:rsidR="00681A50" w:rsidRDefault="002E287C">
      <w:pPr>
        <w:pStyle w:val="32"/>
        <w:shd w:val="clear" w:color="auto" w:fill="auto"/>
        <w:spacing w:before="0" w:after="0"/>
        <w:ind w:left="20" w:right="20"/>
      </w:pPr>
      <w:r>
        <w:rPr>
          <w:rStyle w:val="12"/>
        </w:rPr>
        <w:t>Жюри конкурса имеет право в пределах установленного призового фонда вводить поощрительные призы для участников, не занявших призовых мест.</w:t>
      </w:r>
    </w:p>
    <w:p w:rsidR="00681A50" w:rsidRDefault="002E287C">
      <w:pPr>
        <w:pStyle w:val="32"/>
        <w:shd w:val="clear" w:color="auto" w:fill="auto"/>
        <w:spacing w:before="0" w:after="0"/>
        <w:ind w:left="20"/>
      </w:pPr>
      <w:r>
        <w:rPr>
          <w:rStyle w:val="12"/>
        </w:rPr>
        <w:t>Жюри конкурса оставляет за собой право:</w:t>
      </w:r>
    </w:p>
    <w:p w:rsidR="00681A50" w:rsidRDefault="002E287C">
      <w:pPr>
        <w:pStyle w:val="32"/>
        <w:numPr>
          <w:ilvl w:val="0"/>
          <w:numId w:val="6"/>
        </w:numPr>
        <w:shd w:val="clear" w:color="auto" w:fill="auto"/>
        <w:spacing w:before="0" w:after="0"/>
        <w:ind w:left="20"/>
      </w:pPr>
      <w:r>
        <w:rPr>
          <w:rStyle w:val="12"/>
        </w:rPr>
        <w:t xml:space="preserve"> присуждать не все призовые места;</w:t>
      </w:r>
    </w:p>
    <w:p w:rsidR="00681A50" w:rsidRDefault="002E287C">
      <w:pPr>
        <w:pStyle w:val="32"/>
        <w:numPr>
          <w:ilvl w:val="0"/>
          <w:numId w:val="6"/>
        </w:numPr>
        <w:shd w:val="clear" w:color="auto" w:fill="auto"/>
        <w:spacing w:before="0" w:after="0"/>
        <w:ind w:left="20"/>
      </w:pPr>
      <w:r>
        <w:rPr>
          <w:rStyle w:val="12"/>
        </w:rPr>
        <w:t xml:space="preserve"> разделить одно призовое место между несколькими участниками.</w:t>
      </w:r>
    </w:p>
    <w:p w:rsidR="00681A50" w:rsidRDefault="002E287C">
      <w:pPr>
        <w:pStyle w:val="32"/>
        <w:shd w:val="clear" w:color="auto" w:fill="auto"/>
        <w:spacing w:before="0" w:after="283"/>
        <w:ind w:left="20"/>
      </w:pPr>
      <w:r>
        <w:rPr>
          <w:rStyle w:val="12"/>
        </w:rPr>
        <w:t>Решение жюри окончательное и пересмотру не подлежит.</w:t>
      </w:r>
    </w:p>
    <w:p w:rsidR="00681A50" w:rsidRDefault="002E287C">
      <w:pPr>
        <w:pStyle w:val="40"/>
        <w:numPr>
          <w:ilvl w:val="0"/>
          <w:numId w:val="4"/>
        </w:numPr>
        <w:shd w:val="clear" w:color="auto" w:fill="auto"/>
        <w:spacing w:before="0" w:after="205" w:line="220" w:lineRule="exact"/>
        <w:ind w:right="20"/>
        <w:jc w:val="center"/>
      </w:pPr>
      <w:r>
        <w:rPr>
          <w:rStyle w:val="42"/>
          <w:b/>
          <w:bCs/>
        </w:rPr>
        <w:t xml:space="preserve"> Подведение итогов конкурса</w:t>
      </w:r>
    </w:p>
    <w:p w:rsidR="00681A50" w:rsidRDefault="002E287C">
      <w:pPr>
        <w:pStyle w:val="32"/>
        <w:numPr>
          <w:ilvl w:val="1"/>
          <w:numId w:val="4"/>
        </w:numPr>
        <w:shd w:val="clear" w:color="auto" w:fill="auto"/>
        <w:spacing w:before="0" w:after="0"/>
        <w:ind w:left="20" w:right="20"/>
      </w:pPr>
      <w:r>
        <w:rPr>
          <w:rStyle w:val="12"/>
        </w:rPr>
        <w:t xml:space="preserve"> Победителю в каждой номинации присваивается звание победителя конкурса и вручается денежная премия.</w:t>
      </w:r>
    </w:p>
    <w:p w:rsidR="00681A50" w:rsidRDefault="002E287C">
      <w:pPr>
        <w:pStyle w:val="32"/>
        <w:numPr>
          <w:ilvl w:val="1"/>
          <w:numId w:val="4"/>
        </w:numPr>
        <w:shd w:val="clear" w:color="auto" w:fill="auto"/>
        <w:spacing w:before="0" w:after="484"/>
        <w:ind w:left="20"/>
      </w:pPr>
      <w:r>
        <w:rPr>
          <w:rStyle w:val="12"/>
        </w:rPr>
        <w:t xml:space="preserve"> Могут быть учреждены призы общественных организаций, ведомств, учреждений.</w:t>
      </w:r>
    </w:p>
    <w:p w:rsidR="00681A50" w:rsidRDefault="002E287C">
      <w:pPr>
        <w:pStyle w:val="40"/>
        <w:numPr>
          <w:ilvl w:val="0"/>
          <w:numId w:val="4"/>
        </w:numPr>
        <w:shd w:val="clear" w:color="auto" w:fill="auto"/>
        <w:spacing w:before="0" w:after="0" w:line="269" w:lineRule="exact"/>
        <w:ind w:right="20"/>
        <w:jc w:val="center"/>
      </w:pPr>
      <w:r>
        <w:rPr>
          <w:rStyle w:val="4115pt"/>
        </w:rPr>
        <w:t xml:space="preserve"> </w:t>
      </w:r>
      <w:r>
        <w:rPr>
          <w:rStyle w:val="42"/>
          <w:b/>
          <w:bCs/>
        </w:rPr>
        <w:t>Источники финансирования</w:t>
      </w:r>
    </w:p>
    <w:p w:rsidR="00681A50" w:rsidRDefault="002E287C">
      <w:pPr>
        <w:pStyle w:val="32"/>
        <w:shd w:val="clear" w:color="auto" w:fill="auto"/>
        <w:spacing w:before="0" w:after="0" w:line="269" w:lineRule="exact"/>
        <w:ind w:left="20" w:right="20"/>
        <w:sectPr w:rsidR="00681A50">
          <w:type w:val="continuous"/>
          <w:pgSz w:w="11909" w:h="16838"/>
          <w:pgMar w:top="1833" w:right="1041" w:bottom="1828" w:left="1075" w:header="0" w:footer="3" w:gutter="0"/>
          <w:cols w:space="720"/>
          <w:noEndnote/>
          <w:docGrid w:linePitch="360"/>
        </w:sectPr>
      </w:pPr>
      <w:r>
        <w:rPr>
          <w:rStyle w:val="12"/>
        </w:rPr>
        <w:t>7.1 .Финансирование расходов на проведение конкурса осуществляется за счёт средств, предусмотренных районной целевой программой «Комплексные меры противодействия злоупотреблению наркотиками и их незаконному обороту на территории Ягоднинского района» на 2012-2014 годы, выделяемых МБУ «Редакция газеты Ягоднинского района «Северная правда» на 2014 год.</w:t>
      </w:r>
    </w:p>
    <w:p w:rsidR="00900524" w:rsidRDefault="00900524" w:rsidP="00900524">
      <w:pPr>
        <w:pStyle w:val="32"/>
        <w:shd w:val="clear" w:color="auto" w:fill="auto"/>
        <w:tabs>
          <w:tab w:val="right" w:leader="underscore" w:pos="2486"/>
          <w:tab w:val="right" w:pos="2702"/>
          <w:tab w:val="right" w:pos="2995"/>
        </w:tabs>
        <w:spacing w:before="0" w:after="0" w:line="269" w:lineRule="exact"/>
        <w:ind w:right="20" w:firstLine="1880"/>
        <w:jc w:val="left"/>
        <w:rPr>
          <w:rStyle w:val="21"/>
        </w:rPr>
      </w:pPr>
    </w:p>
    <w:p w:rsidR="00900524" w:rsidRDefault="00900524" w:rsidP="00900524">
      <w:pPr>
        <w:pStyle w:val="32"/>
        <w:shd w:val="clear" w:color="auto" w:fill="auto"/>
        <w:tabs>
          <w:tab w:val="right" w:leader="underscore" w:pos="2486"/>
          <w:tab w:val="right" w:pos="2702"/>
          <w:tab w:val="right" w:pos="2995"/>
        </w:tabs>
        <w:spacing w:before="0" w:after="0" w:line="269" w:lineRule="exact"/>
        <w:ind w:right="20" w:firstLine="1880"/>
        <w:jc w:val="left"/>
        <w:rPr>
          <w:rStyle w:val="21"/>
        </w:rPr>
      </w:pPr>
    </w:p>
    <w:p w:rsidR="00E15AF3" w:rsidRDefault="00E15AF3" w:rsidP="00900524">
      <w:pPr>
        <w:pStyle w:val="32"/>
        <w:shd w:val="clear" w:color="auto" w:fill="auto"/>
        <w:tabs>
          <w:tab w:val="right" w:leader="underscore" w:pos="2486"/>
          <w:tab w:val="right" w:pos="2702"/>
          <w:tab w:val="right" w:pos="2995"/>
        </w:tabs>
        <w:spacing w:before="0" w:after="0" w:line="269" w:lineRule="exact"/>
        <w:ind w:right="20" w:firstLine="1880"/>
        <w:jc w:val="left"/>
        <w:rPr>
          <w:rStyle w:val="21"/>
        </w:rPr>
      </w:pPr>
      <w:r>
        <w:rPr>
          <w:rStyle w:val="21"/>
        </w:rPr>
        <w:t xml:space="preserve">                                                                                                                             </w:t>
      </w:r>
      <w:r w:rsidR="002E287C">
        <w:rPr>
          <w:rStyle w:val="21"/>
        </w:rPr>
        <w:t>Приложение № 2</w:t>
      </w:r>
    </w:p>
    <w:p w:rsidR="00E15AF3" w:rsidRDefault="00E15AF3" w:rsidP="00E15AF3">
      <w:pPr>
        <w:pStyle w:val="32"/>
        <w:shd w:val="clear" w:color="auto" w:fill="auto"/>
        <w:tabs>
          <w:tab w:val="right" w:leader="underscore" w:pos="2486"/>
          <w:tab w:val="right" w:pos="2702"/>
          <w:tab w:val="right" w:pos="2995"/>
        </w:tabs>
        <w:spacing w:before="0" w:after="0" w:line="269" w:lineRule="exact"/>
        <w:ind w:right="20" w:firstLine="1880"/>
        <w:rPr>
          <w:rStyle w:val="21"/>
        </w:rPr>
      </w:pPr>
      <w:r>
        <w:rPr>
          <w:rStyle w:val="21"/>
        </w:rPr>
        <w:t xml:space="preserve">                                                                                              </w:t>
      </w:r>
      <w:r w:rsidR="002E287C">
        <w:rPr>
          <w:rStyle w:val="21"/>
        </w:rPr>
        <w:t xml:space="preserve"> к постановлению администрации </w:t>
      </w:r>
    </w:p>
    <w:p w:rsidR="00681A50" w:rsidRDefault="00E15AF3" w:rsidP="00900524">
      <w:pPr>
        <w:pStyle w:val="32"/>
        <w:shd w:val="clear" w:color="auto" w:fill="auto"/>
        <w:tabs>
          <w:tab w:val="right" w:leader="underscore" w:pos="2486"/>
          <w:tab w:val="right" w:pos="2702"/>
          <w:tab w:val="right" w:pos="2995"/>
        </w:tabs>
        <w:spacing w:before="0" w:after="0" w:line="269" w:lineRule="exact"/>
        <w:ind w:right="20" w:firstLine="1880"/>
        <w:jc w:val="left"/>
        <w:rPr>
          <w:sz w:val="19"/>
          <w:szCs w:val="19"/>
        </w:rPr>
      </w:pPr>
      <w:r>
        <w:rPr>
          <w:rStyle w:val="21"/>
        </w:rPr>
        <w:t xml:space="preserve">                                                                                                  </w:t>
      </w:r>
      <w:r w:rsidR="002E287C">
        <w:rPr>
          <w:rStyle w:val="21"/>
        </w:rPr>
        <w:t xml:space="preserve">Ягоднинского района </w:t>
      </w:r>
      <w:r w:rsidR="00900524">
        <w:rPr>
          <w:rStyle w:val="21"/>
        </w:rPr>
        <w:t xml:space="preserve"> № 53</w:t>
      </w:r>
    </w:p>
    <w:p w:rsidR="00681A50" w:rsidRDefault="00681A50">
      <w:pPr>
        <w:spacing w:line="240" w:lineRule="exact"/>
        <w:rPr>
          <w:sz w:val="19"/>
          <w:szCs w:val="19"/>
        </w:rPr>
      </w:pPr>
    </w:p>
    <w:p w:rsidR="00681A50" w:rsidRDefault="00681A50">
      <w:pPr>
        <w:spacing w:before="80" w:after="80" w:line="240" w:lineRule="exact"/>
        <w:rPr>
          <w:sz w:val="19"/>
          <w:szCs w:val="19"/>
        </w:rPr>
      </w:pPr>
    </w:p>
    <w:p w:rsidR="00681A50" w:rsidRDefault="00681A50">
      <w:pPr>
        <w:rPr>
          <w:sz w:val="2"/>
          <w:szCs w:val="2"/>
        </w:rPr>
        <w:sectPr w:rsidR="00681A50">
          <w:type w:val="continuous"/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681A50" w:rsidRDefault="002E287C">
      <w:pPr>
        <w:pStyle w:val="40"/>
        <w:shd w:val="clear" w:color="auto" w:fill="auto"/>
        <w:spacing w:before="0" w:after="0" w:line="274" w:lineRule="exact"/>
        <w:ind w:right="240" w:firstLine="1700"/>
        <w:sectPr w:rsidR="00681A50">
          <w:type w:val="continuous"/>
          <w:pgSz w:w="11909" w:h="16834"/>
          <w:pgMar w:top="4340" w:right="2046" w:bottom="4330" w:left="2320" w:header="0" w:footer="3" w:gutter="0"/>
          <w:cols w:space="720"/>
          <w:noEndnote/>
          <w:docGrid w:linePitch="360"/>
        </w:sectPr>
      </w:pPr>
      <w:r>
        <w:rPr>
          <w:rStyle w:val="43"/>
          <w:b/>
          <w:bCs/>
        </w:rPr>
        <w:lastRenderedPageBreak/>
        <w:t>Состав организационного комитета по проведению районного конкурса публицистических материалов антинаркотической направленности «Бумеранг»</w:t>
      </w:r>
    </w:p>
    <w:p w:rsidR="00681A50" w:rsidRDefault="002E287C">
      <w:pPr>
        <w:pStyle w:val="32"/>
        <w:shd w:val="clear" w:color="auto" w:fill="auto"/>
        <w:spacing w:before="0" w:after="754" w:line="787" w:lineRule="exact"/>
        <w:ind w:left="20"/>
        <w:jc w:val="left"/>
      </w:pPr>
      <w:r>
        <w:rPr>
          <w:rStyle w:val="21"/>
        </w:rPr>
        <w:lastRenderedPageBreak/>
        <w:t>Гужавина Лидия Алексеевна Соломатина Ольга Дмитриевна</w:t>
      </w:r>
    </w:p>
    <w:p w:rsidR="00681A50" w:rsidRDefault="002E287C">
      <w:pPr>
        <w:pStyle w:val="40"/>
        <w:shd w:val="clear" w:color="auto" w:fill="auto"/>
        <w:spacing w:before="0" w:after="245" w:line="220" w:lineRule="exact"/>
        <w:ind w:left="20"/>
      </w:pPr>
      <w:r>
        <w:rPr>
          <w:rStyle w:val="43"/>
          <w:b/>
          <w:bCs/>
        </w:rPr>
        <w:t>Члены оргкомитета:</w:t>
      </w:r>
    </w:p>
    <w:p w:rsidR="00681A50" w:rsidRDefault="002E287C">
      <w:pPr>
        <w:pStyle w:val="32"/>
        <w:shd w:val="clear" w:color="auto" w:fill="auto"/>
        <w:spacing w:before="0" w:after="290" w:line="230" w:lineRule="exact"/>
        <w:ind w:left="20"/>
        <w:jc w:val="left"/>
      </w:pPr>
      <w:r>
        <w:rPr>
          <w:rStyle w:val="21"/>
        </w:rPr>
        <w:t>Старкова Екатерина Александровна</w:t>
      </w:r>
    </w:p>
    <w:p w:rsidR="00681A50" w:rsidRDefault="002E287C">
      <w:pPr>
        <w:pStyle w:val="32"/>
        <w:shd w:val="clear" w:color="auto" w:fill="auto"/>
        <w:spacing w:before="0" w:after="0" w:line="552" w:lineRule="exact"/>
        <w:ind w:left="20"/>
        <w:jc w:val="left"/>
      </w:pPr>
      <w:r>
        <w:rPr>
          <w:rStyle w:val="21"/>
        </w:rPr>
        <w:t>Нефёдова Елена Анатольевна Вавилов Дмитрий Ильич</w:t>
      </w:r>
    </w:p>
    <w:p w:rsidR="00681A50" w:rsidRDefault="002E287C">
      <w:pPr>
        <w:pStyle w:val="32"/>
        <w:shd w:val="clear" w:color="auto" w:fill="auto"/>
        <w:spacing w:before="0" w:after="180" w:line="278" w:lineRule="exact"/>
        <w:ind w:left="100" w:right="2160"/>
        <w:jc w:val="right"/>
      </w:pPr>
      <w:r>
        <w:rPr>
          <w:rStyle w:val="21"/>
        </w:rPr>
        <w:t>■ заместитель главы района, председатель оргкомитета.</w:t>
      </w:r>
    </w:p>
    <w:p w:rsidR="00681A50" w:rsidRDefault="002E287C">
      <w:pPr>
        <w:pStyle w:val="32"/>
        <w:shd w:val="clear" w:color="auto" w:fill="auto"/>
        <w:spacing w:before="0" w:after="0" w:line="278" w:lineRule="exact"/>
        <w:ind w:left="100"/>
        <w:jc w:val="left"/>
      </w:pPr>
      <w:r>
        <w:rPr>
          <w:rStyle w:val="21"/>
        </w:rPr>
        <w:t>главный редактор газеты</w:t>
      </w:r>
    </w:p>
    <w:p w:rsidR="00681A50" w:rsidRDefault="002E287C">
      <w:pPr>
        <w:pStyle w:val="32"/>
        <w:shd w:val="clear" w:color="auto" w:fill="auto"/>
        <w:spacing w:before="0" w:after="0" w:line="278" w:lineRule="exact"/>
        <w:ind w:left="160"/>
        <w:jc w:val="left"/>
      </w:pPr>
      <w:r>
        <w:rPr>
          <w:rStyle w:val="21"/>
        </w:rPr>
        <w:t>«Северная правда»,</w:t>
      </w:r>
    </w:p>
    <w:p w:rsidR="00681A50" w:rsidRDefault="002E287C">
      <w:pPr>
        <w:pStyle w:val="32"/>
        <w:shd w:val="clear" w:color="auto" w:fill="auto"/>
        <w:spacing w:before="0" w:after="788" w:line="278" w:lineRule="exact"/>
        <w:ind w:left="160"/>
        <w:jc w:val="left"/>
      </w:pPr>
      <w:r>
        <w:rPr>
          <w:rStyle w:val="21"/>
        </w:rPr>
        <w:t>заместитель председателя оргкомитета.</w:t>
      </w:r>
    </w:p>
    <w:p w:rsidR="00681A50" w:rsidRDefault="002E287C">
      <w:pPr>
        <w:pStyle w:val="32"/>
        <w:numPr>
          <w:ilvl w:val="0"/>
          <w:numId w:val="7"/>
        </w:numPr>
        <w:shd w:val="clear" w:color="auto" w:fill="auto"/>
        <w:spacing w:before="0" w:after="211" w:line="269" w:lineRule="exact"/>
        <w:ind w:left="100" w:hanging="100"/>
        <w:jc w:val="left"/>
      </w:pPr>
      <w:r>
        <w:rPr>
          <w:rStyle w:val="21"/>
        </w:rPr>
        <w:t xml:space="preserve"> директор Ягоднинского филиала ОАО «ТВ- Колыма-Плюс».</w:t>
      </w:r>
    </w:p>
    <w:p w:rsidR="00681A50" w:rsidRDefault="002E287C">
      <w:pPr>
        <w:pStyle w:val="32"/>
        <w:shd w:val="clear" w:color="auto" w:fill="auto"/>
        <w:spacing w:before="0" w:after="248" w:line="230" w:lineRule="exact"/>
        <w:ind w:left="100"/>
        <w:jc w:val="left"/>
      </w:pPr>
      <w:r>
        <w:rPr>
          <w:rStyle w:val="21"/>
        </w:rPr>
        <w:t>руководитель МКУ «Управление культуры».</w:t>
      </w:r>
    </w:p>
    <w:p w:rsidR="00681A50" w:rsidRDefault="002E287C">
      <w:pPr>
        <w:pStyle w:val="32"/>
        <w:numPr>
          <w:ilvl w:val="0"/>
          <w:numId w:val="7"/>
        </w:numPr>
        <w:shd w:val="clear" w:color="auto" w:fill="auto"/>
        <w:spacing w:before="0" w:after="0" w:line="230" w:lineRule="exact"/>
        <w:ind w:left="100" w:hanging="100"/>
        <w:jc w:val="left"/>
      </w:pPr>
      <w:r>
        <w:rPr>
          <w:rStyle w:val="21"/>
        </w:rPr>
        <w:t xml:space="preserve"> руководитель МКУ «Управление образованием»</w:t>
      </w:r>
    </w:p>
    <w:sectPr w:rsidR="00681A50" w:rsidSect="00681A50">
      <w:type w:val="continuous"/>
      <w:pgSz w:w="11909" w:h="16834"/>
      <w:pgMar w:top="4340" w:right="1101" w:bottom="4330" w:left="1101" w:header="0" w:footer="3" w:gutter="0"/>
      <w:cols w:num="2" w:space="720" w:equalWidth="0">
        <w:col w:w="3691" w:space="994"/>
        <w:col w:w="5021"/>
      </w:cols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2A12" w:rsidRDefault="00AE2A12" w:rsidP="00681A50">
      <w:r>
        <w:separator/>
      </w:r>
    </w:p>
  </w:endnote>
  <w:endnote w:type="continuationSeparator" w:id="1">
    <w:p w:rsidR="00AE2A12" w:rsidRDefault="00AE2A12" w:rsidP="00681A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2A12" w:rsidRDefault="00AE2A12"/>
  </w:footnote>
  <w:footnote w:type="continuationSeparator" w:id="1">
    <w:p w:rsidR="00AE2A12" w:rsidRDefault="00AE2A1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44792"/>
    <w:multiLevelType w:val="multilevel"/>
    <w:tmpl w:val="E29E5E1C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EB2DF9"/>
    <w:multiLevelType w:val="multilevel"/>
    <w:tmpl w:val="DEF4C5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5CB1E4C"/>
    <w:multiLevelType w:val="multilevel"/>
    <w:tmpl w:val="2766F98A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866095B"/>
    <w:multiLevelType w:val="multilevel"/>
    <w:tmpl w:val="0F9061B0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6272FAF"/>
    <w:multiLevelType w:val="multilevel"/>
    <w:tmpl w:val="26B073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4273BFF"/>
    <w:multiLevelType w:val="multilevel"/>
    <w:tmpl w:val="D4729280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D241E06"/>
    <w:multiLevelType w:val="multilevel"/>
    <w:tmpl w:val="1632BF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681A50"/>
    <w:rsid w:val="000B0DDA"/>
    <w:rsid w:val="0024681E"/>
    <w:rsid w:val="002E287C"/>
    <w:rsid w:val="00681A50"/>
    <w:rsid w:val="00734E2F"/>
    <w:rsid w:val="007C352F"/>
    <w:rsid w:val="00900524"/>
    <w:rsid w:val="00A76CCF"/>
    <w:rsid w:val="00AE2A12"/>
    <w:rsid w:val="00BF0CD9"/>
    <w:rsid w:val="00E15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81A5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81A50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681A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11">
    <w:name w:val="Заголовок №1"/>
    <w:basedOn w:val="1"/>
    <w:rsid w:val="00681A50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681A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3">
    <w:name w:val="Основной текст (3)_"/>
    <w:basedOn w:val="a0"/>
    <w:link w:val="30"/>
    <w:rsid w:val="00681A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50"/>
      <w:sz w:val="38"/>
      <w:szCs w:val="38"/>
      <w:u w:val="none"/>
      <w:lang w:val="en-US" w:eastAsia="en-US" w:bidi="en-US"/>
    </w:rPr>
  </w:style>
  <w:style w:type="character" w:customStyle="1" w:styleId="31">
    <w:name w:val="Основной текст (3)"/>
    <w:basedOn w:val="3"/>
    <w:rsid w:val="00681A50"/>
    <w:rPr>
      <w:color w:val="000000"/>
      <w:w w:val="100"/>
      <w:position w:val="0"/>
      <w:u w:val="single"/>
    </w:rPr>
  </w:style>
  <w:style w:type="character" w:customStyle="1" w:styleId="4">
    <w:name w:val="Основной текст (4)_"/>
    <w:basedOn w:val="a0"/>
    <w:link w:val="40"/>
    <w:rsid w:val="00681A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Основной текст_"/>
    <w:basedOn w:val="a0"/>
    <w:link w:val="32"/>
    <w:rsid w:val="00681A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41">
    <w:name w:val="Основной текст (4)"/>
    <w:basedOn w:val="4"/>
    <w:rsid w:val="00681A50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42">
    <w:name w:val="Основной текст (4)"/>
    <w:basedOn w:val="4"/>
    <w:rsid w:val="00681A50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2">
    <w:name w:val="Основной текст1"/>
    <w:basedOn w:val="a4"/>
    <w:rsid w:val="00681A50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4115pt">
    <w:name w:val="Основной текст (4) + 11;5 pt;Не полужирный"/>
    <w:basedOn w:val="4"/>
    <w:rsid w:val="00681A50"/>
    <w:rPr>
      <w:b/>
      <w:bCs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21">
    <w:name w:val="Основной текст2"/>
    <w:basedOn w:val="a4"/>
    <w:rsid w:val="00681A50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43">
    <w:name w:val="Основной текст (4)"/>
    <w:basedOn w:val="4"/>
    <w:rsid w:val="00681A50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10">
    <w:name w:val="Заголовок №1"/>
    <w:basedOn w:val="a"/>
    <w:link w:val="1"/>
    <w:rsid w:val="00681A50"/>
    <w:pPr>
      <w:shd w:val="clear" w:color="auto" w:fill="FFFFFF"/>
      <w:spacing w:after="60" w:line="0" w:lineRule="atLeast"/>
      <w:jc w:val="right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20">
    <w:name w:val="Основной текст (2)"/>
    <w:basedOn w:val="a"/>
    <w:link w:val="2"/>
    <w:rsid w:val="00681A50"/>
    <w:pPr>
      <w:shd w:val="clear" w:color="auto" w:fill="FFFFFF"/>
      <w:spacing w:before="60" w:after="780" w:line="0" w:lineRule="atLeas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30">
    <w:name w:val="Основной текст (3)"/>
    <w:basedOn w:val="a"/>
    <w:link w:val="3"/>
    <w:rsid w:val="00681A50"/>
    <w:pPr>
      <w:shd w:val="clear" w:color="auto" w:fill="FFFFFF"/>
      <w:spacing w:before="660" w:after="540" w:line="0" w:lineRule="atLeast"/>
      <w:jc w:val="right"/>
    </w:pPr>
    <w:rPr>
      <w:rFonts w:ascii="Times New Roman" w:eastAsia="Times New Roman" w:hAnsi="Times New Roman" w:cs="Times New Roman"/>
      <w:i/>
      <w:iCs/>
      <w:spacing w:val="50"/>
      <w:sz w:val="38"/>
      <w:szCs w:val="38"/>
      <w:lang w:val="en-US" w:eastAsia="en-US" w:bidi="en-US"/>
    </w:rPr>
  </w:style>
  <w:style w:type="paragraph" w:customStyle="1" w:styleId="40">
    <w:name w:val="Основной текст (4)"/>
    <w:basedOn w:val="a"/>
    <w:link w:val="4"/>
    <w:rsid w:val="00681A50"/>
    <w:pPr>
      <w:shd w:val="clear" w:color="auto" w:fill="FFFFFF"/>
      <w:spacing w:before="540" w:after="540" w:line="278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2">
    <w:name w:val="Основной текст3"/>
    <w:basedOn w:val="a"/>
    <w:link w:val="a4"/>
    <w:rsid w:val="00681A50"/>
    <w:pPr>
      <w:shd w:val="clear" w:color="auto" w:fill="FFFFFF"/>
      <w:spacing w:before="540" w:after="24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yagodnoead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838</Words>
  <Characters>4779</Characters>
  <Application>Microsoft Office Word</Application>
  <DocSecurity>0</DocSecurity>
  <Lines>39</Lines>
  <Paragraphs>11</Paragraphs>
  <ScaleCrop>false</ScaleCrop>
  <Company>Home</Company>
  <LinksUpToDate>false</LinksUpToDate>
  <CharactersWithSpaces>5606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SNN</dc:creator>
  <cp:lastModifiedBy>Admin</cp:lastModifiedBy>
  <cp:revision>2</cp:revision>
  <dcterms:created xsi:type="dcterms:W3CDTF">2014-11-12T04:35:00Z</dcterms:created>
  <dcterms:modified xsi:type="dcterms:W3CDTF">2014-11-12T04:35:00Z</dcterms:modified>
</cp:coreProperties>
</file>