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1" w:rsidRDefault="005A2321" w:rsidP="005A232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5A2321" w:rsidRDefault="005A2321" w:rsidP="005A232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686230, поселок Ягодное, Ягоднинский район, Магаданская область, улица Спортивная, дом 6,  тел. 23529, 22858,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proofErr w:type="spellStart"/>
      <w:r>
        <w:rPr>
          <w:sz w:val="14"/>
          <w:szCs w:val="14"/>
          <w:lang w:val="en-US"/>
        </w:rPr>
        <w:t>yalalova</w:t>
      </w:r>
      <w:proofErr w:type="spellEnd"/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magadan</w:t>
      </w:r>
      <w:proofErr w:type="spellEnd"/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ru</w:t>
      </w:r>
      <w:proofErr w:type="spellEnd"/>
      <w:r>
        <w:rPr>
          <w:color w:val="000000"/>
          <w:sz w:val="14"/>
          <w:szCs w:val="14"/>
        </w:rPr>
        <w:tab/>
      </w:r>
    </w:p>
    <w:p w:rsidR="009C6753" w:rsidRPr="00D60434" w:rsidRDefault="009C6753" w:rsidP="009C6753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9C6753" w:rsidRPr="00D60434" w:rsidRDefault="009C6753" w:rsidP="009C6753">
      <w:pPr>
        <w:jc w:val="center"/>
        <w:rPr>
          <w:b/>
          <w:szCs w:val="40"/>
        </w:rPr>
      </w:pPr>
    </w:p>
    <w:p w:rsidR="009C6753" w:rsidRPr="00786D5D" w:rsidRDefault="00786D5D" w:rsidP="009C6753">
      <w:pPr>
        <w:jc w:val="center"/>
        <w:rPr>
          <w:b/>
          <w:sz w:val="28"/>
          <w:szCs w:val="28"/>
        </w:rPr>
      </w:pPr>
      <w:r w:rsidRPr="00786D5D">
        <w:rPr>
          <w:b/>
          <w:sz w:val="28"/>
          <w:szCs w:val="28"/>
        </w:rPr>
        <w:t>АДМИНИСТРАЦИЯ ЯГОДНИНСКОГО ГОРОДСКОГО ОКРУГА</w:t>
      </w:r>
    </w:p>
    <w:p w:rsidR="009C6753" w:rsidRPr="009D773E" w:rsidRDefault="009C6753" w:rsidP="009C6753">
      <w:pPr>
        <w:jc w:val="center"/>
        <w:rPr>
          <w:b/>
          <w:sz w:val="32"/>
          <w:szCs w:val="32"/>
        </w:rPr>
      </w:pPr>
    </w:p>
    <w:p w:rsidR="009C6753" w:rsidRPr="009D773E" w:rsidRDefault="009C6753" w:rsidP="009C6753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C6753" w:rsidRPr="009D773E" w:rsidRDefault="009C6753" w:rsidP="009C6753">
      <w:pPr>
        <w:jc w:val="both"/>
        <w:rPr>
          <w:sz w:val="28"/>
          <w:szCs w:val="28"/>
        </w:rPr>
      </w:pPr>
    </w:p>
    <w:p w:rsidR="009C6753" w:rsidRPr="00CC48A0" w:rsidRDefault="009C6753" w:rsidP="009C6753">
      <w:pPr>
        <w:jc w:val="both"/>
        <w:rPr>
          <w:sz w:val="22"/>
          <w:szCs w:val="28"/>
          <w:u w:val="single"/>
        </w:rPr>
      </w:pPr>
    </w:p>
    <w:p w:rsidR="009C6753" w:rsidRPr="00A07F90" w:rsidRDefault="009C6753" w:rsidP="009C6753">
      <w:pPr>
        <w:jc w:val="both"/>
        <w:rPr>
          <w:b/>
        </w:rPr>
      </w:pPr>
      <w:r w:rsidRPr="00A07F90">
        <w:rPr>
          <w:color w:val="000000"/>
          <w:szCs w:val="28"/>
        </w:rPr>
        <w:t xml:space="preserve">от </w:t>
      </w:r>
      <w:r w:rsidR="00A07F90" w:rsidRPr="00A07F90">
        <w:rPr>
          <w:color w:val="000000"/>
          <w:szCs w:val="28"/>
        </w:rPr>
        <w:t>07 октября 2019</w:t>
      </w:r>
      <w:r w:rsidR="003E40CA" w:rsidRPr="00A07F90">
        <w:rPr>
          <w:color w:val="000000"/>
          <w:szCs w:val="28"/>
        </w:rPr>
        <w:t xml:space="preserve">  </w:t>
      </w:r>
      <w:r w:rsidRPr="00A07F90">
        <w:rPr>
          <w:color w:val="000000"/>
          <w:szCs w:val="28"/>
        </w:rPr>
        <w:t>года</w:t>
      </w:r>
      <w:r w:rsidRPr="00A07F90">
        <w:rPr>
          <w:b/>
          <w:color w:val="000000"/>
          <w:szCs w:val="28"/>
        </w:rPr>
        <w:t xml:space="preserve">      </w:t>
      </w:r>
      <w:r w:rsidRPr="00A07F90">
        <w:rPr>
          <w:b/>
          <w:color w:val="000000"/>
          <w:szCs w:val="28"/>
        </w:rPr>
        <w:tab/>
      </w:r>
      <w:r w:rsidRPr="00A07F90">
        <w:rPr>
          <w:b/>
          <w:color w:val="000000"/>
          <w:szCs w:val="28"/>
        </w:rPr>
        <w:tab/>
        <w:t xml:space="preserve">                           </w:t>
      </w:r>
      <w:r w:rsidRPr="00A07F90">
        <w:rPr>
          <w:b/>
          <w:color w:val="000000"/>
          <w:szCs w:val="28"/>
        </w:rPr>
        <w:tab/>
        <w:t xml:space="preserve">   </w:t>
      </w:r>
      <w:r w:rsidRPr="00A07F90">
        <w:rPr>
          <w:b/>
          <w:color w:val="000000"/>
          <w:szCs w:val="28"/>
        </w:rPr>
        <w:tab/>
      </w:r>
      <w:r w:rsidRPr="00A07F90">
        <w:rPr>
          <w:b/>
          <w:color w:val="000000"/>
          <w:szCs w:val="28"/>
        </w:rPr>
        <w:tab/>
        <w:t xml:space="preserve">      </w:t>
      </w:r>
      <w:r w:rsidRPr="00A07F90">
        <w:rPr>
          <w:color w:val="000000"/>
          <w:szCs w:val="28"/>
        </w:rPr>
        <w:t xml:space="preserve">№   </w:t>
      </w:r>
      <w:r w:rsidR="00A07F90">
        <w:rPr>
          <w:b/>
        </w:rPr>
        <w:t>591</w:t>
      </w:r>
      <w:r w:rsidRPr="00A07F90">
        <w:rPr>
          <w:b/>
        </w:rPr>
        <w:t xml:space="preserve">    </w:t>
      </w:r>
      <w:r w:rsidRPr="00A07F90">
        <w:rPr>
          <w:b/>
        </w:rPr>
        <w:tab/>
      </w:r>
    </w:p>
    <w:p w:rsidR="00044B5A" w:rsidRDefault="00044B5A" w:rsidP="0042160D">
      <w:pPr>
        <w:rPr>
          <w:b/>
        </w:rPr>
      </w:pPr>
    </w:p>
    <w:p w:rsidR="0042160D" w:rsidRDefault="002A5853" w:rsidP="0042160D">
      <w:pPr>
        <w:rPr>
          <w:b/>
        </w:rPr>
      </w:pPr>
      <w:r w:rsidRPr="0042160D">
        <w:rPr>
          <w:b/>
        </w:rPr>
        <w:t>О проведении «Недели подростка»</w:t>
      </w:r>
      <w:r w:rsidR="0042160D">
        <w:rPr>
          <w:b/>
        </w:rPr>
        <w:t xml:space="preserve"> </w:t>
      </w:r>
    </w:p>
    <w:p w:rsidR="002A5853" w:rsidRDefault="002A5853" w:rsidP="0042160D">
      <w:pPr>
        <w:rPr>
          <w:b/>
          <w:sz w:val="28"/>
        </w:rPr>
      </w:pPr>
      <w:r w:rsidRPr="0042160D">
        <w:rPr>
          <w:b/>
        </w:rPr>
        <w:t xml:space="preserve">в Ягоднинском </w:t>
      </w:r>
      <w:r w:rsidR="00786D5D">
        <w:rPr>
          <w:b/>
        </w:rPr>
        <w:t>городском округе</w:t>
      </w:r>
      <w:r w:rsidR="00F223B9">
        <w:rPr>
          <w:b/>
        </w:rPr>
        <w:t xml:space="preserve"> в 201</w:t>
      </w:r>
      <w:r w:rsidR="0003342F">
        <w:rPr>
          <w:b/>
        </w:rPr>
        <w:t>9</w:t>
      </w:r>
      <w:r w:rsidR="00F223B9">
        <w:rPr>
          <w:b/>
        </w:rPr>
        <w:t xml:space="preserve"> году</w:t>
      </w:r>
      <w:r w:rsidR="0042160D" w:rsidRPr="0042160D">
        <w:rPr>
          <w:b/>
        </w:rPr>
        <w:tab/>
      </w:r>
    </w:p>
    <w:p w:rsidR="002A5853" w:rsidRDefault="002A5853" w:rsidP="002A5853">
      <w:pPr>
        <w:rPr>
          <w:sz w:val="28"/>
        </w:rPr>
      </w:pPr>
    </w:p>
    <w:p w:rsidR="002A5853" w:rsidRDefault="002A5853" w:rsidP="0042160D">
      <w:pPr>
        <w:ind w:firstLine="708"/>
        <w:jc w:val="both"/>
      </w:pPr>
      <w:r>
        <w:t xml:space="preserve">Во исполнение </w:t>
      </w:r>
      <w:r w:rsidR="00BC3AE9">
        <w:t xml:space="preserve">муниципальной </w:t>
      </w:r>
      <w:r>
        <w:t xml:space="preserve"> программы «</w:t>
      </w:r>
      <w:r w:rsidR="00786D5D">
        <w:t>Обеспечение безопасности, профилактика правонарушений</w:t>
      </w:r>
      <w:r w:rsidR="00575197">
        <w:t xml:space="preserve"> и противодействие незаконному обороту наркотических средств в Ягоднинском</w:t>
      </w:r>
      <w:r w:rsidR="00456D0B">
        <w:t xml:space="preserve"> городском округе» на 2017-2019 годы</w:t>
      </w:r>
      <w:r w:rsidR="00F9543D">
        <w:t>, администрация Ягоднинского городского округа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center"/>
      </w:pPr>
      <w:r w:rsidRPr="00D73605">
        <w:rPr>
          <w:b/>
        </w:rPr>
        <w:t>ПОСТАНОВЛЯЕТ</w:t>
      </w:r>
      <w:r>
        <w:t>: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1. Организовать и </w:t>
      </w:r>
      <w:r w:rsidR="00C15059">
        <w:t xml:space="preserve">провести с </w:t>
      </w:r>
      <w:r w:rsidR="0003342F">
        <w:t>21</w:t>
      </w:r>
      <w:r>
        <w:t xml:space="preserve"> по </w:t>
      </w:r>
      <w:r w:rsidR="0003342F">
        <w:t>25</w:t>
      </w:r>
      <w:r>
        <w:t xml:space="preserve"> </w:t>
      </w:r>
      <w:r w:rsidR="0003342F">
        <w:t>октября</w:t>
      </w:r>
      <w:r>
        <w:t xml:space="preserve"> 201</w:t>
      </w:r>
      <w:r w:rsidR="0003342F">
        <w:t>9</w:t>
      </w:r>
      <w:r w:rsidR="00694644">
        <w:t xml:space="preserve"> </w:t>
      </w:r>
      <w:r>
        <w:t>года «Неделю подростка» по утверждённому плану основных мероприятий (прилагается), а также</w:t>
      </w:r>
      <w:r w:rsidR="00F9543D">
        <w:t xml:space="preserve"> мероприятия</w:t>
      </w:r>
      <w:r>
        <w:t xml:space="preserve"> в рамках деятельности учреждений</w:t>
      </w:r>
      <w:r w:rsidR="003A5C96">
        <w:t xml:space="preserve"> и</w:t>
      </w:r>
      <w:r>
        <w:t xml:space="preserve"> организаций, работающих с  детьми и подростками, родителями (законными представителями), семьями.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</w:t>
      </w:r>
      <w:r w:rsidR="00723872">
        <w:t xml:space="preserve"> навыков </w:t>
      </w:r>
      <w:r>
        <w:t>здорового образа жизни.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 xml:space="preserve">3. Комиссии по делам несовершеннолетних и защите их прав администрации </w:t>
      </w:r>
      <w:r w:rsidR="00C15059">
        <w:t>Ягоднинского городского округа</w:t>
      </w:r>
      <w:r>
        <w:t xml:space="preserve"> обеспечить межведомст</w:t>
      </w:r>
      <w:r w:rsidR="003A5C96">
        <w:t xml:space="preserve">венную координацию </w:t>
      </w:r>
      <w:r>
        <w:t>по реализации плана мероприятий.</w:t>
      </w:r>
    </w:p>
    <w:p w:rsidR="002A5853" w:rsidRDefault="002A5853" w:rsidP="0042160D">
      <w:pPr>
        <w:jc w:val="both"/>
      </w:pPr>
    </w:p>
    <w:p w:rsidR="002A5853" w:rsidRDefault="002A5853" w:rsidP="0042160D">
      <w:pPr>
        <w:jc w:val="both"/>
      </w:pPr>
      <w:r>
        <w:t>4. Редакции газеты «</w:t>
      </w:r>
      <w:proofErr w:type="gramStart"/>
      <w:r>
        <w:t>Северная</w:t>
      </w:r>
      <w:proofErr w:type="gramEnd"/>
      <w:r>
        <w:t xml:space="preserve"> правда», освещать проводимые мероприятия, подготовить материал по итогам проведения «Недели подростка» в </w:t>
      </w:r>
      <w:r w:rsidR="003D465A">
        <w:t>округе</w:t>
      </w:r>
      <w:r>
        <w:t>.</w:t>
      </w:r>
    </w:p>
    <w:p w:rsidR="00694644" w:rsidRDefault="00694644" w:rsidP="0042160D">
      <w:pPr>
        <w:jc w:val="both"/>
      </w:pPr>
    </w:p>
    <w:p w:rsidR="002A5853" w:rsidRDefault="00694644" w:rsidP="0042160D">
      <w:pPr>
        <w:jc w:val="both"/>
      </w:pPr>
      <w:r>
        <w:t xml:space="preserve">5. </w:t>
      </w:r>
      <w:r w:rsidR="00FF019C" w:rsidRPr="00247904">
        <w:t>Настоящее постановление подлежит опубликованию в районной газете «Северная правда»</w:t>
      </w:r>
      <w:r w:rsidR="00FF019C">
        <w:t xml:space="preserve">, </w:t>
      </w:r>
      <w:r w:rsidR="00FF019C" w:rsidRPr="00247904">
        <w:t xml:space="preserve">размещению на официальном сайте администрации </w:t>
      </w:r>
      <w:proofErr w:type="spellStart"/>
      <w:r w:rsidR="00FF019C" w:rsidRPr="00247904">
        <w:t>Ягоднинского</w:t>
      </w:r>
      <w:proofErr w:type="spellEnd"/>
      <w:r w:rsidR="00FF019C" w:rsidRPr="00247904">
        <w:t xml:space="preserve"> </w:t>
      </w:r>
      <w:r w:rsidR="00252AC3">
        <w:t>городского округа</w:t>
      </w:r>
      <w:r w:rsidR="00FF019C" w:rsidRPr="00247904">
        <w:t xml:space="preserve"> </w:t>
      </w:r>
      <w:hyperlink r:id="rId5" w:history="1">
        <w:r w:rsidR="00FF019C" w:rsidRPr="00247904">
          <w:rPr>
            <w:color w:val="0000FF"/>
            <w:u w:val="single"/>
            <w:lang w:val="en-US"/>
          </w:rPr>
          <w:t>http</w:t>
        </w:r>
        <w:r w:rsidR="00FF019C" w:rsidRPr="00247904">
          <w:rPr>
            <w:color w:val="0000FF"/>
            <w:u w:val="single"/>
          </w:rPr>
          <w:t>://</w:t>
        </w:r>
        <w:proofErr w:type="spellStart"/>
        <w:r w:rsidR="00FF019C" w:rsidRPr="00247904">
          <w:rPr>
            <w:color w:val="0000FF"/>
            <w:u w:val="single"/>
            <w:lang w:val="en-US"/>
          </w:rPr>
          <w:t>yagodnoeadm</w:t>
        </w:r>
        <w:proofErr w:type="spellEnd"/>
        <w:r w:rsidR="00FF019C" w:rsidRPr="00247904">
          <w:rPr>
            <w:color w:val="0000FF"/>
            <w:u w:val="single"/>
          </w:rPr>
          <w:t>.</w:t>
        </w:r>
        <w:proofErr w:type="spellStart"/>
        <w:r w:rsidR="00FF019C" w:rsidRPr="00247904">
          <w:rPr>
            <w:color w:val="0000FF"/>
            <w:u w:val="single"/>
            <w:lang w:val="en-US"/>
          </w:rPr>
          <w:t>ru</w:t>
        </w:r>
        <w:proofErr w:type="spellEnd"/>
      </w:hyperlink>
      <w:r w:rsidR="00BC3AE9">
        <w:t>.</w:t>
      </w:r>
    </w:p>
    <w:p w:rsidR="00BC3AE9" w:rsidRDefault="00BC3AE9" w:rsidP="0042160D">
      <w:pPr>
        <w:jc w:val="both"/>
      </w:pPr>
    </w:p>
    <w:p w:rsidR="00A77522" w:rsidRDefault="00A77522" w:rsidP="0042160D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</w:t>
      </w:r>
      <w:r w:rsidR="00252AC3">
        <w:t>Высоцкую Т.В.</w:t>
      </w:r>
    </w:p>
    <w:p w:rsidR="00A77522" w:rsidRDefault="00A77522" w:rsidP="0042160D">
      <w:pPr>
        <w:jc w:val="both"/>
      </w:pPr>
    </w:p>
    <w:p w:rsidR="0042160D" w:rsidRDefault="0042160D" w:rsidP="0042160D">
      <w:pPr>
        <w:jc w:val="both"/>
      </w:pPr>
    </w:p>
    <w:p w:rsidR="0042160D" w:rsidRDefault="0042160D" w:rsidP="0042160D">
      <w:pPr>
        <w:jc w:val="both"/>
      </w:pPr>
    </w:p>
    <w:p w:rsidR="002A5853" w:rsidRPr="00671886" w:rsidRDefault="00252AC3" w:rsidP="0042160D">
      <w:r>
        <w:t>Глава</w:t>
      </w:r>
      <w:r w:rsidR="005A2321">
        <w:t xml:space="preserve"> </w:t>
      </w:r>
      <w:r>
        <w:t>Ягоднинского городского округа</w:t>
      </w:r>
      <w:r w:rsidR="00FF019C">
        <w:tab/>
      </w:r>
      <w:r w:rsidR="00FF019C">
        <w:tab/>
      </w:r>
      <w:r w:rsidR="005A2321">
        <w:t xml:space="preserve">   </w:t>
      </w:r>
      <w:r w:rsidR="00FF019C">
        <w:tab/>
      </w:r>
      <w:r w:rsidR="00FF019C">
        <w:tab/>
      </w:r>
      <w:r>
        <w:t xml:space="preserve">              </w:t>
      </w:r>
      <w:r w:rsidR="005A2321">
        <w:t xml:space="preserve">           </w:t>
      </w:r>
      <w:r>
        <w:t>Бородин Д.М.</w:t>
      </w:r>
      <w:r w:rsidR="005A2321">
        <w:t xml:space="preserve">   </w:t>
      </w:r>
    </w:p>
    <w:p w:rsidR="00E25AEE" w:rsidRDefault="00E25AEE" w:rsidP="0042160D">
      <w:pPr>
        <w:ind w:left="4956" w:firstLine="708"/>
        <w:jc w:val="both"/>
      </w:pPr>
    </w:p>
    <w:p w:rsidR="00F9543D" w:rsidRDefault="00F9543D" w:rsidP="0042160D">
      <w:pPr>
        <w:ind w:left="4956" w:firstLine="708"/>
        <w:jc w:val="both"/>
      </w:pPr>
    </w:p>
    <w:p w:rsidR="005A2321" w:rsidRDefault="005A2321" w:rsidP="0042160D">
      <w:pPr>
        <w:ind w:left="4956" w:firstLine="708"/>
        <w:jc w:val="both"/>
      </w:pPr>
    </w:p>
    <w:p w:rsidR="00E25AEE" w:rsidRDefault="00E25AEE" w:rsidP="002A5853">
      <w:pPr>
        <w:ind w:left="4956" w:firstLine="708"/>
        <w:jc w:val="both"/>
      </w:pPr>
    </w:p>
    <w:p w:rsidR="00BC3AE9" w:rsidRDefault="00BC3AE9" w:rsidP="002A5853">
      <w:pPr>
        <w:ind w:left="4956" w:firstLine="708"/>
        <w:jc w:val="both"/>
      </w:pPr>
    </w:p>
    <w:p w:rsidR="002A5853" w:rsidRDefault="002A5853" w:rsidP="002A5853">
      <w:pPr>
        <w:ind w:left="4956" w:firstLine="708"/>
        <w:jc w:val="both"/>
      </w:pPr>
      <w:r>
        <w:lastRenderedPageBreak/>
        <w:t>Приложение</w:t>
      </w:r>
    </w:p>
    <w:p w:rsidR="002A5853" w:rsidRDefault="002A5853" w:rsidP="002A5853">
      <w:pPr>
        <w:ind w:left="5664"/>
        <w:jc w:val="both"/>
      </w:pPr>
      <w:r>
        <w:t xml:space="preserve">к постановлению администрации </w:t>
      </w:r>
      <w:r w:rsidR="00252AC3">
        <w:t>Ягоднинского городского округа</w:t>
      </w:r>
    </w:p>
    <w:p w:rsidR="002A5853" w:rsidRDefault="00A07F90" w:rsidP="002A5853">
      <w:pPr>
        <w:ind w:left="4956" w:firstLine="708"/>
        <w:jc w:val="both"/>
      </w:pPr>
      <w:r>
        <w:t>№  591</w:t>
      </w:r>
      <w:r w:rsidR="002A5853">
        <w:t xml:space="preserve"> от «</w:t>
      </w:r>
      <w:r>
        <w:t>07</w:t>
      </w:r>
      <w:r w:rsidR="002A5853">
        <w:t>»</w:t>
      </w:r>
      <w:r>
        <w:t xml:space="preserve"> октября </w:t>
      </w:r>
      <w:r w:rsidR="002A5853">
        <w:t>201</w:t>
      </w:r>
      <w:r w:rsidR="00403A0B">
        <w:t>9</w:t>
      </w:r>
      <w:r w:rsidR="002A5853">
        <w:t>г.</w:t>
      </w:r>
    </w:p>
    <w:p w:rsidR="002A5853" w:rsidRDefault="002A5853" w:rsidP="002A5853">
      <w:pPr>
        <w:jc w:val="both"/>
      </w:pP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План</w:t>
      </w:r>
    </w:p>
    <w:p w:rsidR="002A5853" w:rsidRPr="003A72D2" w:rsidRDefault="002A5853" w:rsidP="002A5853">
      <w:pPr>
        <w:jc w:val="center"/>
        <w:rPr>
          <w:b/>
        </w:rPr>
      </w:pPr>
      <w:r w:rsidRPr="003A72D2">
        <w:rPr>
          <w:b/>
        </w:rPr>
        <w:t>мероприятий по проведению «Недели подростка»</w:t>
      </w:r>
    </w:p>
    <w:p w:rsidR="002A5853" w:rsidRDefault="002A5853" w:rsidP="002A5853">
      <w:pPr>
        <w:jc w:val="center"/>
      </w:pPr>
      <w:r w:rsidRPr="003A72D2">
        <w:rPr>
          <w:b/>
        </w:rPr>
        <w:t xml:space="preserve">в Ягоднинском </w:t>
      </w:r>
      <w:r w:rsidR="00252AC3">
        <w:rPr>
          <w:b/>
        </w:rPr>
        <w:t>городском округе</w:t>
      </w:r>
      <w:r w:rsidRPr="003A72D2">
        <w:rPr>
          <w:b/>
        </w:rPr>
        <w:t xml:space="preserve"> </w:t>
      </w:r>
      <w:r w:rsidR="005543B0">
        <w:rPr>
          <w:b/>
        </w:rPr>
        <w:t xml:space="preserve">с </w:t>
      </w:r>
      <w:r w:rsidR="0003342F">
        <w:rPr>
          <w:b/>
        </w:rPr>
        <w:t>21</w:t>
      </w:r>
      <w:r w:rsidR="005543B0">
        <w:rPr>
          <w:b/>
        </w:rPr>
        <w:t xml:space="preserve"> по </w:t>
      </w:r>
      <w:r w:rsidR="0003342F">
        <w:rPr>
          <w:b/>
        </w:rPr>
        <w:t>25</w:t>
      </w:r>
      <w:r w:rsidR="005A7442">
        <w:rPr>
          <w:b/>
        </w:rPr>
        <w:t xml:space="preserve"> </w:t>
      </w:r>
      <w:r w:rsidR="0003342F">
        <w:rPr>
          <w:b/>
        </w:rPr>
        <w:t>октября</w:t>
      </w:r>
      <w:r w:rsidRPr="003A72D2">
        <w:rPr>
          <w:b/>
        </w:rPr>
        <w:t xml:space="preserve"> 201</w:t>
      </w:r>
      <w:r w:rsidR="0003342F">
        <w:rPr>
          <w:b/>
        </w:rPr>
        <w:t>9</w:t>
      </w:r>
      <w:r w:rsidRPr="003A72D2">
        <w:rPr>
          <w:b/>
        </w:rPr>
        <w:t xml:space="preserve"> года</w:t>
      </w:r>
    </w:p>
    <w:p w:rsidR="002A5853" w:rsidRDefault="002A5853" w:rsidP="002A5853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4314"/>
        <w:gridCol w:w="1417"/>
        <w:gridCol w:w="2126"/>
        <w:gridCol w:w="2410"/>
      </w:tblGrid>
      <w:tr w:rsidR="002A5853" w:rsidRPr="001E409D" w:rsidTr="007C7BE5">
        <w:trPr>
          <w:trHeight w:val="4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53" w:rsidRPr="002E2016" w:rsidRDefault="002A5853" w:rsidP="002E2016">
            <w:pPr>
              <w:jc w:val="center"/>
              <w:rPr>
                <w:b/>
                <w:lang w:eastAsia="en-US"/>
              </w:rPr>
            </w:pPr>
            <w:r w:rsidRPr="002E2016">
              <w:rPr>
                <w:b/>
                <w:lang w:eastAsia="en-US"/>
              </w:rPr>
              <w:t>Ответственный</w:t>
            </w:r>
          </w:p>
        </w:tc>
      </w:tr>
      <w:tr w:rsidR="002E2016" w:rsidRPr="001E409D" w:rsidTr="002E2016">
        <w:trPr>
          <w:trHeight w:val="4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  <w:tr w:rsidR="007C7BE5" w:rsidRPr="001E409D" w:rsidTr="005866C6">
        <w:trPr>
          <w:trHeight w:val="6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r w:rsidRPr="00403A0B">
              <w:rPr>
                <w:sz w:val="22"/>
                <w:szCs w:val="22"/>
              </w:rPr>
              <w:t>Конкурс на лучший буклет «Проблемный ребенок – кто он?», «Добрый пример отца и матери может дать добрые всходы», «Спорт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21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5866C6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Тематические классные часы 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21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7C7BE5" w:rsidRDefault="007C7BE5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5866C6">
        <w:trPr>
          <w:trHeight w:val="4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Посещение районной библиотеки, правовой альманах «Имеем право…»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21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7C7BE5" w:rsidRDefault="007C7BE5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Проведение правого тренинга (с привлечением волонтеров областной профильной школы юных правоведов)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21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Конкурс сочинений «Мои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21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342098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3A0B">
              <w:rPr>
                <w:rFonts w:ascii="Times New Roman" w:hAnsi="Times New Roman" w:cs="Times New Roman"/>
                <w:lang w:val="ru-RU"/>
              </w:rPr>
              <w:t>Общеобразовательные учреждения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342098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7BE5">
              <w:rPr>
                <w:rFonts w:ascii="Times New Roman" w:hAnsi="Times New Roman" w:cs="Times New Roman"/>
                <w:lang w:val="ru-RU"/>
              </w:rPr>
              <w:t>Руководители общеобразовательных учреждений округа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Книжная выставка «Мы сами выбираем свое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18 – 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Сафронова О.В.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pPr>
              <w:spacing w:line="276" w:lineRule="auto"/>
            </w:pPr>
            <w:r w:rsidRPr="007C7BE5">
              <w:rPr>
                <w:sz w:val="22"/>
                <w:szCs w:val="22"/>
              </w:rPr>
              <w:t>Акция</w:t>
            </w:r>
            <w:r w:rsidR="00403A0B">
              <w:rPr>
                <w:sz w:val="22"/>
                <w:szCs w:val="22"/>
              </w:rPr>
              <w:t xml:space="preserve"> </w:t>
            </w:r>
            <w:r w:rsidRPr="007C7BE5">
              <w:rPr>
                <w:sz w:val="22"/>
                <w:szCs w:val="22"/>
              </w:rPr>
              <w:t>«Дети – главное на свете» (по программе «безнадзорность»).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spacing w:line="276" w:lineRule="auto"/>
              <w:jc w:val="center"/>
            </w:pPr>
            <w:r w:rsidRPr="00403A0B">
              <w:rPr>
                <w:sz w:val="22"/>
                <w:szCs w:val="22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Центральная площадь 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Пестерникова С.Д.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Рубрика «Классика души»</w:t>
            </w:r>
            <w:r w:rsidRPr="007C7BE5">
              <w:rPr>
                <w:sz w:val="22"/>
                <w:szCs w:val="22"/>
              </w:rPr>
              <w:br/>
            </w:r>
            <w:r w:rsidR="00403A0B">
              <w:rPr>
                <w:sz w:val="22"/>
                <w:szCs w:val="22"/>
              </w:rPr>
              <w:t>(чтение стихов</w:t>
            </w:r>
            <w:r w:rsidRPr="007C7BE5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Сафронова О.В.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pPr>
              <w:spacing w:line="276" w:lineRule="auto"/>
            </w:pPr>
            <w:r w:rsidRPr="007C7BE5">
              <w:rPr>
                <w:sz w:val="22"/>
                <w:szCs w:val="22"/>
              </w:rPr>
              <w:t xml:space="preserve">Борьба с наркоманией и </w:t>
            </w:r>
            <w:proofErr w:type="spellStart"/>
            <w:r w:rsidRPr="007C7BE5">
              <w:rPr>
                <w:sz w:val="22"/>
                <w:szCs w:val="22"/>
              </w:rPr>
              <w:t>табакокурением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C7BE5">
              <w:rPr>
                <w:sz w:val="22"/>
                <w:szCs w:val="22"/>
              </w:rPr>
              <w:t xml:space="preserve">«Смертельный </w:t>
            </w:r>
            <w:proofErr w:type="gramStart"/>
            <w:r w:rsidRPr="007C7BE5">
              <w:rPr>
                <w:sz w:val="22"/>
                <w:szCs w:val="22"/>
              </w:rPr>
              <w:t>кайф</w:t>
            </w:r>
            <w:proofErr w:type="gramEnd"/>
            <w:r w:rsidRPr="007C7BE5">
              <w:rPr>
                <w:sz w:val="22"/>
                <w:szCs w:val="22"/>
              </w:rPr>
              <w:t>, или что будет, если сказать наркотикам «да»?»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7C7BE5">
            <w:pPr>
              <w:spacing w:line="276" w:lineRule="auto"/>
              <w:jc w:val="center"/>
            </w:pPr>
            <w:r w:rsidRPr="00403A0B">
              <w:rPr>
                <w:sz w:val="22"/>
                <w:szCs w:val="22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Пестерникова С.Д.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Развивающая игра</w:t>
            </w:r>
            <w:r w:rsidR="005866C6">
              <w:rPr>
                <w:sz w:val="22"/>
                <w:szCs w:val="22"/>
              </w:rPr>
              <w:t xml:space="preserve"> - </w:t>
            </w:r>
            <w:r w:rsidRPr="007C7BE5">
              <w:rPr>
                <w:sz w:val="22"/>
                <w:szCs w:val="22"/>
              </w:rPr>
              <w:t>«</w:t>
            </w:r>
            <w:proofErr w:type="gramStart"/>
            <w:r w:rsidRPr="007C7BE5">
              <w:rPr>
                <w:sz w:val="22"/>
                <w:szCs w:val="22"/>
              </w:rPr>
              <w:t>Полный</w:t>
            </w:r>
            <w:proofErr w:type="gramEnd"/>
            <w:r w:rsidRPr="007C7BE5">
              <w:rPr>
                <w:sz w:val="22"/>
                <w:szCs w:val="22"/>
              </w:rPr>
              <w:t xml:space="preserve">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5866C6" w:rsidP="007C7BE5">
            <w:pPr>
              <w:jc w:val="center"/>
            </w:pPr>
            <w:r>
              <w:rPr>
                <w:sz w:val="22"/>
                <w:szCs w:val="22"/>
              </w:rPr>
              <w:t>23.10</w:t>
            </w:r>
          </w:p>
          <w:p w:rsidR="007C7BE5" w:rsidRPr="00403A0B" w:rsidRDefault="007C7BE5" w:rsidP="007C7BE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Сафронова О.В.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pPr>
              <w:spacing w:line="276" w:lineRule="auto"/>
            </w:pPr>
            <w:r w:rsidRPr="007C7BE5">
              <w:rPr>
                <w:sz w:val="22"/>
                <w:szCs w:val="22"/>
              </w:rPr>
              <w:t>Конкурс рисунков</w:t>
            </w:r>
            <w:r>
              <w:rPr>
                <w:sz w:val="22"/>
                <w:szCs w:val="22"/>
              </w:rPr>
              <w:t xml:space="preserve"> </w:t>
            </w:r>
            <w:r w:rsidRPr="007C7BE5">
              <w:rPr>
                <w:sz w:val="22"/>
                <w:szCs w:val="22"/>
              </w:rPr>
              <w:t>«Мир под</w:t>
            </w:r>
            <w:r w:rsidR="005866C6">
              <w:rPr>
                <w:sz w:val="22"/>
                <w:szCs w:val="22"/>
              </w:rPr>
              <w:t xml:space="preserve"> чистым небом, ярким солнцем и </w:t>
            </w:r>
            <w:r w:rsidRPr="007C7BE5">
              <w:rPr>
                <w:sz w:val="22"/>
                <w:szCs w:val="22"/>
              </w:rPr>
              <w:t>добра» (трагедия Беслана)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5866C6" w:rsidP="007C7B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24.10</w:t>
            </w:r>
          </w:p>
          <w:p w:rsidR="007C7BE5" w:rsidRPr="00403A0B" w:rsidRDefault="007C7BE5" w:rsidP="007C7BE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«ЦКД и КЯГО»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Пестерникова С.Д.</w:t>
            </w:r>
          </w:p>
        </w:tc>
      </w:tr>
      <w:tr w:rsidR="007C7BE5" w:rsidRPr="001E409D" w:rsidTr="005866C6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pPr>
              <w:spacing w:line="276" w:lineRule="auto"/>
            </w:pPr>
            <w:r w:rsidRPr="007C7BE5">
              <w:rPr>
                <w:sz w:val="22"/>
                <w:szCs w:val="22"/>
              </w:rPr>
              <w:t>Информационная беседа</w:t>
            </w:r>
            <w:r>
              <w:rPr>
                <w:sz w:val="22"/>
                <w:szCs w:val="22"/>
              </w:rPr>
              <w:t xml:space="preserve"> </w:t>
            </w:r>
            <w:r w:rsidRPr="007C7BE5">
              <w:rPr>
                <w:sz w:val="22"/>
                <w:szCs w:val="22"/>
              </w:rPr>
              <w:t>«Дорога к миру» - для младших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5866C6" w:rsidP="007C7B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24.10</w:t>
            </w:r>
          </w:p>
          <w:p w:rsidR="007C7BE5" w:rsidRPr="00403A0B" w:rsidRDefault="007C7BE5" w:rsidP="007C7BE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spacing w:line="276" w:lineRule="auto"/>
              <w:ind w:right="-119"/>
              <w:jc w:val="center"/>
            </w:pPr>
            <w:r w:rsidRPr="00403A0B"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Пестерникова С.Д.</w:t>
            </w:r>
          </w:p>
        </w:tc>
      </w:tr>
      <w:tr w:rsidR="007C7BE5" w:rsidRPr="001E409D" w:rsidTr="005866C6">
        <w:trPr>
          <w:trHeight w:val="6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Экскурсия «Весь мир большой от</w:t>
            </w:r>
            <w:proofErr w:type="gramStart"/>
            <w:r w:rsidRPr="007C7BE5">
              <w:rPr>
                <w:sz w:val="22"/>
                <w:szCs w:val="22"/>
              </w:rPr>
              <w:t xml:space="preserve"> А</w:t>
            </w:r>
            <w:proofErr w:type="gramEnd"/>
            <w:r w:rsidRPr="007C7BE5">
              <w:rPr>
                <w:sz w:val="22"/>
                <w:szCs w:val="22"/>
              </w:rPr>
              <w:t xml:space="preserve"> до Я откроет книжная страна»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5866C6" w:rsidP="007C7BE5">
            <w:pPr>
              <w:jc w:val="center"/>
            </w:pPr>
            <w:r>
              <w:rPr>
                <w:sz w:val="22"/>
                <w:szCs w:val="22"/>
              </w:rPr>
              <w:t>24.10</w:t>
            </w:r>
          </w:p>
          <w:p w:rsidR="007C7BE5" w:rsidRPr="00403A0B" w:rsidRDefault="007C7BE5" w:rsidP="007C7BE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</w:rPr>
              <w:t>МБУ «ЦБЯГО»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Сафронова О.В.</w:t>
            </w:r>
          </w:p>
        </w:tc>
      </w:tr>
      <w:tr w:rsidR="007C7BE5" w:rsidRPr="001E409D" w:rsidTr="005866C6">
        <w:trPr>
          <w:trHeight w:val="7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pPr>
              <w:spacing w:line="276" w:lineRule="auto"/>
            </w:pPr>
            <w:r w:rsidRPr="007C7BE5">
              <w:rPr>
                <w:sz w:val="22"/>
                <w:szCs w:val="22"/>
              </w:rPr>
              <w:t>Информационная беседа</w:t>
            </w:r>
            <w:r w:rsidR="005866C6">
              <w:rPr>
                <w:sz w:val="22"/>
                <w:szCs w:val="22"/>
              </w:rPr>
              <w:t xml:space="preserve"> </w:t>
            </w:r>
            <w:r w:rsidRPr="007C7BE5">
              <w:rPr>
                <w:sz w:val="22"/>
                <w:szCs w:val="22"/>
              </w:rPr>
              <w:t>«Дорога к миру» - для младших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E5" w:rsidRPr="00403A0B" w:rsidRDefault="007C7BE5" w:rsidP="005866C6">
            <w:pPr>
              <w:spacing w:line="276" w:lineRule="auto"/>
              <w:jc w:val="center"/>
            </w:pPr>
            <w:r w:rsidRPr="00403A0B">
              <w:rPr>
                <w:sz w:val="22"/>
                <w:szCs w:val="22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403A0B" w:rsidRDefault="007C7BE5" w:rsidP="007C7BE5">
            <w:pPr>
              <w:spacing w:line="276" w:lineRule="auto"/>
              <w:ind w:right="-119"/>
              <w:jc w:val="center"/>
            </w:pPr>
            <w:r w:rsidRPr="00403A0B"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E5" w:rsidRPr="007C7BE5" w:rsidRDefault="007C7BE5" w:rsidP="007C7BE5">
            <w:r w:rsidRPr="007C7BE5">
              <w:rPr>
                <w:sz w:val="22"/>
                <w:szCs w:val="22"/>
              </w:rPr>
              <w:t>Пестерникова С.Д.</w:t>
            </w:r>
          </w:p>
        </w:tc>
      </w:tr>
      <w:tr w:rsidR="003B756D" w:rsidRPr="001E409D" w:rsidTr="005866C6">
        <w:trPr>
          <w:trHeight w:val="8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5866C6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Проведение индивидуально</w:t>
            </w:r>
            <w:r w:rsidR="005866C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C7BE5">
              <w:rPr>
                <w:sz w:val="22"/>
                <w:szCs w:val="22"/>
                <w:lang w:eastAsia="en-US"/>
              </w:rPr>
              <w:t>-</w:t>
            </w:r>
            <w:r w:rsidR="005866C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C7BE5">
              <w:rPr>
                <w:sz w:val="22"/>
                <w:szCs w:val="22"/>
                <w:lang w:eastAsia="en-US"/>
              </w:rPr>
              <w:t>рофилактических бесед с подучётными подростками и семьями, состоящими на учёте КпДНиЗП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403A0B" w:rsidRDefault="007C7BE5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403A0B" w:rsidRDefault="003B756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  <w:tr w:rsidR="003B756D" w:rsidRPr="001E409D" w:rsidTr="005866C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Разработка и выпуск информационного буклета «Ответственность несовершеннолетнего»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403A0B" w:rsidRDefault="007C7BE5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403A0B" w:rsidRDefault="003B756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КпДНиЗП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  <w:tr w:rsidR="002E4D26" w:rsidRPr="001E409D" w:rsidTr="005866C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7C7BE5" w:rsidRDefault="002E4D26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Рейды по местам розничной торговли (проверки нарушений требований о возрастных ограничениях продажи алкогольной,  спиртосодержащей и табачной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26" w:rsidRPr="00403A0B" w:rsidRDefault="007C7BE5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403A0B" w:rsidRDefault="00D836D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26" w:rsidRPr="007C7BE5" w:rsidRDefault="002E4D26" w:rsidP="007C7BE5">
            <w:r w:rsidRPr="007C7BE5">
              <w:rPr>
                <w:sz w:val="22"/>
                <w:szCs w:val="22"/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866C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5048EF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Оперативно-профилактическое мероприятие по местам массового отдыха молодёжи (проверка вовлечения несовершеннолетних в употребление алкогольной и спиртосодержащей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5048EF" w:rsidP="007C7BE5">
            <w:r w:rsidRPr="007C7BE5">
              <w:rPr>
                <w:sz w:val="22"/>
                <w:szCs w:val="22"/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866C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894256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Проверка по месту жительства несовершеннолетних, состоящих на учёте в ПДН Отд МВД России по Ягоднинскому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7C7BE5" w:rsidP="007C7BE5">
            <w:pPr>
              <w:jc w:val="center"/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5048EF" w:rsidP="007C7BE5">
            <w:r w:rsidRPr="007C7BE5">
              <w:rPr>
                <w:sz w:val="22"/>
                <w:szCs w:val="22"/>
                <w:lang w:eastAsia="en-US"/>
              </w:rPr>
              <w:t>Отд МВД России по Ягоднинскому району</w:t>
            </w:r>
          </w:p>
        </w:tc>
      </w:tr>
      <w:tr w:rsidR="005048EF" w:rsidRPr="001E409D" w:rsidTr="005866C6">
        <w:trPr>
          <w:trHeight w:val="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5048EF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7C7BE5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Ягодное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7C7BE5" w:rsidRDefault="005048EF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КпДНиЗП, Отд МВД России по Ягоднинскому району, ГКУ «ЯСЦ»</w:t>
            </w:r>
          </w:p>
        </w:tc>
      </w:tr>
      <w:tr w:rsidR="003B756D" w:rsidRPr="001E409D" w:rsidTr="005866C6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BE54A2" w:rsidRDefault="007C7BE5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Подведение итогов «Недели подростка»: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D" w:rsidRPr="00403A0B" w:rsidRDefault="003B756D" w:rsidP="007C7BE5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403A0B" w:rsidRDefault="003B756D" w:rsidP="003D465A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3D465A">
              <w:rPr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D" w:rsidRPr="007C7BE5" w:rsidRDefault="003B756D" w:rsidP="007C7BE5">
            <w:pPr>
              <w:rPr>
                <w:lang w:eastAsia="en-US"/>
              </w:rPr>
            </w:pPr>
            <w:r w:rsidRPr="007C7BE5">
              <w:rPr>
                <w:sz w:val="22"/>
                <w:szCs w:val="22"/>
                <w:lang w:eastAsia="en-US"/>
              </w:rPr>
              <w:t>Мармус Е.В.</w:t>
            </w:r>
          </w:p>
        </w:tc>
      </w:tr>
      <w:tr w:rsidR="00BE54A2" w:rsidRPr="001E409D" w:rsidTr="00667282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A2" w:rsidRPr="00363E80" w:rsidRDefault="00BE54A2" w:rsidP="00BE54A2">
            <w:pPr>
              <w:jc w:val="center"/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Синегорье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3D465A" w:rsidRDefault="00403A0B" w:rsidP="00403A0B">
            <w:pPr>
              <w:pStyle w:val="aa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D465A">
              <w:rPr>
                <w:rFonts w:ascii="Times New Roman" w:hAnsi="Times New Roman" w:cs="Times New Roman"/>
                <w:lang w:val="ru-RU"/>
              </w:rPr>
              <w:t>Книжная выставка «Парад любимых книг».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21-25.10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spacing w:line="254" w:lineRule="auto"/>
              <w:jc w:val="center"/>
            </w:pPr>
            <w:proofErr w:type="spellStart"/>
            <w:r w:rsidRPr="00403A0B">
              <w:rPr>
                <w:sz w:val="22"/>
                <w:szCs w:val="22"/>
              </w:rPr>
              <w:t>п</w:t>
            </w:r>
            <w:proofErr w:type="gramStart"/>
            <w:r w:rsidRPr="00403A0B">
              <w:rPr>
                <w:sz w:val="22"/>
                <w:szCs w:val="22"/>
              </w:rPr>
              <w:t>.С</w:t>
            </w:r>
            <w:proofErr w:type="gramEnd"/>
            <w:r w:rsidRPr="00403A0B"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3D465A" w:rsidRDefault="00403A0B" w:rsidP="00403A0B">
            <w:pPr>
              <w:pStyle w:val="aa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D465A">
              <w:rPr>
                <w:rFonts w:ascii="Times New Roman" w:hAnsi="Times New Roman" w:cs="Times New Roman"/>
                <w:lang w:val="ru-RU"/>
              </w:rPr>
              <w:t>Выставка рисунков «Закон 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-25.10</w:t>
            </w:r>
          </w:p>
          <w:p w:rsidR="00403A0B" w:rsidRPr="00403A0B" w:rsidRDefault="00403A0B" w:rsidP="00403A0B">
            <w:pPr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spacing w:line="254" w:lineRule="auto"/>
              <w:jc w:val="center"/>
            </w:pPr>
            <w:proofErr w:type="spellStart"/>
            <w:r w:rsidRPr="00403A0B">
              <w:rPr>
                <w:sz w:val="22"/>
                <w:szCs w:val="22"/>
              </w:rPr>
              <w:t>п</w:t>
            </w:r>
            <w:proofErr w:type="gramStart"/>
            <w:r w:rsidRPr="00403A0B">
              <w:rPr>
                <w:sz w:val="22"/>
                <w:szCs w:val="22"/>
              </w:rPr>
              <w:t>.С</w:t>
            </w:r>
            <w:proofErr w:type="gramEnd"/>
            <w:r w:rsidRPr="00403A0B"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Мастер класс «Восковые фигуры»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Князев С.Б.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Круглый стол: «Права и обязанности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Князев С.Б.</w:t>
            </w:r>
          </w:p>
        </w:tc>
      </w:tr>
      <w:tr w:rsidR="005048EF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403A0B" w:rsidP="00403A0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403A0B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Синегорье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КпДНиЗП, Отд МВД России по Ягоднинскому району, ГКУ «ЯСЦ»</w:t>
            </w:r>
          </w:p>
        </w:tc>
      </w:tr>
      <w:tr w:rsidR="000D1AB9" w:rsidRPr="001E409D" w:rsidTr="003038B8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BE54A2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Оротукан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Книжная выставка -  «Остров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21-25.10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 xml:space="preserve"> Урок-размышление</w:t>
            </w:r>
            <w:r w:rsidR="005866C6">
              <w:rPr>
                <w:sz w:val="22"/>
                <w:szCs w:val="22"/>
              </w:rPr>
              <w:t xml:space="preserve"> </w:t>
            </w:r>
            <w:r w:rsidRPr="00403A0B">
              <w:rPr>
                <w:sz w:val="22"/>
                <w:szCs w:val="22"/>
              </w:rPr>
              <w:t>- «Все мы разные – все мы  равные»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jc w:val="center"/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autoSpaceDE w:val="0"/>
              <w:autoSpaceDN w:val="0"/>
              <w:adjustRightInd w:val="0"/>
            </w:pPr>
            <w:r w:rsidRPr="00403A0B">
              <w:rPr>
                <w:sz w:val="22"/>
                <w:szCs w:val="22"/>
              </w:rPr>
              <w:t>Интеллектуальная викторина «Эрудит»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Ермоленко И. В.</w:t>
            </w:r>
          </w:p>
        </w:tc>
      </w:tr>
      <w:tr w:rsidR="005048EF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5048EF" w:rsidP="00403A0B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403A0B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Оротукан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КпДНиЗП, Отд МВД России по Ягоднинскому району, ГКУ «ЯСЦ»</w:t>
            </w:r>
          </w:p>
        </w:tc>
      </w:tr>
      <w:tr w:rsidR="000D1AB9" w:rsidRPr="001E409D" w:rsidTr="00E670C3">
        <w:trPr>
          <w:trHeight w:val="38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9" w:rsidRPr="001E409D" w:rsidRDefault="000D1AB9" w:rsidP="00E37BBC">
            <w:pPr>
              <w:jc w:val="center"/>
              <w:rPr>
                <w:sz w:val="20"/>
                <w:szCs w:val="20"/>
                <w:lang w:eastAsia="en-US"/>
              </w:rPr>
            </w:pPr>
            <w:r w:rsidRPr="002E2016">
              <w:rPr>
                <w:b/>
                <w:sz w:val="28"/>
                <w:szCs w:val="28"/>
                <w:lang w:eastAsia="en-US"/>
              </w:rPr>
              <w:t xml:space="preserve">п. </w:t>
            </w:r>
            <w:r>
              <w:rPr>
                <w:b/>
                <w:sz w:val="28"/>
                <w:szCs w:val="28"/>
                <w:lang w:eastAsia="en-US"/>
              </w:rPr>
              <w:t>Дебин</w:t>
            </w:r>
          </w:p>
        </w:tc>
      </w:tr>
      <w:tr w:rsidR="00403A0B" w:rsidRPr="001E409D" w:rsidTr="00403A0B">
        <w:trPr>
          <w:trHeight w:val="3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 xml:space="preserve"> Книжная выставка-просмотр</w:t>
            </w:r>
            <w:r w:rsidR="005866C6">
              <w:rPr>
                <w:sz w:val="22"/>
                <w:szCs w:val="22"/>
              </w:rPr>
              <w:t xml:space="preserve"> </w:t>
            </w:r>
            <w:r w:rsidRPr="00403A0B">
              <w:rPr>
                <w:sz w:val="22"/>
                <w:szCs w:val="22"/>
              </w:rPr>
              <w:t xml:space="preserve">- «Когда тебе 12»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403A0B" w:rsidRPr="001E409D" w:rsidTr="00403A0B">
        <w:trPr>
          <w:trHeight w:val="4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autoSpaceDE w:val="0"/>
              <w:autoSpaceDN w:val="0"/>
              <w:adjustRightInd w:val="0"/>
            </w:pPr>
            <w:r w:rsidRPr="00403A0B">
              <w:rPr>
                <w:sz w:val="22"/>
                <w:szCs w:val="22"/>
              </w:rPr>
              <w:t>Урок нравственности "Добрые</w:t>
            </w:r>
          </w:p>
          <w:p w:rsidR="00403A0B" w:rsidRPr="00403A0B" w:rsidRDefault="00403A0B" w:rsidP="00403A0B">
            <w:r w:rsidRPr="00403A0B">
              <w:rPr>
                <w:sz w:val="22"/>
                <w:szCs w:val="22"/>
              </w:rPr>
              <w:t xml:space="preserve">поступки"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roofErr w:type="spellStart"/>
            <w:r w:rsidRPr="00403A0B">
              <w:rPr>
                <w:sz w:val="22"/>
                <w:szCs w:val="22"/>
              </w:rPr>
              <w:t>Жовтянская</w:t>
            </w:r>
            <w:proofErr w:type="spellEnd"/>
            <w:r w:rsidRPr="00403A0B">
              <w:rPr>
                <w:sz w:val="22"/>
                <w:szCs w:val="22"/>
              </w:rPr>
              <w:t xml:space="preserve"> А.В.</w:t>
            </w:r>
          </w:p>
        </w:tc>
      </w:tr>
      <w:tr w:rsidR="00403A0B" w:rsidRPr="001E409D" w:rsidTr="00403A0B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BE54A2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 xml:space="preserve"> Игровая программа</w:t>
            </w:r>
            <w:r w:rsidR="005866C6">
              <w:rPr>
                <w:sz w:val="22"/>
                <w:szCs w:val="22"/>
              </w:rPr>
              <w:t xml:space="preserve"> </w:t>
            </w:r>
            <w:r w:rsidRPr="00403A0B">
              <w:rPr>
                <w:sz w:val="22"/>
                <w:szCs w:val="22"/>
              </w:rPr>
              <w:t>- «Давайте жить дружно!»; «А без друзей на свете трудно жить»;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B" w:rsidRPr="00403A0B" w:rsidRDefault="00403A0B" w:rsidP="00403A0B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pPr>
              <w:spacing w:line="254" w:lineRule="auto"/>
              <w:jc w:val="center"/>
            </w:pPr>
            <w:r w:rsidRPr="00403A0B">
              <w:rPr>
                <w:sz w:val="22"/>
                <w:szCs w:val="22"/>
              </w:rPr>
              <w:t>Библиотека</w:t>
            </w:r>
          </w:p>
          <w:p w:rsidR="00403A0B" w:rsidRPr="00403A0B" w:rsidRDefault="00403A0B" w:rsidP="00403A0B">
            <w:pPr>
              <w:jc w:val="center"/>
            </w:pPr>
            <w:r w:rsidRPr="00403A0B">
              <w:rPr>
                <w:sz w:val="22"/>
                <w:szCs w:val="22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0B" w:rsidRPr="00403A0B" w:rsidRDefault="00403A0B" w:rsidP="00403A0B">
            <w:r w:rsidRPr="00403A0B">
              <w:rPr>
                <w:sz w:val="22"/>
                <w:szCs w:val="22"/>
              </w:rPr>
              <w:t>Сафронова О.В.</w:t>
            </w:r>
          </w:p>
        </w:tc>
      </w:tr>
      <w:tr w:rsidR="005048EF" w:rsidRPr="001E409D" w:rsidTr="00403A0B">
        <w:trPr>
          <w:trHeight w:val="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Default="00403A0B" w:rsidP="002E20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Рейд «Семья» по месту жительства социально неблагополучных семей, состоящих на учёте в КпДНиЗП, ОУУП и ПДН ОМВД, ГКУ «ЯСЦ»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F" w:rsidRPr="00403A0B" w:rsidRDefault="005048EF" w:rsidP="00403A0B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D836DD" w:rsidP="00403A0B">
            <w:pPr>
              <w:jc w:val="center"/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п. Дебин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F" w:rsidRPr="00403A0B" w:rsidRDefault="005048EF" w:rsidP="00403A0B">
            <w:pPr>
              <w:rPr>
                <w:lang w:eastAsia="en-US"/>
              </w:rPr>
            </w:pPr>
            <w:r w:rsidRPr="00403A0B">
              <w:rPr>
                <w:sz w:val="22"/>
                <w:szCs w:val="22"/>
                <w:lang w:eastAsia="en-US"/>
              </w:rPr>
              <w:t>КпДНиЗП, Отд МВД России по Ягоднинскому району, ГКУ «ЯСЦ»</w:t>
            </w:r>
          </w:p>
        </w:tc>
      </w:tr>
    </w:tbl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5048EF" w:rsidRDefault="005048EF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141AC7" w:rsidRDefault="00141AC7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894256" w:rsidRDefault="00894256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403A0B" w:rsidRDefault="00403A0B" w:rsidP="0042160D">
      <w:pPr>
        <w:jc w:val="both"/>
      </w:pPr>
    </w:p>
    <w:p w:rsidR="00141AC7" w:rsidRDefault="00141AC7" w:rsidP="0042160D">
      <w:pPr>
        <w:jc w:val="both"/>
      </w:pPr>
    </w:p>
    <w:sectPr w:rsidR="00141AC7" w:rsidSect="00E25A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853"/>
    <w:rsid w:val="00000EB5"/>
    <w:rsid w:val="0003342F"/>
    <w:rsid w:val="0004210C"/>
    <w:rsid w:val="00044B5A"/>
    <w:rsid w:val="0007146F"/>
    <w:rsid w:val="00084022"/>
    <w:rsid w:val="000A39E6"/>
    <w:rsid w:val="000B177C"/>
    <w:rsid w:val="000D1AB9"/>
    <w:rsid w:val="000E343F"/>
    <w:rsid w:val="000E65F0"/>
    <w:rsid w:val="000E709A"/>
    <w:rsid w:val="00112E16"/>
    <w:rsid w:val="00132AB1"/>
    <w:rsid w:val="00137A3F"/>
    <w:rsid w:val="00141AC7"/>
    <w:rsid w:val="00143513"/>
    <w:rsid w:val="00183A9E"/>
    <w:rsid w:val="00185217"/>
    <w:rsid w:val="00185A17"/>
    <w:rsid w:val="001973FF"/>
    <w:rsid w:val="001A462F"/>
    <w:rsid w:val="001B20BD"/>
    <w:rsid w:val="001B7C2B"/>
    <w:rsid w:val="001D52D7"/>
    <w:rsid w:val="001D643B"/>
    <w:rsid w:val="001D6E0C"/>
    <w:rsid w:val="001E07CE"/>
    <w:rsid w:val="001E409D"/>
    <w:rsid w:val="002037FC"/>
    <w:rsid w:val="00217A5C"/>
    <w:rsid w:val="0022292D"/>
    <w:rsid w:val="00236484"/>
    <w:rsid w:val="002418CC"/>
    <w:rsid w:val="00252AC3"/>
    <w:rsid w:val="0025735D"/>
    <w:rsid w:val="00276583"/>
    <w:rsid w:val="002A173D"/>
    <w:rsid w:val="002A5853"/>
    <w:rsid w:val="002C1899"/>
    <w:rsid w:val="002D7AF1"/>
    <w:rsid w:val="002E2016"/>
    <w:rsid w:val="002E4D26"/>
    <w:rsid w:val="002F247B"/>
    <w:rsid w:val="00304422"/>
    <w:rsid w:val="003078C6"/>
    <w:rsid w:val="0031093E"/>
    <w:rsid w:val="00387869"/>
    <w:rsid w:val="00390A51"/>
    <w:rsid w:val="003A5C96"/>
    <w:rsid w:val="003A72D2"/>
    <w:rsid w:val="003B2253"/>
    <w:rsid w:val="003B756D"/>
    <w:rsid w:val="003D465A"/>
    <w:rsid w:val="003E40CA"/>
    <w:rsid w:val="003F32A6"/>
    <w:rsid w:val="004000F2"/>
    <w:rsid w:val="00403A0B"/>
    <w:rsid w:val="00406382"/>
    <w:rsid w:val="004138CE"/>
    <w:rsid w:val="0042160D"/>
    <w:rsid w:val="0043160E"/>
    <w:rsid w:val="00450676"/>
    <w:rsid w:val="00450C1C"/>
    <w:rsid w:val="00453D22"/>
    <w:rsid w:val="00456D0B"/>
    <w:rsid w:val="00465DF0"/>
    <w:rsid w:val="0046747F"/>
    <w:rsid w:val="004842D3"/>
    <w:rsid w:val="004D6961"/>
    <w:rsid w:val="004F072A"/>
    <w:rsid w:val="00500635"/>
    <w:rsid w:val="00501C93"/>
    <w:rsid w:val="005048EF"/>
    <w:rsid w:val="00512358"/>
    <w:rsid w:val="0053226F"/>
    <w:rsid w:val="005543B0"/>
    <w:rsid w:val="00560297"/>
    <w:rsid w:val="00561FE4"/>
    <w:rsid w:val="0056651C"/>
    <w:rsid w:val="00575197"/>
    <w:rsid w:val="00581314"/>
    <w:rsid w:val="00581AFE"/>
    <w:rsid w:val="005866C6"/>
    <w:rsid w:val="00597071"/>
    <w:rsid w:val="005A2321"/>
    <w:rsid w:val="005A6EFD"/>
    <w:rsid w:val="005A7442"/>
    <w:rsid w:val="005D5FD8"/>
    <w:rsid w:val="005E7914"/>
    <w:rsid w:val="005F1342"/>
    <w:rsid w:val="005F2013"/>
    <w:rsid w:val="005F2289"/>
    <w:rsid w:val="005F5C90"/>
    <w:rsid w:val="00604EF1"/>
    <w:rsid w:val="00612657"/>
    <w:rsid w:val="0062248C"/>
    <w:rsid w:val="00671886"/>
    <w:rsid w:val="00683B7B"/>
    <w:rsid w:val="00693867"/>
    <w:rsid w:val="00694644"/>
    <w:rsid w:val="00694FF1"/>
    <w:rsid w:val="00697741"/>
    <w:rsid w:val="006A4994"/>
    <w:rsid w:val="006A4F4A"/>
    <w:rsid w:val="006A6EE5"/>
    <w:rsid w:val="006B7357"/>
    <w:rsid w:val="006C33AF"/>
    <w:rsid w:val="007009EC"/>
    <w:rsid w:val="00701A13"/>
    <w:rsid w:val="00702F5C"/>
    <w:rsid w:val="007040D5"/>
    <w:rsid w:val="00715EC9"/>
    <w:rsid w:val="00716EAA"/>
    <w:rsid w:val="00723872"/>
    <w:rsid w:val="00724996"/>
    <w:rsid w:val="00751B0B"/>
    <w:rsid w:val="007574C4"/>
    <w:rsid w:val="007742E3"/>
    <w:rsid w:val="00786D5D"/>
    <w:rsid w:val="007A61A3"/>
    <w:rsid w:val="007C75FA"/>
    <w:rsid w:val="007C7BE5"/>
    <w:rsid w:val="007E4630"/>
    <w:rsid w:val="007E6C0F"/>
    <w:rsid w:val="007F681C"/>
    <w:rsid w:val="0080110D"/>
    <w:rsid w:val="00813250"/>
    <w:rsid w:val="008171DE"/>
    <w:rsid w:val="00824068"/>
    <w:rsid w:val="00833C7F"/>
    <w:rsid w:val="00833F11"/>
    <w:rsid w:val="008417A7"/>
    <w:rsid w:val="0085700F"/>
    <w:rsid w:val="00882DC5"/>
    <w:rsid w:val="008927CE"/>
    <w:rsid w:val="00894256"/>
    <w:rsid w:val="00894788"/>
    <w:rsid w:val="008A4681"/>
    <w:rsid w:val="008C1075"/>
    <w:rsid w:val="008E5CAD"/>
    <w:rsid w:val="008F0F25"/>
    <w:rsid w:val="0090312C"/>
    <w:rsid w:val="00904EC0"/>
    <w:rsid w:val="00914CA4"/>
    <w:rsid w:val="0093223B"/>
    <w:rsid w:val="00950C55"/>
    <w:rsid w:val="0096083F"/>
    <w:rsid w:val="009747A9"/>
    <w:rsid w:val="009A0246"/>
    <w:rsid w:val="009B525B"/>
    <w:rsid w:val="009C6753"/>
    <w:rsid w:val="009E3EF8"/>
    <w:rsid w:val="009E6D66"/>
    <w:rsid w:val="009F6965"/>
    <w:rsid w:val="00A07F90"/>
    <w:rsid w:val="00A14984"/>
    <w:rsid w:val="00A21B75"/>
    <w:rsid w:val="00A36169"/>
    <w:rsid w:val="00A3752B"/>
    <w:rsid w:val="00A46D13"/>
    <w:rsid w:val="00A511C9"/>
    <w:rsid w:val="00A53E0C"/>
    <w:rsid w:val="00A607BE"/>
    <w:rsid w:val="00A77522"/>
    <w:rsid w:val="00A8298E"/>
    <w:rsid w:val="00AA75AA"/>
    <w:rsid w:val="00AD2AC4"/>
    <w:rsid w:val="00AD43AB"/>
    <w:rsid w:val="00AD5841"/>
    <w:rsid w:val="00B00222"/>
    <w:rsid w:val="00B00D42"/>
    <w:rsid w:val="00B0236C"/>
    <w:rsid w:val="00B07DC7"/>
    <w:rsid w:val="00B10FDC"/>
    <w:rsid w:val="00B164E6"/>
    <w:rsid w:val="00B26621"/>
    <w:rsid w:val="00B322E1"/>
    <w:rsid w:val="00B322FF"/>
    <w:rsid w:val="00B32CAF"/>
    <w:rsid w:val="00B44E5A"/>
    <w:rsid w:val="00B538F4"/>
    <w:rsid w:val="00B65950"/>
    <w:rsid w:val="00B734F9"/>
    <w:rsid w:val="00B746FC"/>
    <w:rsid w:val="00B83C3B"/>
    <w:rsid w:val="00B8591D"/>
    <w:rsid w:val="00B85C34"/>
    <w:rsid w:val="00B934EE"/>
    <w:rsid w:val="00B97D82"/>
    <w:rsid w:val="00BA2BA1"/>
    <w:rsid w:val="00BA6E4E"/>
    <w:rsid w:val="00BC3AE9"/>
    <w:rsid w:val="00BC3B54"/>
    <w:rsid w:val="00BD0E23"/>
    <w:rsid w:val="00BD3422"/>
    <w:rsid w:val="00BD79F3"/>
    <w:rsid w:val="00BE0538"/>
    <w:rsid w:val="00BE54A2"/>
    <w:rsid w:val="00BF3233"/>
    <w:rsid w:val="00C15059"/>
    <w:rsid w:val="00C16088"/>
    <w:rsid w:val="00C16E2A"/>
    <w:rsid w:val="00C22801"/>
    <w:rsid w:val="00C47835"/>
    <w:rsid w:val="00C53FFF"/>
    <w:rsid w:val="00C60392"/>
    <w:rsid w:val="00C60FC4"/>
    <w:rsid w:val="00C6511B"/>
    <w:rsid w:val="00CB23F0"/>
    <w:rsid w:val="00CC65E4"/>
    <w:rsid w:val="00CD566F"/>
    <w:rsid w:val="00CE155B"/>
    <w:rsid w:val="00CE7D92"/>
    <w:rsid w:val="00CF030A"/>
    <w:rsid w:val="00D23B36"/>
    <w:rsid w:val="00D3388F"/>
    <w:rsid w:val="00D3506D"/>
    <w:rsid w:val="00D56960"/>
    <w:rsid w:val="00D73605"/>
    <w:rsid w:val="00D836DD"/>
    <w:rsid w:val="00D85452"/>
    <w:rsid w:val="00D94C0D"/>
    <w:rsid w:val="00DA323D"/>
    <w:rsid w:val="00DB0416"/>
    <w:rsid w:val="00DB1D02"/>
    <w:rsid w:val="00DB4D6A"/>
    <w:rsid w:val="00DC2A4E"/>
    <w:rsid w:val="00DC3E03"/>
    <w:rsid w:val="00DD23B8"/>
    <w:rsid w:val="00E05E0E"/>
    <w:rsid w:val="00E150B2"/>
    <w:rsid w:val="00E25AEE"/>
    <w:rsid w:val="00E352E8"/>
    <w:rsid w:val="00E3584F"/>
    <w:rsid w:val="00E37BBC"/>
    <w:rsid w:val="00E4037E"/>
    <w:rsid w:val="00E41FF0"/>
    <w:rsid w:val="00E515DE"/>
    <w:rsid w:val="00E744AD"/>
    <w:rsid w:val="00E831A6"/>
    <w:rsid w:val="00EB247B"/>
    <w:rsid w:val="00EC7FFA"/>
    <w:rsid w:val="00F01323"/>
    <w:rsid w:val="00F223B9"/>
    <w:rsid w:val="00F47845"/>
    <w:rsid w:val="00F62EA9"/>
    <w:rsid w:val="00F63326"/>
    <w:rsid w:val="00F675D8"/>
    <w:rsid w:val="00F74249"/>
    <w:rsid w:val="00F9543D"/>
    <w:rsid w:val="00F95D11"/>
    <w:rsid w:val="00FD4699"/>
    <w:rsid w:val="00FD63BE"/>
    <w:rsid w:val="00FF019C"/>
    <w:rsid w:val="00FF2B6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9543D"/>
    <w:pPr>
      <w:tabs>
        <w:tab w:val="left" w:pos="372"/>
      </w:tabs>
      <w:jc w:val="center"/>
    </w:pPr>
    <w:rPr>
      <w:b/>
      <w:sz w:val="36"/>
      <w:szCs w:val="36"/>
      <w:u w:val="single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styleId="af4">
    <w:name w:val="Body Text Indent"/>
    <w:basedOn w:val="a"/>
    <w:link w:val="af5"/>
    <w:rsid w:val="004842D3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842D3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031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312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F6B-ACD7-4EC8-AC55-6194E61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51</cp:revision>
  <cp:lastPrinted>2019-10-03T03:46:00Z</cp:lastPrinted>
  <dcterms:created xsi:type="dcterms:W3CDTF">2015-10-12T04:41:00Z</dcterms:created>
  <dcterms:modified xsi:type="dcterms:W3CDTF">2019-10-15T00:38:00Z</dcterms:modified>
</cp:coreProperties>
</file>