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64E" w:rsidRPr="00352355" w:rsidRDefault="003D564E" w:rsidP="00D344DF">
      <w:pPr>
        <w:spacing w:after="160" w:line="256" w:lineRule="auto"/>
        <w:jc w:val="center"/>
        <w:rPr>
          <w:rFonts w:ascii="Times New Roman" w:eastAsia="Times New Roman" w:hAnsi="Times New Roman" w:cs="Times New Roman"/>
          <w:b/>
          <w:bCs/>
          <w:sz w:val="38"/>
          <w:szCs w:val="38"/>
          <w:lang w:eastAsia="ru-RU"/>
        </w:rPr>
      </w:pPr>
      <w:r w:rsidRPr="00352355">
        <w:rPr>
          <w:rFonts w:ascii="Times New Roman" w:eastAsia="Times New Roman" w:hAnsi="Times New Roman" w:cs="Times New Roman"/>
          <w:b/>
          <w:bCs/>
          <w:sz w:val="38"/>
          <w:szCs w:val="38"/>
          <w:lang w:eastAsia="ru-RU"/>
        </w:rPr>
        <w:t xml:space="preserve">СОБРАНИЕ ПРЕДСТАВИТЕЛЕЙ </w:t>
      </w:r>
    </w:p>
    <w:p w:rsidR="003D564E" w:rsidRPr="00352355" w:rsidRDefault="003D564E" w:rsidP="00D344DF">
      <w:pPr>
        <w:spacing w:after="300" w:line="257" w:lineRule="auto"/>
        <w:jc w:val="center"/>
        <w:rPr>
          <w:rFonts w:ascii="Times New Roman" w:eastAsia="Times New Roman" w:hAnsi="Times New Roman" w:cs="Times New Roman"/>
          <w:b/>
          <w:bCs/>
          <w:sz w:val="38"/>
          <w:szCs w:val="38"/>
          <w:lang w:eastAsia="ru-RU"/>
        </w:rPr>
      </w:pPr>
      <w:r w:rsidRPr="00352355">
        <w:rPr>
          <w:rFonts w:ascii="Times New Roman" w:eastAsia="Times New Roman" w:hAnsi="Times New Roman" w:cs="Times New Roman"/>
          <w:b/>
          <w:bCs/>
          <w:sz w:val="38"/>
          <w:szCs w:val="38"/>
          <w:lang w:eastAsia="ru-RU"/>
        </w:rPr>
        <w:t>ЯГОДНИНСКОГО ГОРОДСКОГО ОКРУГА</w:t>
      </w:r>
      <w:r w:rsidRPr="00352355">
        <w:rPr>
          <w:rFonts w:ascii="Times New Roman" w:eastAsia="Times New Roman" w:hAnsi="Times New Roman" w:cs="Times New Roman"/>
          <w:sz w:val="20"/>
          <w:szCs w:val="20"/>
          <w:lang w:eastAsia="ru-RU"/>
        </w:rPr>
        <w:t xml:space="preserve">     </w:t>
      </w:r>
    </w:p>
    <w:p w:rsidR="003D564E" w:rsidRDefault="003D564E" w:rsidP="00D344DF">
      <w:pPr>
        <w:keepNext/>
        <w:autoSpaceDE w:val="0"/>
        <w:autoSpaceDN w:val="0"/>
        <w:spacing w:before="200" w:after="0" w:line="240" w:lineRule="atLeast"/>
        <w:jc w:val="center"/>
        <w:outlineLvl w:val="0"/>
        <w:rPr>
          <w:rFonts w:ascii="Times New Roman" w:eastAsia="Times New Roman" w:hAnsi="Times New Roman" w:cs="Times New Roman"/>
          <w:b/>
          <w:bCs/>
          <w:spacing w:val="100"/>
          <w:sz w:val="36"/>
          <w:szCs w:val="36"/>
          <w:lang w:eastAsia="ru-RU"/>
        </w:rPr>
      </w:pPr>
      <w:r w:rsidRPr="00352355">
        <w:rPr>
          <w:rFonts w:ascii="Times New Roman" w:eastAsia="Times New Roman" w:hAnsi="Times New Roman" w:cs="Times New Roman"/>
          <w:b/>
          <w:bCs/>
          <w:spacing w:val="100"/>
          <w:sz w:val="36"/>
          <w:szCs w:val="36"/>
          <w:lang w:eastAsia="ru-RU"/>
        </w:rPr>
        <w:t>РЕШЕНИЕ</w:t>
      </w:r>
    </w:p>
    <w:p w:rsidR="003D564E" w:rsidRPr="00352355" w:rsidRDefault="003D564E" w:rsidP="00D344DF">
      <w:pPr>
        <w:keepNext/>
        <w:autoSpaceDE w:val="0"/>
        <w:autoSpaceDN w:val="0"/>
        <w:spacing w:before="200" w:after="0" w:line="240" w:lineRule="atLeast"/>
        <w:jc w:val="center"/>
        <w:outlineLvl w:val="0"/>
        <w:rPr>
          <w:rFonts w:ascii="Times New Roman" w:eastAsia="Times New Roman" w:hAnsi="Times New Roman" w:cs="Times New Roman"/>
          <w:b/>
          <w:bCs/>
          <w:spacing w:val="100"/>
          <w:sz w:val="18"/>
          <w:szCs w:val="18"/>
          <w:lang w:eastAsia="ru-RU"/>
        </w:rPr>
      </w:pPr>
    </w:p>
    <w:p w:rsidR="003D564E" w:rsidRPr="00352355" w:rsidRDefault="003D564E" w:rsidP="00D344DF">
      <w:pPr>
        <w:keepNext/>
        <w:autoSpaceDE w:val="0"/>
        <w:autoSpaceDN w:val="0"/>
        <w:spacing w:before="100" w:after="0" w:line="240" w:lineRule="auto"/>
        <w:outlineLvl w:val="0"/>
        <w:rPr>
          <w:rFonts w:ascii="Times New Roman" w:eastAsia="Times New Roman" w:hAnsi="Times New Roman" w:cs="Times New Roman"/>
          <w:b/>
          <w:bCs/>
          <w:sz w:val="28"/>
          <w:szCs w:val="28"/>
          <w:lang w:eastAsia="ru-RU"/>
        </w:rPr>
      </w:pPr>
      <w:r w:rsidRPr="00352355">
        <w:rPr>
          <w:rFonts w:ascii="Times New Roman" w:eastAsia="Times New Roman" w:hAnsi="Times New Roman" w:cs="Times New Roman"/>
          <w:b/>
          <w:bCs/>
          <w:sz w:val="28"/>
          <w:szCs w:val="28"/>
          <w:lang w:eastAsia="ru-RU"/>
        </w:rPr>
        <w:t xml:space="preserve">«28» ноября 2016г.  </w:t>
      </w:r>
      <w:r w:rsidRPr="00352355">
        <w:rPr>
          <w:rFonts w:ascii="Times New Roman" w:eastAsia="Times New Roman" w:hAnsi="Times New Roman" w:cs="Times New Roman"/>
          <w:b/>
          <w:bCs/>
          <w:sz w:val="28"/>
          <w:szCs w:val="28"/>
          <w:lang w:eastAsia="ru-RU"/>
        </w:rPr>
        <w:tab/>
      </w:r>
      <w:r w:rsidRPr="00352355">
        <w:rPr>
          <w:rFonts w:ascii="Times New Roman" w:eastAsia="Times New Roman" w:hAnsi="Times New Roman" w:cs="Times New Roman"/>
          <w:b/>
          <w:bCs/>
          <w:sz w:val="28"/>
          <w:szCs w:val="28"/>
          <w:lang w:eastAsia="ru-RU"/>
        </w:rPr>
        <w:tab/>
      </w:r>
      <w:r w:rsidRPr="00352355">
        <w:rPr>
          <w:rFonts w:ascii="Times New Roman" w:eastAsia="Times New Roman" w:hAnsi="Times New Roman" w:cs="Times New Roman"/>
          <w:b/>
          <w:bCs/>
          <w:sz w:val="28"/>
          <w:szCs w:val="28"/>
          <w:lang w:eastAsia="ru-RU"/>
        </w:rPr>
        <w:tab/>
      </w:r>
      <w:r w:rsidRPr="00352355">
        <w:rPr>
          <w:rFonts w:ascii="Times New Roman" w:eastAsia="Times New Roman" w:hAnsi="Times New Roman" w:cs="Times New Roman"/>
          <w:b/>
          <w:bCs/>
          <w:sz w:val="28"/>
          <w:szCs w:val="28"/>
          <w:lang w:eastAsia="ru-RU"/>
        </w:rPr>
        <w:tab/>
      </w:r>
      <w:r w:rsidRPr="00352355">
        <w:rPr>
          <w:rFonts w:ascii="Times New Roman" w:eastAsia="Times New Roman" w:hAnsi="Times New Roman" w:cs="Times New Roman"/>
          <w:b/>
          <w:bCs/>
          <w:sz w:val="28"/>
          <w:szCs w:val="28"/>
          <w:lang w:eastAsia="ru-RU"/>
        </w:rPr>
        <w:tab/>
      </w:r>
      <w:r w:rsidRPr="00352355">
        <w:rPr>
          <w:rFonts w:ascii="Times New Roman" w:eastAsia="Times New Roman" w:hAnsi="Times New Roman" w:cs="Times New Roman"/>
          <w:b/>
          <w:bCs/>
          <w:sz w:val="28"/>
          <w:szCs w:val="28"/>
          <w:lang w:eastAsia="ru-RU"/>
        </w:rPr>
        <w:tab/>
      </w:r>
      <w:r w:rsidRPr="00352355">
        <w:rPr>
          <w:rFonts w:ascii="Times New Roman" w:eastAsia="Times New Roman" w:hAnsi="Times New Roman" w:cs="Times New Roman"/>
          <w:b/>
          <w:bCs/>
          <w:sz w:val="28"/>
          <w:szCs w:val="28"/>
          <w:lang w:eastAsia="ru-RU"/>
        </w:rPr>
        <w:tab/>
      </w:r>
      <w:r w:rsidRPr="00352355">
        <w:rPr>
          <w:rFonts w:ascii="Times New Roman" w:eastAsia="Times New Roman" w:hAnsi="Times New Roman" w:cs="Times New Roman"/>
          <w:b/>
          <w:bCs/>
          <w:sz w:val="28"/>
          <w:szCs w:val="28"/>
          <w:lang w:eastAsia="ru-RU"/>
        </w:rPr>
        <w:tab/>
        <w:t>№15</w:t>
      </w:r>
      <w:r>
        <w:rPr>
          <w:rFonts w:ascii="Times New Roman" w:eastAsia="Times New Roman" w:hAnsi="Times New Roman" w:cs="Times New Roman"/>
          <w:b/>
          <w:bCs/>
          <w:sz w:val="28"/>
          <w:szCs w:val="28"/>
          <w:lang w:eastAsia="ru-RU"/>
        </w:rPr>
        <w:t>2</w:t>
      </w:r>
    </w:p>
    <w:p w:rsidR="003D564E" w:rsidRPr="00352355" w:rsidRDefault="003D564E" w:rsidP="00D344DF">
      <w:pPr>
        <w:spacing w:before="160" w:after="0" w:line="240" w:lineRule="auto"/>
        <w:jc w:val="center"/>
        <w:rPr>
          <w:rFonts w:ascii="Times New Roman" w:eastAsia="Times New Roman" w:hAnsi="Times New Roman" w:cs="Times New Roman"/>
          <w:b/>
          <w:sz w:val="28"/>
          <w:szCs w:val="28"/>
          <w:lang w:eastAsia="ru-RU"/>
        </w:rPr>
      </w:pPr>
      <w:r w:rsidRPr="00352355">
        <w:rPr>
          <w:rFonts w:ascii="Times New Roman" w:eastAsia="Times New Roman" w:hAnsi="Times New Roman" w:cs="Times New Roman"/>
          <w:b/>
          <w:sz w:val="28"/>
          <w:szCs w:val="28"/>
          <w:lang w:eastAsia="ru-RU"/>
        </w:rPr>
        <w:t>поселок Ягодное</w:t>
      </w:r>
    </w:p>
    <w:p w:rsidR="003D564E" w:rsidRPr="00352355" w:rsidRDefault="003D564E" w:rsidP="00D344DF">
      <w:pPr>
        <w:widowControl w:val="0"/>
        <w:spacing w:after="0" w:line="240" w:lineRule="auto"/>
        <w:rPr>
          <w:rFonts w:ascii="Times New Roman" w:eastAsia="Times New Roman" w:hAnsi="Times New Roman" w:cs="Times New Roman"/>
          <w:snapToGrid w:val="0"/>
          <w:sz w:val="26"/>
          <w:szCs w:val="26"/>
          <w:lang w:eastAsia="ru-RU"/>
        </w:rPr>
      </w:pPr>
    </w:p>
    <w:p w:rsidR="003D564E" w:rsidRPr="0058394A" w:rsidRDefault="003D564E" w:rsidP="00D344DF">
      <w:pPr>
        <w:pStyle w:val="ConsPlusNormal"/>
        <w:spacing w:line="276" w:lineRule="auto"/>
        <w:jc w:val="center"/>
        <w:rPr>
          <w:b/>
          <w:sz w:val="27"/>
          <w:szCs w:val="27"/>
        </w:rPr>
      </w:pPr>
      <w:r w:rsidRPr="0058394A">
        <w:rPr>
          <w:b/>
          <w:sz w:val="27"/>
          <w:szCs w:val="27"/>
        </w:rPr>
        <w:t>О признании утратившими силу</w:t>
      </w:r>
    </w:p>
    <w:p w:rsidR="003D564E" w:rsidRPr="0058394A" w:rsidRDefault="003D564E" w:rsidP="00D344DF">
      <w:pPr>
        <w:pStyle w:val="ConsPlusNormal"/>
        <w:spacing w:line="276" w:lineRule="auto"/>
        <w:jc w:val="center"/>
        <w:rPr>
          <w:b/>
          <w:sz w:val="27"/>
          <w:szCs w:val="27"/>
        </w:rPr>
      </w:pPr>
      <w:r w:rsidRPr="0058394A">
        <w:rPr>
          <w:b/>
          <w:sz w:val="27"/>
          <w:szCs w:val="27"/>
        </w:rPr>
        <w:t xml:space="preserve"> отдельных муниципальных нормативных правовых актов </w:t>
      </w:r>
    </w:p>
    <w:p w:rsidR="003D564E" w:rsidRPr="0058394A" w:rsidRDefault="003D564E" w:rsidP="00D344DF">
      <w:pPr>
        <w:pStyle w:val="ConsPlusNormal"/>
        <w:spacing w:line="276" w:lineRule="auto"/>
        <w:jc w:val="center"/>
        <w:rPr>
          <w:b/>
          <w:sz w:val="27"/>
          <w:szCs w:val="27"/>
        </w:rPr>
      </w:pPr>
      <w:r w:rsidRPr="0058394A">
        <w:rPr>
          <w:b/>
          <w:sz w:val="27"/>
          <w:szCs w:val="27"/>
        </w:rPr>
        <w:t xml:space="preserve">МО «Поселок </w:t>
      </w:r>
      <w:r w:rsidRPr="0058394A">
        <w:rPr>
          <w:b/>
          <w:sz w:val="27"/>
          <w:szCs w:val="27"/>
        </w:rPr>
        <w:t>Дебин</w:t>
      </w:r>
      <w:r w:rsidRPr="0058394A">
        <w:rPr>
          <w:b/>
          <w:sz w:val="27"/>
          <w:szCs w:val="27"/>
        </w:rPr>
        <w:t>»</w:t>
      </w:r>
    </w:p>
    <w:p w:rsidR="003D564E" w:rsidRPr="0058394A" w:rsidRDefault="003D564E" w:rsidP="003D564E">
      <w:pPr>
        <w:widowControl w:val="0"/>
        <w:spacing w:after="0" w:line="240" w:lineRule="auto"/>
        <w:jc w:val="center"/>
        <w:rPr>
          <w:rFonts w:ascii="Times New Roman" w:eastAsia="Times New Roman" w:hAnsi="Times New Roman" w:cs="Times New Roman"/>
          <w:b/>
          <w:snapToGrid w:val="0"/>
          <w:sz w:val="27"/>
          <w:szCs w:val="27"/>
          <w:lang w:eastAsia="ru-RU"/>
        </w:rPr>
      </w:pPr>
    </w:p>
    <w:p w:rsidR="003D564E" w:rsidRPr="0058394A" w:rsidRDefault="002576DC" w:rsidP="003D564E">
      <w:pPr>
        <w:autoSpaceDE w:val="0"/>
        <w:autoSpaceDN w:val="0"/>
        <w:adjustRightInd w:val="0"/>
        <w:spacing w:after="0" w:line="240" w:lineRule="auto"/>
        <w:ind w:firstLine="700"/>
        <w:jc w:val="both"/>
        <w:rPr>
          <w:rFonts w:ascii="Times New Roman" w:hAnsi="Times New Roman" w:cs="Times New Roman"/>
          <w:sz w:val="27"/>
          <w:szCs w:val="27"/>
        </w:rPr>
      </w:pPr>
      <w:r w:rsidRPr="0058394A">
        <w:rPr>
          <w:rFonts w:ascii="Times New Roman" w:hAnsi="Times New Roman" w:cs="Times New Roman"/>
          <w:sz w:val="27"/>
          <w:szCs w:val="27"/>
        </w:rPr>
        <w:t xml:space="preserve">В соответствии с Федеральным </w:t>
      </w:r>
      <w:hyperlink r:id="rId5" w:history="1">
        <w:r w:rsidRPr="0058394A">
          <w:rPr>
            <w:rFonts w:ascii="Times New Roman" w:hAnsi="Times New Roman" w:cs="Times New Roman"/>
            <w:color w:val="0000FF"/>
            <w:sz w:val="27"/>
            <w:szCs w:val="27"/>
          </w:rPr>
          <w:t>законом</w:t>
        </w:r>
      </w:hyperlink>
      <w:r w:rsidRPr="0058394A">
        <w:rPr>
          <w:rFonts w:ascii="Times New Roman" w:hAnsi="Times New Roman" w:cs="Times New Roman"/>
          <w:sz w:val="27"/>
          <w:szCs w:val="27"/>
        </w:rPr>
        <w:t xml:space="preserve"> от 06.10.2003 года № 131-ФЗ «Об общих принципах организации местного самоуправления в Российской Федерации», </w:t>
      </w:r>
      <w:hyperlink r:id="rId6" w:history="1">
        <w:r w:rsidRPr="0058394A">
          <w:rPr>
            <w:rFonts w:ascii="Times New Roman" w:hAnsi="Times New Roman" w:cs="Times New Roman"/>
            <w:color w:val="0000FF"/>
            <w:sz w:val="27"/>
            <w:szCs w:val="27"/>
          </w:rPr>
          <w:t>Законом</w:t>
        </w:r>
      </w:hyperlink>
      <w:r w:rsidRPr="0058394A">
        <w:rPr>
          <w:rFonts w:ascii="Times New Roman" w:hAnsi="Times New Roman" w:cs="Times New Roman"/>
          <w:sz w:val="27"/>
          <w:szCs w:val="27"/>
        </w:rPr>
        <w:t xml:space="preserve"> Магаданской области от 24.04.2015 года № 1888-ОЗ «О преобразовании муниципальных образований «поселок Ягодное», «поселок Бурхала», «поселок Дебин», «поселок Синегорье», «поселок Оротукан» путем их объединения с наделением статусом городского округа», Собрание представителей муниципального образования «Ягоднинский городской округ», </w:t>
      </w:r>
    </w:p>
    <w:p w:rsidR="003D564E" w:rsidRPr="0058394A" w:rsidRDefault="003D564E" w:rsidP="003D564E">
      <w:pPr>
        <w:autoSpaceDE w:val="0"/>
        <w:autoSpaceDN w:val="0"/>
        <w:adjustRightInd w:val="0"/>
        <w:spacing w:after="0" w:line="240" w:lineRule="auto"/>
        <w:ind w:firstLine="700"/>
        <w:rPr>
          <w:rFonts w:ascii="Times New Roman" w:hAnsi="Times New Roman" w:cs="Times New Roman"/>
          <w:sz w:val="27"/>
          <w:szCs w:val="27"/>
        </w:rPr>
      </w:pPr>
    </w:p>
    <w:p w:rsidR="003D564E" w:rsidRPr="0058394A" w:rsidRDefault="003D564E" w:rsidP="003D564E">
      <w:pPr>
        <w:autoSpaceDE w:val="0"/>
        <w:autoSpaceDN w:val="0"/>
        <w:adjustRightInd w:val="0"/>
        <w:spacing w:after="0" w:line="240" w:lineRule="auto"/>
        <w:ind w:firstLine="700"/>
        <w:rPr>
          <w:rFonts w:ascii="Times New Roman" w:eastAsia="Times New Roman" w:hAnsi="Times New Roman" w:cs="Times New Roman"/>
          <w:b/>
          <w:sz w:val="27"/>
          <w:szCs w:val="27"/>
          <w:lang w:eastAsia="ru-RU"/>
        </w:rPr>
      </w:pPr>
      <w:r w:rsidRPr="0058394A">
        <w:rPr>
          <w:rFonts w:ascii="Times New Roman" w:eastAsia="Times New Roman" w:hAnsi="Times New Roman" w:cs="Times New Roman"/>
          <w:b/>
          <w:sz w:val="27"/>
          <w:szCs w:val="27"/>
          <w:lang w:eastAsia="ru-RU"/>
        </w:rPr>
        <w:t>РЕШИЛО:</w:t>
      </w:r>
    </w:p>
    <w:p w:rsidR="002576DC" w:rsidRPr="0058394A" w:rsidRDefault="002576DC" w:rsidP="003D564E">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p>
    <w:p w:rsidR="002576DC" w:rsidRPr="0058394A" w:rsidRDefault="002576DC" w:rsidP="002576DC">
      <w:pPr>
        <w:suppressAutoHyphens/>
        <w:spacing w:after="0" w:line="240" w:lineRule="auto"/>
        <w:ind w:firstLine="708"/>
        <w:contextualSpacing/>
        <w:jc w:val="both"/>
        <w:rPr>
          <w:rFonts w:ascii="Times New Roman" w:eastAsia="Times New Roman" w:hAnsi="Times New Roman" w:cs="Times New Roman"/>
          <w:sz w:val="27"/>
          <w:szCs w:val="27"/>
          <w:lang w:eastAsia="ru-RU"/>
        </w:rPr>
      </w:pPr>
      <w:r w:rsidRPr="0058394A">
        <w:rPr>
          <w:rFonts w:ascii="Times New Roman" w:eastAsia="Times New Roman" w:hAnsi="Times New Roman" w:cs="Times New Roman"/>
          <w:sz w:val="27"/>
          <w:szCs w:val="27"/>
          <w:lang w:eastAsia="ru-RU"/>
        </w:rPr>
        <w:t>1. Признать утратившими силу:</w:t>
      </w:r>
    </w:p>
    <w:p w:rsidR="00BA537A" w:rsidRPr="0058394A" w:rsidRDefault="00BA537A" w:rsidP="002576DC">
      <w:pPr>
        <w:suppressAutoHyphens/>
        <w:spacing w:after="0" w:line="240" w:lineRule="auto"/>
        <w:ind w:firstLine="708"/>
        <w:contextualSpacing/>
        <w:jc w:val="both"/>
        <w:rPr>
          <w:rFonts w:ascii="Times New Roman" w:eastAsia="Times New Roman" w:hAnsi="Times New Roman" w:cs="Times New Roman"/>
          <w:sz w:val="10"/>
          <w:szCs w:val="10"/>
          <w:lang w:eastAsia="ru-RU"/>
        </w:rPr>
      </w:pP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eastAsia="Times New Roman" w:hAnsi="Times New Roman" w:cs="Times New Roman"/>
          <w:sz w:val="27"/>
          <w:szCs w:val="27"/>
          <w:lang w:eastAsia="ru-RU"/>
        </w:rPr>
        <w:t>1)</w:t>
      </w:r>
      <w:r w:rsidRPr="0058394A">
        <w:rPr>
          <w:rFonts w:ascii="Times New Roman" w:hAnsi="Times New Roman" w:cs="Times New Roman"/>
          <w:sz w:val="27"/>
          <w:szCs w:val="27"/>
        </w:rPr>
        <w:t xml:space="preserve"> решение Собрания представителей поселка Дебин от 13.06.2006г. № 24 «Об утверждении Положения о порядке и сроках рассмотрения обращений граждан в органы местного самоуправления МО «посёлок Дебин»;</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2) решение Собрания представителей поселка Дебин от 04.05.2007г. № 59 «О самообложении граждан муниципального образования п. Дебин»;</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3) решение Собрания представителей поселка Дебин от 24.03.2009г. № 6 «О протесте прокурора»;</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4 решение Собрания представителей поселка Дебин от 08.10.2009г. № 17 «Об утверждении правил установки индивидуальных приборов учёта расхода воды и правил определения размера платы за коммунальные услуги с использованием приборов учёта и при их отсутствии»;</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5) решение Собрания представителей поселка Дебин от 08.10.2009г. № 19 «Об утверждении арендной платы за нежилые помещения муниципальной собственности»;</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6) решение Собрания представителей поселка Дебин от 18.01.2010г. № 3 «Об утверждении положения «О муниципальном лесном контроле и надзоре на территории муниципального образования «поселок Дебин»;</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7) решение Собрания представителей поселка Дебин от 14.04.2010г. № 11 «Об утверждении положения о формировании, ведении и корректировке реестра муниципальных услуг (работ) муниципального образования «поселок Дебин»;</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8) решение Собрания представителей поселка Дебин от 30.04.2010г. № 13 «О внесении дополнений в решение Собрания представителей муниципального образования п. Дебин № 2а от 15.11.2005 года»;</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lastRenderedPageBreak/>
        <w:t>9) решение Собрания представителей поселка Дебин от 02.08.2010г. № 23 «О приведении в соответствие решения Собрания представителей муниципального образования п. Дебин № 2а от 15.11.2005 года с федеральным законодательством»;</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10) решение Собрание представителей поселка Дебин от 11.02.2011г. № 3 «Об отмене решения Собрания представителей от 06.08.2010г. № 25 «Об утверждении Положения о проведении торгов направо заключения договора аренды объектов нежилого фонда, находящихся в муниципальной собственности муниципального образования «посёлок Дебин»;</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11) решение Собрания представителей поселка Дебин от 14.02.2011г. № 6 «О правилах и нормах содержания собак, кошек, сельскохозяйственных животных и птиц на территории МО «Посёлок Дебин»;</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12) решение Собрания представителей поселка Дебин от 30.08.2011г. № 25 «О программе «Комплексное развитие систем коммунальной инфраструктуры муниципального образования «поселок Дебин» на 2011-2016 годы»;</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13) решение Собрания представителей поселка Дебин от 20.12.2011г. № 36 «О внесении изменений в решение собрания представителей МО «посёлок Дебин» № 22 от 02.08.2011г.»;</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14) решение Собрания представителей поселка Дебин от 02.05.2012г. № 10 «О правилах благоустройства и содержания территории МО «посёлок Дебин»;</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15) решение Собрания представителей поселка Дебин от 11.10.2012г. № 22 «Об утверждении арендной платы за нежилые помещения муниципальной собственности»;</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16) решение Собрания представителей поселка Дебин от 18.01.2013г. № 1 «О внесении изменений в Решение Собрания представителей п.Дебин от 28 ноября 2012 года № 28 «Об утверждении Положения о порядке формирования фонда оплаты труда и оплате труда муниципальных служащих органов местного самоуправления и лиц, замещающих выборные и муниципальные должности муниципального образования «поселок Дебин»;</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17) решение Собрания представителей поселка Дебин от 02.04.2013г. № 14 «О порядке организации и осуществления муниципального жилищного контроля МО «посёлок Дебин»;</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18) решение Собрания представителей поселка Дебин от 02.04.2013г. № 15 «Об утверждении адресной программы капитального ремонта многоквартирных жилых домов муниципального образовании «поселок Дебин»;</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19) решение Собрания представителей поселка Дебин от 16.04.2013г. № 18 «Об отмене льготы»;</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20) решение Собрания представителей поселка Дебин от 16.04.2013г. № 19 «Об отмене льготы»;</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21) решение Собрания представителей поселка Дебин от 07.05.2013г. № 22 «Об определении границ прилегающих территорий к некоторым организациям и объектам территорий, на которых не допускается розничная продажа алкогольной продукции»;</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22) решение Собрания представителей поселка Дебин от 06.06.2013г. № 27 «О внесении изменений в решение Собрания представителей муниципального образования п. Дебин № 2а от 15.11.2005 года»;</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23) решение Собрания представителей поселка Дебин от 30.09.2013г. № 33 «Об утверждении арендной платы за нежилые помещения муниципальной собственности»;</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 xml:space="preserve">24) решение Собрания представителей поселка Дебин от 31.03.2014г. № 9 «О внесении изменений в программу «Комплексное развитие систем коммунальной </w:t>
      </w:r>
      <w:r w:rsidRPr="0058394A">
        <w:rPr>
          <w:rFonts w:ascii="Times New Roman" w:hAnsi="Times New Roman" w:cs="Times New Roman"/>
          <w:sz w:val="27"/>
          <w:szCs w:val="27"/>
        </w:rPr>
        <w:lastRenderedPageBreak/>
        <w:t>инфраструктуры муниципального образования «поселок Дебин» на 2011-2016 годы»;</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25) решение Собрания представителей поселка Дебин от 25.04.2014г. № 12 «О внесении изменений и дополнений в решение Собрания представителей МО «поселок Дебин» № 10 от 02.05.2012г. «Правила благоустройства и содержания территории МО «поселок Дебин»;</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26) решение Собрания представителей поселка Дебин от 28.04.2014г. № 13 «О внесении изменений в программу «Комплексное развитие систем коммунальной инфраструктуры муниципального образования «поселок Дебин» на 2011-2016 годы»;</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27) решение Собрания представителей поселка Дебин от 30.04.2014г. № 15 «О внесении изменений и дополнений в решение Собрания представителей МО «поселок Дебин» № 18 от 16.04.2013 г. «Об отмене льготы»;</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28) решение Собрание представителей поселка Дебин от 30.04.2014г. № 16 «О внесении изменений и дополнений в решение Собрания представителей МО «поселок Дебин» № 19 от 16.04.2013 г. «Об отмене льготы»;</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29) решение Собрания представителей поселка Дебин от 26.06.2014г. № 21 «О внесении изменений в программу «Комплексное развитие систем коммунальной инфраструктуры муниципального образования «поселок Дебин» на 2011-2016 годы»;</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30) решение Собрания представителей поселка Дебин от 28.05.2015г. № 16 «О внесении изменений в программу «Комплексное развитие систем коммунальной инфраструктуры муниципального образования «поселок Дебин» на 2011-2016 годы»;</w:t>
      </w:r>
    </w:p>
    <w:p w:rsidR="002576DC" w:rsidRPr="0058394A" w:rsidRDefault="002576DC" w:rsidP="002576DC">
      <w:pPr>
        <w:suppressAutoHyphens/>
        <w:spacing w:after="0" w:line="240" w:lineRule="auto"/>
        <w:ind w:firstLine="708"/>
        <w:contextualSpacing/>
        <w:jc w:val="both"/>
        <w:rPr>
          <w:rFonts w:ascii="Times New Roman" w:hAnsi="Times New Roman" w:cs="Times New Roman"/>
          <w:sz w:val="27"/>
          <w:szCs w:val="27"/>
        </w:rPr>
      </w:pPr>
      <w:r w:rsidRPr="0058394A">
        <w:rPr>
          <w:rFonts w:ascii="Times New Roman" w:hAnsi="Times New Roman" w:cs="Times New Roman"/>
          <w:sz w:val="27"/>
          <w:szCs w:val="27"/>
        </w:rPr>
        <w:t>31) решение Собрания представителей поселка Дебин от 10.09.2015г. № 23 «Об утверждении порядка пенсионного обеспечения за выслугу лет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«поселок Дебин», осуществлявших свои полномочия на профессиональной постоянной основе»;</w:t>
      </w:r>
    </w:p>
    <w:p w:rsidR="002576DC" w:rsidRPr="0058394A" w:rsidRDefault="002576DC" w:rsidP="002576DC">
      <w:pPr>
        <w:suppressAutoHyphens/>
        <w:spacing w:after="0" w:line="240" w:lineRule="auto"/>
        <w:ind w:firstLine="708"/>
        <w:contextualSpacing/>
        <w:jc w:val="both"/>
        <w:rPr>
          <w:rFonts w:ascii="Times New Roman" w:eastAsia="Times New Roman" w:hAnsi="Times New Roman" w:cs="Times New Roman"/>
          <w:sz w:val="27"/>
          <w:szCs w:val="27"/>
          <w:lang w:eastAsia="ru-RU"/>
        </w:rPr>
      </w:pPr>
      <w:r w:rsidRPr="0058394A">
        <w:rPr>
          <w:rFonts w:ascii="Times New Roman" w:hAnsi="Times New Roman" w:cs="Times New Roman"/>
          <w:sz w:val="27"/>
          <w:szCs w:val="27"/>
        </w:rPr>
        <w:t>32) решение Собрания представителей поселка Дебин от 21.09.2015г. № 24 «О внесении изменений в программу «Комплексное развитие систем коммунальной инфраструктуры муниципального образования «поселок Дебин» на 2011-2016 годы».</w:t>
      </w:r>
    </w:p>
    <w:p w:rsidR="002576DC" w:rsidRPr="0058394A" w:rsidRDefault="002576DC" w:rsidP="002576DC">
      <w:pPr>
        <w:suppressAutoHyphens/>
        <w:spacing w:after="0"/>
        <w:contextualSpacing/>
        <w:jc w:val="both"/>
        <w:rPr>
          <w:rFonts w:ascii="Times New Roman" w:eastAsia="Times New Roman" w:hAnsi="Times New Roman" w:cs="Times New Roman"/>
          <w:sz w:val="27"/>
          <w:szCs w:val="27"/>
          <w:lang w:eastAsia="ru-RU"/>
        </w:rPr>
      </w:pPr>
      <w:r w:rsidRPr="0058394A">
        <w:rPr>
          <w:rFonts w:ascii="Times New Roman" w:hAnsi="Times New Roman" w:cs="Times New Roman"/>
          <w:sz w:val="27"/>
          <w:szCs w:val="27"/>
        </w:rPr>
        <w:tab/>
        <w:t>2. Настоящее решение подлежит официальному опубликованию в газете «Северная правда» и размещению на официальном сайте администрация Ягоднинского городского округа (</w:t>
      </w:r>
      <w:hyperlink r:id="rId7" w:history="1">
        <w:r w:rsidRPr="0058394A">
          <w:rPr>
            <w:rStyle w:val="a4"/>
            <w:rFonts w:ascii="Times New Roman" w:hAnsi="Times New Roman" w:cs="Times New Roman"/>
            <w:sz w:val="27"/>
            <w:szCs w:val="27"/>
            <w:lang w:val="en-US"/>
          </w:rPr>
          <w:t>http</w:t>
        </w:r>
        <w:r w:rsidRPr="0058394A">
          <w:rPr>
            <w:rStyle w:val="a4"/>
            <w:rFonts w:ascii="Times New Roman" w:hAnsi="Times New Roman" w:cs="Times New Roman"/>
            <w:sz w:val="27"/>
            <w:szCs w:val="27"/>
          </w:rPr>
          <w:t>://</w:t>
        </w:r>
        <w:proofErr w:type="spellStart"/>
        <w:r w:rsidRPr="0058394A">
          <w:rPr>
            <w:rStyle w:val="a4"/>
            <w:rFonts w:ascii="Times New Roman" w:hAnsi="Times New Roman" w:cs="Times New Roman"/>
            <w:sz w:val="27"/>
            <w:szCs w:val="27"/>
            <w:lang w:val="en-US"/>
          </w:rPr>
          <w:t>yagodnoeadm</w:t>
        </w:r>
        <w:proofErr w:type="spellEnd"/>
        <w:r w:rsidRPr="0058394A">
          <w:rPr>
            <w:rStyle w:val="a4"/>
            <w:rFonts w:ascii="Times New Roman" w:hAnsi="Times New Roman" w:cs="Times New Roman"/>
            <w:sz w:val="27"/>
            <w:szCs w:val="27"/>
          </w:rPr>
          <w:t>.</w:t>
        </w:r>
        <w:proofErr w:type="spellStart"/>
        <w:r w:rsidRPr="0058394A">
          <w:rPr>
            <w:rStyle w:val="a4"/>
            <w:rFonts w:ascii="Times New Roman" w:hAnsi="Times New Roman" w:cs="Times New Roman"/>
            <w:sz w:val="27"/>
            <w:szCs w:val="27"/>
            <w:lang w:val="en-US"/>
          </w:rPr>
          <w:t>ru</w:t>
        </w:r>
        <w:proofErr w:type="spellEnd"/>
      </w:hyperlink>
      <w:r w:rsidRPr="0058394A">
        <w:rPr>
          <w:rFonts w:ascii="Times New Roman" w:hAnsi="Times New Roman" w:cs="Times New Roman"/>
          <w:sz w:val="27"/>
          <w:szCs w:val="27"/>
        </w:rPr>
        <w:t>).</w:t>
      </w:r>
    </w:p>
    <w:p w:rsidR="002576DC" w:rsidRDefault="002576DC" w:rsidP="002576DC">
      <w:pPr>
        <w:suppressAutoHyphens/>
        <w:spacing w:after="0"/>
        <w:contextualSpacing/>
        <w:rPr>
          <w:rFonts w:ascii="Times New Roman" w:eastAsia="Times New Roman" w:hAnsi="Times New Roman" w:cs="Times New Roman"/>
          <w:sz w:val="26"/>
          <w:szCs w:val="26"/>
          <w:lang w:eastAsia="ru-RU"/>
        </w:rPr>
      </w:pPr>
    </w:p>
    <w:p w:rsidR="002576DC" w:rsidRDefault="002576DC" w:rsidP="002576DC">
      <w:pPr>
        <w:suppressAutoHyphens/>
        <w:spacing w:after="0"/>
        <w:contextualSpacing/>
        <w:rPr>
          <w:rFonts w:ascii="Times New Roman" w:eastAsia="Times New Roman" w:hAnsi="Times New Roman" w:cs="Times New Roman"/>
          <w:sz w:val="26"/>
          <w:szCs w:val="26"/>
          <w:lang w:eastAsia="ru-RU"/>
        </w:rPr>
      </w:pPr>
    </w:p>
    <w:p w:rsidR="0058394A" w:rsidRPr="00352355" w:rsidRDefault="0058394A" w:rsidP="005839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2355">
        <w:rPr>
          <w:rFonts w:ascii="Times New Roman" w:eastAsia="Times New Roman" w:hAnsi="Times New Roman" w:cs="Times New Roman"/>
          <w:b/>
          <w:sz w:val="28"/>
          <w:szCs w:val="28"/>
          <w:lang w:eastAsia="ru-RU"/>
        </w:rPr>
        <w:t xml:space="preserve">Глава </w:t>
      </w:r>
    </w:p>
    <w:p w:rsidR="0058394A" w:rsidRPr="00352355" w:rsidRDefault="0058394A" w:rsidP="0058394A">
      <w:pPr>
        <w:spacing w:after="0" w:line="240" w:lineRule="auto"/>
        <w:rPr>
          <w:rFonts w:ascii="Times New Roman" w:eastAsia="Times New Roman" w:hAnsi="Times New Roman" w:cs="Times New Roman"/>
          <w:b/>
          <w:sz w:val="28"/>
          <w:szCs w:val="28"/>
          <w:lang w:eastAsia="ru-RU"/>
        </w:rPr>
      </w:pPr>
      <w:r w:rsidRPr="00352355">
        <w:rPr>
          <w:rFonts w:ascii="Times New Roman" w:eastAsia="Times New Roman" w:hAnsi="Times New Roman" w:cs="Times New Roman"/>
          <w:b/>
          <w:sz w:val="28"/>
          <w:szCs w:val="28"/>
          <w:lang w:eastAsia="ru-RU"/>
        </w:rPr>
        <w:t>Ягоднинского городского округа</w:t>
      </w:r>
      <w:r w:rsidRPr="00352355">
        <w:rPr>
          <w:rFonts w:ascii="Times New Roman" w:eastAsia="Times New Roman" w:hAnsi="Times New Roman" w:cs="Times New Roman"/>
          <w:b/>
          <w:sz w:val="28"/>
          <w:szCs w:val="28"/>
          <w:lang w:eastAsia="ru-RU"/>
        </w:rPr>
        <w:tab/>
      </w:r>
      <w:r w:rsidRPr="00352355">
        <w:rPr>
          <w:rFonts w:ascii="Times New Roman" w:eastAsia="Times New Roman" w:hAnsi="Times New Roman" w:cs="Times New Roman"/>
          <w:b/>
          <w:sz w:val="28"/>
          <w:szCs w:val="28"/>
          <w:lang w:eastAsia="ru-RU"/>
        </w:rPr>
        <w:tab/>
      </w:r>
      <w:r w:rsidRPr="00352355">
        <w:rPr>
          <w:rFonts w:ascii="Times New Roman" w:eastAsia="Times New Roman" w:hAnsi="Times New Roman" w:cs="Times New Roman"/>
          <w:b/>
          <w:sz w:val="28"/>
          <w:szCs w:val="28"/>
          <w:lang w:eastAsia="ru-RU"/>
        </w:rPr>
        <w:tab/>
        <w:t xml:space="preserve">                      П.Н. Страдомский</w:t>
      </w:r>
    </w:p>
    <w:p w:rsidR="0058394A" w:rsidRPr="00352355" w:rsidRDefault="0058394A" w:rsidP="0058394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58394A" w:rsidRPr="00352355" w:rsidRDefault="0058394A" w:rsidP="0058394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58394A" w:rsidRPr="00352355" w:rsidRDefault="0058394A" w:rsidP="0058394A">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352355">
        <w:rPr>
          <w:rFonts w:ascii="Times New Roman" w:eastAsia="Times New Roman" w:hAnsi="Times New Roman" w:cs="Times New Roman"/>
          <w:b/>
          <w:sz w:val="28"/>
          <w:szCs w:val="28"/>
          <w:lang w:eastAsia="ru-RU"/>
        </w:rPr>
        <w:t xml:space="preserve">  Председатель </w:t>
      </w:r>
    </w:p>
    <w:p w:rsidR="0058394A" w:rsidRPr="00352355" w:rsidRDefault="0058394A" w:rsidP="0058394A">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352355">
        <w:rPr>
          <w:rFonts w:ascii="Times New Roman" w:eastAsia="Times New Roman" w:hAnsi="Times New Roman" w:cs="Times New Roman"/>
          <w:b/>
          <w:sz w:val="28"/>
          <w:szCs w:val="28"/>
          <w:lang w:eastAsia="ru-RU"/>
        </w:rPr>
        <w:t xml:space="preserve">  Собрания представителей </w:t>
      </w:r>
    </w:p>
    <w:p w:rsidR="0058394A" w:rsidRPr="00352355" w:rsidRDefault="0058394A" w:rsidP="0058394A">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352355">
        <w:rPr>
          <w:rFonts w:ascii="Times New Roman" w:eastAsia="Times New Roman" w:hAnsi="Times New Roman" w:cs="Times New Roman"/>
          <w:b/>
          <w:sz w:val="28"/>
          <w:szCs w:val="28"/>
          <w:lang w:eastAsia="ru-RU"/>
        </w:rPr>
        <w:t xml:space="preserve">  Ягоднинского городского округа</w:t>
      </w:r>
      <w:r w:rsidRPr="00352355">
        <w:rPr>
          <w:rFonts w:ascii="Times New Roman" w:eastAsia="Times New Roman" w:hAnsi="Times New Roman" w:cs="Times New Roman"/>
          <w:b/>
          <w:sz w:val="28"/>
          <w:szCs w:val="28"/>
          <w:lang w:eastAsia="ru-RU"/>
        </w:rPr>
        <w:tab/>
      </w:r>
      <w:r w:rsidRPr="00352355">
        <w:rPr>
          <w:rFonts w:ascii="Times New Roman" w:eastAsia="Times New Roman" w:hAnsi="Times New Roman" w:cs="Times New Roman"/>
          <w:b/>
          <w:sz w:val="28"/>
          <w:szCs w:val="28"/>
          <w:lang w:eastAsia="ru-RU"/>
        </w:rPr>
        <w:tab/>
      </w:r>
      <w:r w:rsidRPr="00352355">
        <w:rPr>
          <w:rFonts w:ascii="Times New Roman" w:eastAsia="Times New Roman" w:hAnsi="Times New Roman" w:cs="Times New Roman"/>
          <w:b/>
          <w:sz w:val="28"/>
          <w:szCs w:val="28"/>
          <w:lang w:eastAsia="ru-RU"/>
        </w:rPr>
        <w:tab/>
      </w:r>
      <w:r w:rsidRPr="00352355">
        <w:rPr>
          <w:rFonts w:ascii="Times New Roman" w:eastAsia="Times New Roman" w:hAnsi="Times New Roman" w:cs="Times New Roman"/>
          <w:b/>
          <w:sz w:val="28"/>
          <w:szCs w:val="28"/>
          <w:lang w:eastAsia="ru-RU"/>
        </w:rPr>
        <w:tab/>
        <w:t xml:space="preserve">            Н.Б. Олейник</w:t>
      </w:r>
    </w:p>
    <w:p w:rsidR="002576DC" w:rsidRDefault="002576DC" w:rsidP="002576DC">
      <w:pPr>
        <w:autoSpaceDE w:val="0"/>
        <w:autoSpaceDN w:val="0"/>
        <w:adjustRightInd w:val="0"/>
        <w:spacing w:after="0" w:line="240" w:lineRule="auto"/>
        <w:jc w:val="both"/>
        <w:rPr>
          <w:rFonts w:ascii="Times New Roman" w:eastAsia="Times New Roman" w:hAnsi="Times New Roman" w:cs="Times New Roman"/>
          <w:b/>
          <w:sz w:val="26"/>
          <w:szCs w:val="26"/>
        </w:rPr>
      </w:pPr>
    </w:p>
    <w:p w:rsidR="002576DC" w:rsidRDefault="002576DC" w:rsidP="002576DC">
      <w:pPr>
        <w:rPr>
          <w:rFonts w:ascii="Times New Roman" w:eastAsia="Times New Roman" w:hAnsi="Times New Roman" w:cs="Times New Roman"/>
          <w:b/>
          <w:sz w:val="26"/>
          <w:szCs w:val="26"/>
        </w:rPr>
      </w:pPr>
      <w:bookmarkStart w:id="0" w:name="_GoBack"/>
      <w:bookmarkEnd w:id="0"/>
    </w:p>
    <w:sectPr w:rsidR="002576DC" w:rsidSect="00353E0B">
      <w:pgSz w:w="11906" w:h="16838"/>
      <w:pgMar w:top="737" w:right="737" w:bottom="51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576DC"/>
    <w:rsid w:val="001A1495"/>
    <w:rsid w:val="001E4E23"/>
    <w:rsid w:val="002576DC"/>
    <w:rsid w:val="00353E0B"/>
    <w:rsid w:val="003D564E"/>
    <w:rsid w:val="0058394A"/>
    <w:rsid w:val="00591DDB"/>
    <w:rsid w:val="006121DF"/>
    <w:rsid w:val="00BA537A"/>
    <w:rsid w:val="00C52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0F6D7-0D3A-48E2-B370-339D218E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6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7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576DC"/>
    <w:pPr>
      <w:autoSpaceDE w:val="0"/>
      <w:autoSpaceDN w:val="0"/>
      <w:adjustRightInd w:val="0"/>
      <w:spacing w:after="0" w:line="240" w:lineRule="auto"/>
    </w:pPr>
    <w:rPr>
      <w:rFonts w:ascii="Times New Roman" w:hAnsi="Times New Roman" w:cs="Times New Roman"/>
      <w:sz w:val="28"/>
      <w:szCs w:val="28"/>
    </w:rPr>
  </w:style>
  <w:style w:type="paragraph" w:styleId="3">
    <w:name w:val="Body Text 3"/>
    <w:basedOn w:val="a"/>
    <w:link w:val="30"/>
    <w:rsid w:val="002576DC"/>
    <w:pPr>
      <w:spacing w:after="0" w:line="240" w:lineRule="auto"/>
      <w:jc w:val="both"/>
    </w:pPr>
    <w:rPr>
      <w:rFonts w:ascii="Times New Roman" w:eastAsia="Times New Roman" w:hAnsi="Times New Roman" w:cs="Times New Roman"/>
      <w:bCs/>
      <w:sz w:val="24"/>
      <w:szCs w:val="20"/>
      <w:u w:val="single"/>
      <w:lang w:eastAsia="ru-RU"/>
    </w:rPr>
  </w:style>
  <w:style w:type="character" w:customStyle="1" w:styleId="30">
    <w:name w:val="Основной текст 3 Знак"/>
    <w:basedOn w:val="a0"/>
    <w:link w:val="3"/>
    <w:rsid w:val="002576DC"/>
    <w:rPr>
      <w:rFonts w:ascii="Times New Roman" w:eastAsia="Times New Roman" w:hAnsi="Times New Roman" w:cs="Times New Roman"/>
      <w:bCs/>
      <w:sz w:val="24"/>
      <w:szCs w:val="20"/>
      <w:u w:val="single"/>
      <w:lang w:eastAsia="ru-RU"/>
    </w:rPr>
  </w:style>
  <w:style w:type="character" w:styleId="a4">
    <w:name w:val="Hyperlink"/>
    <w:uiPriority w:val="99"/>
    <w:unhideWhenUsed/>
    <w:rsid w:val="00257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godnoe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2BE21802D24C3C43DFC42CFBB10787C9FC0505D4EC307A88FE73528D34722E4MA37C" TargetMode="External"/><Relationship Id="rId5" Type="http://schemas.openxmlformats.org/officeDocument/2006/relationships/hyperlink" Target="consultantplus://offline/ref=B2BE21802D24C3C43DFC5CC2AD7C227294CB0E514BCD0AFDD0B86E7584M43E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EE9D-4CC9-454A-90A5-C438DF0C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1180</Words>
  <Characters>6728</Characters>
  <Application>Microsoft Office Word</Application>
  <DocSecurity>0</DocSecurity>
  <Lines>56</Lines>
  <Paragraphs>15</Paragraphs>
  <ScaleCrop>false</ScaleCrop>
  <Company>SPecialiST RePack</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Katya</cp:lastModifiedBy>
  <cp:revision>10</cp:revision>
  <cp:lastPrinted>2016-11-27T23:23:00Z</cp:lastPrinted>
  <dcterms:created xsi:type="dcterms:W3CDTF">2016-11-25T06:01:00Z</dcterms:created>
  <dcterms:modified xsi:type="dcterms:W3CDTF">2016-11-28T02:25:00Z</dcterms:modified>
</cp:coreProperties>
</file>