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F2" w:rsidRPr="00403DF2" w:rsidRDefault="00403DF2" w:rsidP="00403DF2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w w:val="100"/>
          <w:sz w:val="36"/>
          <w:szCs w:val="36"/>
        </w:rPr>
      </w:pPr>
      <w:r w:rsidRPr="00403DF2">
        <w:rPr>
          <w:b/>
          <w:w w:val="100"/>
          <w:sz w:val="36"/>
          <w:szCs w:val="36"/>
        </w:rPr>
        <w:t>Я Г О Д Н И Н С К И Й   Г О Р О Д С К О Й   О К Р У Г</w:t>
      </w:r>
    </w:p>
    <w:p w:rsidR="00403DF2" w:rsidRPr="00403DF2" w:rsidRDefault="00403DF2" w:rsidP="002D361B">
      <w:pPr>
        <w:jc w:val="both"/>
        <w:rPr>
          <w:w w:val="100"/>
          <w:sz w:val="12"/>
          <w:szCs w:val="12"/>
        </w:rPr>
      </w:pPr>
      <w:r w:rsidRPr="00403DF2">
        <w:rPr>
          <w:w w:val="100"/>
          <w:sz w:val="12"/>
          <w:szCs w:val="12"/>
        </w:rPr>
        <w:t xml:space="preserve">686230, поселок Ягодное, Ягоднинский </w:t>
      </w:r>
      <w:r w:rsidR="002D262F">
        <w:rPr>
          <w:w w:val="100"/>
          <w:sz w:val="12"/>
          <w:szCs w:val="12"/>
        </w:rPr>
        <w:t>городской округ</w:t>
      </w:r>
      <w:r w:rsidRPr="00403DF2">
        <w:rPr>
          <w:w w:val="100"/>
          <w:sz w:val="12"/>
          <w:szCs w:val="12"/>
        </w:rPr>
        <w:t>, Магаданская область, улица Спортивная, дом 6,  тел. (8 41343) 2-35-29, факс  (8 41343) 2-20-42,</w:t>
      </w:r>
      <w:r w:rsidRPr="00403DF2">
        <w:rPr>
          <w:color w:val="000000"/>
          <w:w w:val="100"/>
          <w:sz w:val="12"/>
          <w:szCs w:val="12"/>
        </w:rPr>
        <w:t xml:space="preserve"> </w:t>
      </w:r>
      <w:r w:rsidRPr="00403DF2">
        <w:rPr>
          <w:color w:val="000000"/>
          <w:w w:val="100"/>
          <w:sz w:val="12"/>
          <w:szCs w:val="12"/>
          <w:lang w:val="en-US"/>
        </w:rPr>
        <w:t>E</w:t>
      </w:r>
      <w:r w:rsidRPr="00403DF2">
        <w:rPr>
          <w:color w:val="000000"/>
          <w:w w:val="100"/>
          <w:sz w:val="12"/>
          <w:szCs w:val="12"/>
        </w:rPr>
        <w:t>-</w:t>
      </w:r>
      <w:r w:rsidRPr="00403DF2">
        <w:rPr>
          <w:color w:val="000000"/>
          <w:w w:val="100"/>
          <w:sz w:val="12"/>
          <w:szCs w:val="12"/>
          <w:lang w:val="en-US"/>
        </w:rPr>
        <w:t>mail</w:t>
      </w:r>
      <w:r w:rsidRPr="00403DF2">
        <w:rPr>
          <w:color w:val="000000"/>
          <w:w w:val="100"/>
          <w:sz w:val="12"/>
          <w:szCs w:val="12"/>
        </w:rPr>
        <w:t>:</w:t>
      </w:r>
      <w:r w:rsidRPr="00403DF2">
        <w:rPr>
          <w:w w:val="100"/>
          <w:sz w:val="12"/>
          <w:szCs w:val="12"/>
        </w:rPr>
        <w:t xml:space="preserve"> </w:t>
      </w:r>
      <w:hyperlink r:id="rId8" w:history="1">
        <w:r w:rsidRPr="00403DF2">
          <w:rPr>
            <w:color w:val="0000FF"/>
            <w:w w:val="100"/>
            <w:sz w:val="12"/>
            <w:u w:val="single"/>
            <w:lang w:val="en-US"/>
          </w:rPr>
          <w:t>Priemnaya</w:t>
        </w:r>
        <w:r w:rsidRPr="00403DF2">
          <w:rPr>
            <w:color w:val="0000FF"/>
            <w:w w:val="100"/>
            <w:sz w:val="12"/>
            <w:u w:val="single"/>
          </w:rPr>
          <w:t>_</w:t>
        </w:r>
        <w:r w:rsidRPr="00403DF2">
          <w:rPr>
            <w:color w:val="0000FF"/>
            <w:w w:val="100"/>
            <w:sz w:val="12"/>
            <w:u w:val="single"/>
            <w:lang w:val="en-US"/>
          </w:rPr>
          <w:t>yagodnoe</w:t>
        </w:r>
        <w:r w:rsidRPr="00403DF2">
          <w:rPr>
            <w:color w:val="0000FF"/>
            <w:w w:val="100"/>
            <w:sz w:val="12"/>
            <w:u w:val="single"/>
          </w:rPr>
          <w:t>@49</w:t>
        </w:r>
        <w:r w:rsidRPr="00403DF2">
          <w:rPr>
            <w:color w:val="0000FF"/>
            <w:w w:val="100"/>
            <w:sz w:val="12"/>
            <w:u w:val="single"/>
            <w:lang w:val="en-US"/>
          </w:rPr>
          <w:t>gov</w:t>
        </w:r>
        <w:r w:rsidRPr="00403DF2">
          <w:rPr>
            <w:color w:val="0000FF"/>
            <w:w w:val="100"/>
            <w:sz w:val="12"/>
            <w:u w:val="single"/>
          </w:rPr>
          <w:t>.</w:t>
        </w:r>
        <w:r w:rsidRPr="00403DF2">
          <w:rPr>
            <w:color w:val="0000FF"/>
            <w:w w:val="100"/>
            <w:sz w:val="12"/>
            <w:u w:val="single"/>
            <w:lang w:val="en-US"/>
          </w:rPr>
          <w:t>ru</w:t>
        </w:r>
      </w:hyperlink>
    </w:p>
    <w:p w:rsidR="00403DF2" w:rsidRPr="00403DF2" w:rsidRDefault="00403DF2" w:rsidP="002D361B">
      <w:pPr>
        <w:jc w:val="both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b/>
          <w:color w:val="000000"/>
          <w:w w:val="100"/>
          <w:sz w:val="28"/>
          <w:szCs w:val="28"/>
        </w:rPr>
      </w:pPr>
      <w:r w:rsidRPr="00403DF2">
        <w:rPr>
          <w:b/>
          <w:w w:val="100"/>
          <w:sz w:val="28"/>
          <w:szCs w:val="28"/>
        </w:rPr>
        <w:t>АДМИНИСТРАЦИЯ ЯГОДНИНСКОГО ГОРОДСКОГО ОКРУГА</w:t>
      </w:r>
    </w:p>
    <w:p w:rsidR="00403DF2" w:rsidRPr="00403DF2" w:rsidRDefault="00403DF2" w:rsidP="00403DF2">
      <w:pPr>
        <w:rPr>
          <w:rFonts w:eastAsia="Times New Roman"/>
          <w:b/>
          <w:w w:val="100"/>
          <w:sz w:val="36"/>
          <w:szCs w:val="36"/>
        </w:rPr>
      </w:pPr>
    </w:p>
    <w:p w:rsidR="00403DF2" w:rsidRPr="00403DF2" w:rsidRDefault="00403DF2" w:rsidP="00403DF2">
      <w:pPr>
        <w:ind w:left="-142"/>
        <w:jc w:val="center"/>
        <w:rPr>
          <w:rFonts w:eastAsia="Times New Roman"/>
          <w:b/>
          <w:w w:val="100"/>
          <w:sz w:val="28"/>
          <w:szCs w:val="28"/>
        </w:rPr>
      </w:pPr>
      <w:r w:rsidRPr="00403DF2">
        <w:rPr>
          <w:rFonts w:eastAsia="Times New Roman"/>
          <w:b/>
          <w:w w:val="100"/>
          <w:sz w:val="28"/>
          <w:szCs w:val="28"/>
        </w:rPr>
        <w:t>ПОСТАНОВЛЕНИЕ</w:t>
      </w:r>
    </w:p>
    <w:p w:rsidR="00A127C2" w:rsidRDefault="00A127C2" w:rsidP="00A127C2">
      <w:pPr>
        <w:jc w:val="center"/>
        <w:rPr>
          <w:w w:val="100"/>
          <w:sz w:val="28"/>
          <w:szCs w:val="28"/>
        </w:rPr>
      </w:pPr>
    </w:p>
    <w:p w:rsidR="00A127C2" w:rsidRPr="000D204D" w:rsidRDefault="00A127C2" w:rsidP="00A127C2">
      <w:pPr>
        <w:rPr>
          <w:color w:val="000000"/>
          <w:w w:val="100"/>
        </w:rPr>
      </w:pPr>
      <w:r w:rsidRPr="000D204D">
        <w:rPr>
          <w:color w:val="000000"/>
          <w:w w:val="100"/>
        </w:rPr>
        <w:t>от «</w:t>
      </w:r>
      <w:r w:rsidR="002D361B">
        <w:rPr>
          <w:color w:val="000000"/>
          <w:w w:val="100"/>
        </w:rPr>
        <w:t>02</w:t>
      </w:r>
      <w:r w:rsidR="00614BA8">
        <w:rPr>
          <w:color w:val="000000"/>
          <w:w w:val="100"/>
        </w:rPr>
        <w:t>»</w:t>
      </w:r>
      <w:r w:rsidR="002D361B">
        <w:rPr>
          <w:color w:val="000000"/>
          <w:w w:val="100"/>
        </w:rPr>
        <w:t xml:space="preserve"> ноября</w:t>
      </w:r>
      <w:r w:rsidR="00614BA8">
        <w:rPr>
          <w:color w:val="000000"/>
          <w:w w:val="100"/>
        </w:rPr>
        <w:t xml:space="preserve"> </w:t>
      </w:r>
      <w:r w:rsidRPr="000D204D">
        <w:rPr>
          <w:color w:val="000000"/>
          <w:w w:val="100"/>
        </w:rPr>
        <w:t xml:space="preserve"> 201</w:t>
      </w:r>
      <w:r w:rsidR="00F7467C">
        <w:rPr>
          <w:color w:val="000000"/>
          <w:w w:val="100"/>
        </w:rPr>
        <w:t>7</w:t>
      </w:r>
      <w:r w:rsidRPr="000D204D">
        <w:rPr>
          <w:color w:val="000000"/>
          <w:w w:val="100"/>
        </w:rPr>
        <w:t xml:space="preserve"> года</w:t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  <w:t xml:space="preserve">        </w:t>
      </w:r>
      <w:r w:rsidR="002D361B">
        <w:rPr>
          <w:color w:val="000000"/>
          <w:w w:val="100"/>
        </w:rPr>
        <w:tab/>
      </w:r>
      <w:r w:rsidR="002D361B">
        <w:rPr>
          <w:color w:val="000000"/>
          <w:w w:val="100"/>
        </w:rPr>
        <w:tab/>
      </w:r>
      <w:r w:rsidR="002D361B">
        <w:rPr>
          <w:color w:val="000000"/>
          <w:w w:val="100"/>
        </w:rPr>
        <w:tab/>
      </w:r>
      <w:r w:rsidR="002D361B">
        <w:rPr>
          <w:color w:val="000000"/>
          <w:w w:val="100"/>
        </w:rPr>
        <w:tab/>
      </w:r>
      <w:r w:rsidRPr="000D204D">
        <w:rPr>
          <w:color w:val="000000"/>
          <w:w w:val="100"/>
        </w:rPr>
        <w:t>№</w:t>
      </w:r>
      <w:r w:rsidR="00614BA8">
        <w:rPr>
          <w:color w:val="000000"/>
          <w:w w:val="100"/>
        </w:rPr>
        <w:t xml:space="preserve"> </w:t>
      </w:r>
      <w:r w:rsidR="002D361B">
        <w:rPr>
          <w:color w:val="000000"/>
          <w:w w:val="100"/>
        </w:rPr>
        <w:t>908</w:t>
      </w:r>
    </w:p>
    <w:p w:rsidR="00A127C2" w:rsidRPr="000D204D" w:rsidRDefault="00A127C2" w:rsidP="00A127C2">
      <w:pPr>
        <w:tabs>
          <w:tab w:val="left" w:pos="360"/>
        </w:tabs>
        <w:jc w:val="center"/>
        <w:rPr>
          <w:sz w:val="36"/>
          <w:szCs w:val="36"/>
        </w:rPr>
      </w:pPr>
    </w:p>
    <w:p w:rsidR="00A127C2" w:rsidRPr="000D204D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FB4D0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О </w:t>
      </w:r>
      <w:r w:rsidR="00FB4D02">
        <w:rPr>
          <w:b/>
          <w:w w:val="100"/>
        </w:rPr>
        <w:t>внесении изменений в постановление</w:t>
      </w:r>
    </w:p>
    <w:p w:rsidR="00FB4D02" w:rsidRDefault="00F7467C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а</w:t>
      </w:r>
      <w:r w:rsidR="00FB4D02">
        <w:rPr>
          <w:b/>
          <w:w w:val="100"/>
        </w:rPr>
        <w:t xml:space="preserve">дминистрации Ягоднинского городского округа </w:t>
      </w:r>
    </w:p>
    <w:p w:rsidR="00FB4D02" w:rsidRDefault="00FB4D0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от 03 октября 2016 года № 758 «О </w:t>
      </w:r>
      <w:r w:rsidR="00A127C2">
        <w:rPr>
          <w:b/>
          <w:w w:val="100"/>
        </w:rPr>
        <w:t xml:space="preserve">муниципальной </w:t>
      </w:r>
    </w:p>
    <w:p w:rsidR="004D676E" w:rsidRDefault="00FB4D0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п</w:t>
      </w:r>
      <w:r w:rsidR="00A127C2">
        <w:rPr>
          <w:b/>
          <w:w w:val="100"/>
        </w:rPr>
        <w:t>рограмме</w:t>
      </w:r>
      <w:r>
        <w:rPr>
          <w:b/>
          <w:w w:val="100"/>
        </w:rPr>
        <w:t xml:space="preserve"> </w:t>
      </w:r>
      <w:r w:rsidR="00A127C2">
        <w:rPr>
          <w:b/>
          <w:w w:val="100"/>
        </w:rPr>
        <w:t>«Дом для молодой семьи</w:t>
      </w:r>
      <w:r w:rsidR="00696358">
        <w:rPr>
          <w:b/>
          <w:w w:val="100"/>
        </w:rPr>
        <w:t>»</w:t>
      </w:r>
      <w:r w:rsidR="00A127C2">
        <w:rPr>
          <w:b/>
          <w:w w:val="100"/>
        </w:rPr>
        <w:t xml:space="preserve"> </w:t>
      </w: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в Ягоднинском </w:t>
      </w:r>
      <w:r w:rsidR="004D676E">
        <w:rPr>
          <w:b/>
          <w:w w:val="100"/>
        </w:rPr>
        <w:t>городском округе</w:t>
      </w:r>
      <w:r>
        <w:rPr>
          <w:b/>
          <w:w w:val="100"/>
        </w:rPr>
        <w:t xml:space="preserve"> на 201</w:t>
      </w:r>
      <w:r w:rsidR="006508AB">
        <w:rPr>
          <w:b/>
          <w:w w:val="100"/>
        </w:rPr>
        <w:t>7</w:t>
      </w:r>
      <w:r>
        <w:rPr>
          <w:b/>
          <w:w w:val="100"/>
        </w:rPr>
        <w:t xml:space="preserve"> год</w:t>
      </w:r>
    </w:p>
    <w:p w:rsidR="008D1296" w:rsidRDefault="008D1296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A54D81" w:rsidRDefault="00FB4D02" w:rsidP="00E022D3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В целях эффективной реализации бюджетных средств, в соответствии</w:t>
      </w:r>
      <w:r w:rsidR="00E022D3">
        <w:rPr>
          <w:w w:val="100"/>
        </w:rPr>
        <w:t xml:space="preserve"> со статьей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A127C2" w:rsidRPr="00A54D81">
        <w:rPr>
          <w:w w:val="100"/>
        </w:rPr>
        <w:t xml:space="preserve"> администрация Ягоднинского </w:t>
      </w:r>
      <w:r w:rsidR="00696358" w:rsidRPr="00A54D81">
        <w:rPr>
          <w:w w:val="100"/>
        </w:rPr>
        <w:t>городского округа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>
        <w:rPr>
          <w:b/>
          <w:w w:val="100"/>
        </w:rPr>
        <w:t>ПОСТАНОВЛЯЕТ: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b/>
          <w:w w:val="100"/>
        </w:rPr>
      </w:pPr>
    </w:p>
    <w:p w:rsidR="00A127C2" w:rsidRPr="00DF155D" w:rsidRDefault="00A127C2" w:rsidP="00DF155D">
      <w:pPr>
        <w:tabs>
          <w:tab w:val="left" w:pos="360"/>
        </w:tabs>
        <w:jc w:val="both"/>
        <w:rPr>
          <w:w w:val="100"/>
        </w:rPr>
      </w:pPr>
      <w:r w:rsidRPr="00DF155D">
        <w:rPr>
          <w:w w:val="100"/>
        </w:rPr>
        <w:t xml:space="preserve">1. Утвердить </w:t>
      </w:r>
      <w:r w:rsidR="00326006">
        <w:rPr>
          <w:w w:val="100"/>
        </w:rPr>
        <w:t xml:space="preserve">прилагаемые </w:t>
      </w:r>
      <w:r w:rsidR="00F7467C">
        <w:rPr>
          <w:w w:val="100"/>
        </w:rPr>
        <w:t xml:space="preserve">изменения, которые вносятся в постановление администрации Ягоднинского городского округа от 03 октября 2016 года № 758 «О </w:t>
      </w:r>
      <w:r w:rsidRPr="00DF155D">
        <w:rPr>
          <w:w w:val="100"/>
        </w:rPr>
        <w:t>муниципальн</w:t>
      </w:r>
      <w:r w:rsidR="00F7467C">
        <w:rPr>
          <w:w w:val="100"/>
        </w:rPr>
        <w:t>ой</w:t>
      </w:r>
      <w:r w:rsidRPr="00DF155D">
        <w:rPr>
          <w:w w:val="100"/>
        </w:rPr>
        <w:t xml:space="preserve"> программ</w:t>
      </w:r>
      <w:r w:rsidR="00F7467C">
        <w:rPr>
          <w:w w:val="100"/>
        </w:rPr>
        <w:t>е</w:t>
      </w:r>
      <w:r w:rsidRPr="00DF155D">
        <w:rPr>
          <w:w w:val="100"/>
        </w:rPr>
        <w:t xml:space="preserve"> </w:t>
      </w:r>
      <w:r w:rsidRPr="00DF155D">
        <w:rPr>
          <w:b/>
          <w:w w:val="100"/>
        </w:rPr>
        <w:t>«</w:t>
      </w:r>
      <w:r w:rsidRPr="00DF155D">
        <w:rPr>
          <w:w w:val="100"/>
        </w:rPr>
        <w:t>Дом для молодой семьи</w:t>
      </w:r>
      <w:r w:rsidR="00696358" w:rsidRPr="00DF155D">
        <w:rPr>
          <w:w w:val="100"/>
        </w:rPr>
        <w:t>»</w:t>
      </w:r>
      <w:r w:rsidRPr="00DF155D">
        <w:rPr>
          <w:w w:val="100"/>
        </w:rPr>
        <w:t xml:space="preserve"> в Ягоднинском </w:t>
      </w:r>
      <w:r w:rsidR="00651B7E" w:rsidRPr="00DF155D">
        <w:rPr>
          <w:w w:val="100"/>
        </w:rPr>
        <w:t xml:space="preserve">городском </w:t>
      </w:r>
      <w:r w:rsidR="00284DEF" w:rsidRPr="00DF155D">
        <w:rPr>
          <w:w w:val="100"/>
        </w:rPr>
        <w:t>округе</w:t>
      </w:r>
      <w:r w:rsidRPr="00DF155D">
        <w:rPr>
          <w:w w:val="100"/>
        </w:rPr>
        <w:t xml:space="preserve"> на 201</w:t>
      </w:r>
      <w:r w:rsidR="008E68EB" w:rsidRPr="00DF155D">
        <w:rPr>
          <w:w w:val="100"/>
        </w:rPr>
        <w:t>7</w:t>
      </w:r>
      <w:r w:rsidRPr="00DF155D">
        <w:rPr>
          <w:w w:val="100"/>
        </w:rPr>
        <w:t xml:space="preserve"> год</w:t>
      </w:r>
      <w:r w:rsidR="00F7467C">
        <w:rPr>
          <w:w w:val="100"/>
        </w:rPr>
        <w:t>»</w:t>
      </w:r>
      <w:r w:rsidRPr="00DF155D">
        <w:rPr>
          <w:w w:val="100"/>
        </w:rPr>
        <w:t>.</w:t>
      </w:r>
    </w:p>
    <w:p w:rsidR="00A127C2" w:rsidRPr="00DF155D" w:rsidRDefault="00A127C2" w:rsidP="00DF155D">
      <w:pPr>
        <w:tabs>
          <w:tab w:val="left" w:pos="360"/>
        </w:tabs>
        <w:jc w:val="both"/>
        <w:rPr>
          <w:w w:val="100"/>
        </w:rPr>
      </w:pPr>
    </w:p>
    <w:p w:rsidR="00C265AB" w:rsidRPr="00C265AB" w:rsidRDefault="00A127C2" w:rsidP="00C265AB">
      <w:pPr>
        <w:tabs>
          <w:tab w:val="left" w:pos="360"/>
        </w:tabs>
        <w:jc w:val="both"/>
        <w:rPr>
          <w:b/>
          <w:w w:val="100"/>
        </w:rPr>
      </w:pPr>
      <w:r w:rsidRPr="00DF155D">
        <w:rPr>
          <w:w w:val="100"/>
        </w:rPr>
        <w:t xml:space="preserve">2. </w:t>
      </w:r>
      <w:r w:rsidR="00C265AB">
        <w:rPr>
          <w:w w:val="100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="00C265AB">
        <w:rPr>
          <w:w w:val="100"/>
          <w:lang w:val="en-US"/>
        </w:rPr>
        <w:t>http</w:t>
      </w:r>
      <w:r w:rsidR="00C265AB">
        <w:rPr>
          <w:w w:val="100"/>
        </w:rPr>
        <w:t>:</w:t>
      </w:r>
      <w:r w:rsidR="00C265AB" w:rsidRPr="00C265AB">
        <w:rPr>
          <w:w w:val="100"/>
        </w:rPr>
        <w:t>//</w:t>
      </w:r>
      <w:r w:rsidR="00C265AB">
        <w:rPr>
          <w:w w:val="100"/>
          <w:lang w:val="en-US"/>
        </w:rPr>
        <w:t>yagodnoeadm</w:t>
      </w:r>
      <w:r w:rsidR="00C265AB" w:rsidRPr="00C265AB">
        <w:rPr>
          <w:w w:val="100"/>
        </w:rPr>
        <w:t>.</w:t>
      </w:r>
      <w:r w:rsidR="00C265AB">
        <w:rPr>
          <w:w w:val="100"/>
          <w:lang w:val="en-US"/>
        </w:rPr>
        <w:t>ru</w:t>
      </w:r>
      <w:r w:rsidR="00C265AB" w:rsidRPr="00C265AB">
        <w:rPr>
          <w:w w:val="100"/>
        </w:rPr>
        <w:t>.</w:t>
      </w:r>
    </w:p>
    <w:p w:rsidR="00A127C2" w:rsidRPr="00DF155D" w:rsidRDefault="00A127C2" w:rsidP="00DF155D">
      <w:pPr>
        <w:tabs>
          <w:tab w:val="left" w:pos="360"/>
        </w:tabs>
        <w:jc w:val="both"/>
        <w:rPr>
          <w:w w:val="100"/>
        </w:rPr>
      </w:pPr>
    </w:p>
    <w:p w:rsidR="00DF155D" w:rsidRPr="00DF155D" w:rsidRDefault="00A127C2" w:rsidP="00DF155D">
      <w:pPr>
        <w:tabs>
          <w:tab w:val="left" w:pos="360"/>
        </w:tabs>
        <w:jc w:val="both"/>
        <w:rPr>
          <w:w w:val="100"/>
        </w:rPr>
      </w:pPr>
      <w:r w:rsidRPr="00DF155D">
        <w:rPr>
          <w:w w:val="100"/>
        </w:rPr>
        <w:t xml:space="preserve">3. </w:t>
      </w:r>
      <w:r w:rsidR="00326006" w:rsidRPr="00326006">
        <w:rPr>
          <w:w w:val="100"/>
        </w:rPr>
        <w:t xml:space="preserve">Контроль за исполнением данного постановления </w:t>
      </w:r>
      <w:r w:rsidR="002502C3">
        <w:rPr>
          <w:w w:val="100"/>
        </w:rPr>
        <w:t>оставляю за собой</w:t>
      </w:r>
      <w:r w:rsidRPr="00DF155D">
        <w:rPr>
          <w:w w:val="100"/>
        </w:rPr>
        <w:t>.</w:t>
      </w:r>
    </w:p>
    <w:p w:rsidR="00DF155D" w:rsidRPr="00DF155D" w:rsidRDefault="00DF155D" w:rsidP="00DF155D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0F0F66" w:rsidRDefault="000F0F66" w:rsidP="00A127C2">
      <w:pPr>
        <w:tabs>
          <w:tab w:val="left" w:pos="360"/>
        </w:tabs>
        <w:jc w:val="both"/>
        <w:rPr>
          <w:w w:val="100"/>
        </w:rPr>
      </w:pPr>
    </w:p>
    <w:p w:rsidR="008E68EB" w:rsidRPr="00F113F9" w:rsidRDefault="00387BDF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И.о. г</w:t>
      </w:r>
      <w:r w:rsidR="00651B7E" w:rsidRPr="00F113F9">
        <w:rPr>
          <w:w w:val="100"/>
        </w:rPr>
        <w:t>лав</w:t>
      </w:r>
      <w:r>
        <w:rPr>
          <w:w w:val="100"/>
        </w:rPr>
        <w:t>ы</w:t>
      </w:r>
      <w:r w:rsidR="00A127C2" w:rsidRPr="00F113F9">
        <w:rPr>
          <w:w w:val="100"/>
        </w:rPr>
        <w:t xml:space="preserve"> </w:t>
      </w:r>
      <w:r w:rsidR="00651B7E" w:rsidRPr="00F113F9">
        <w:rPr>
          <w:w w:val="100"/>
        </w:rPr>
        <w:t xml:space="preserve">Ягоднинского  </w:t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</w:p>
    <w:p w:rsidR="001719B1" w:rsidRDefault="00651B7E" w:rsidP="00A127C2">
      <w:pPr>
        <w:tabs>
          <w:tab w:val="left" w:pos="360"/>
        </w:tabs>
        <w:jc w:val="both"/>
        <w:rPr>
          <w:w w:val="100"/>
        </w:rPr>
      </w:pPr>
      <w:r w:rsidRPr="00F113F9">
        <w:rPr>
          <w:w w:val="100"/>
        </w:rPr>
        <w:t>городского округа</w:t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F113F9">
        <w:rPr>
          <w:w w:val="100"/>
        </w:rPr>
        <w:t xml:space="preserve">          </w:t>
      </w:r>
      <w:r w:rsid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387BDF">
        <w:rPr>
          <w:w w:val="100"/>
        </w:rPr>
        <w:t>Бородин Д.М.</w:t>
      </w:r>
    </w:p>
    <w:p w:rsidR="00160486" w:rsidRPr="001719B1" w:rsidRDefault="001719B1" w:rsidP="001719B1">
      <w:pPr>
        <w:jc w:val="both"/>
        <w:rPr>
          <w:w w:val="100"/>
        </w:rPr>
      </w:pPr>
      <w:r>
        <w:rPr>
          <w:w w:val="100"/>
        </w:rPr>
        <w:br w:type="page"/>
      </w:r>
      <w:r>
        <w:rPr>
          <w:w w:val="100"/>
        </w:rPr>
        <w:lastRenderedPageBreak/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2D361B">
        <w:rPr>
          <w:w w:val="100"/>
        </w:rPr>
        <w:tab/>
      </w:r>
      <w:r w:rsidR="00326006" w:rsidRPr="004A0B91">
        <w:rPr>
          <w:w w:val="100"/>
          <w:sz w:val="20"/>
          <w:szCs w:val="20"/>
        </w:rPr>
        <w:t>Утверждены</w:t>
      </w:r>
    </w:p>
    <w:p w:rsidR="001719B1" w:rsidRDefault="002D361B" w:rsidP="001719B1">
      <w:pPr>
        <w:tabs>
          <w:tab w:val="left" w:pos="360"/>
        </w:tabs>
        <w:ind w:firstLine="567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ab/>
      </w:r>
      <w:r w:rsidR="00326006" w:rsidRPr="004A0B91">
        <w:rPr>
          <w:w w:val="100"/>
          <w:sz w:val="20"/>
          <w:szCs w:val="20"/>
        </w:rPr>
        <w:t xml:space="preserve">постановлением администрации </w:t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>
        <w:rPr>
          <w:w w:val="100"/>
          <w:sz w:val="20"/>
          <w:szCs w:val="20"/>
        </w:rPr>
        <w:tab/>
      </w:r>
      <w:r w:rsidR="00326006" w:rsidRPr="004A0B91">
        <w:rPr>
          <w:w w:val="100"/>
          <w:sz w:val="20"/>
          <w:szCs w:val="20"/>
        </w:rPr>
        <w:t xml:space="preserve">Ягоднинского городского округа «О внесении </w:t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>
        <w:rPr>
          <w:w w:val="100"/>
          <w:sz w:val="20"/>
          <w:szCs w:val="20"/>
        </w:rPr>
        <w:tab/>
      </w:r>
      <w:r w:rsidR="00326006" w:rsidRPr="004A0B91">
        <w:rPr>
          <w:w w:val="100"/>
          <w:sz w:val="20"/>
          <w:szCs w:val="20"/>
        </w:rPr>
        <w:t xml:space="preserve">изменений в постановление администрации </w:t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>
        <w:rPr>
          <w:w w:val="100"/>
          <w:sz w:val="20"/>
          <w:szCs w:val="20"/>
        </w:rPr>
        <w:tab/>
      </w:r>
      <w:r w:rsidR="00326006" w:rsidRPr="004A0B91">
        <w:rPr>
          <w:w w:val="100"/>
          <w:sz w:val="20"/>
          <w:szCs w:val="20"/>
        </w:rPr>
        <w:t xml:space="preserve">Ягоднинского городского округа от 16 </w:t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>
        <w:rPr>
          <w:w w:val="100"/>
          <w:sz w:val="20"/>
          <w:szCs w:val="20"/>
        </w:rPr>
        <w:tab/>
      </w:r>
      <w:r w:rsidR="00326006" w:rsidRPr="004A0B91">
        <w:rPr>
          <w:w w:val="100"/>
          <w:sz w:val="20"/>
          <w:szCs w:val="20"/>
        </w:rPr>
        <w:t xml:space="preserve">октября 2016 года № 758 «О муниципальной </w:t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>
        <w:rPr>
          <w:w w:val="100"/>
          <w:sz w:val="20"/>
          <w:szCs w:val="20"/>
        </w:rPr>
        <w:tab/>
      </w:r>
      <w:r w:rsidR="00326006" w:rsidRPr="004A0B91">
        <w:rPr>
          <w:w w:val="100"/>
          <w:sz w:val="20"/>
          <w:szCs w:val="20"/>
        </w:rPr>
        <w:t xml:space="preserve">программе «Дом для молодой семьи в </w:t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 w:rsidR="001719B1">
        <w:rPr>
          <w:w w:val="100"/>
          <w:sz w:val="20"/>
          <w:szCs w:val="20"/>
        </w:rPr>
        <w:tab/>
      </w:r>
      <w:r>
        <w:rPr>
          <w:w w:val="100"/>
          <w:sz w:val="20"/>
          <w:szCs w:val="20"/>
        </w:rPr>
        <w:tab/>
      </w:r>
      <w:r w:rsidR="00326006" w:rsidRPr="004A0B91">
        <w:rPr>
          <w:w w:val="100"/>
          <w:sz w:val="20"/>
          <w:szCs w:val="20"/>
        </w:rPr>
        <w:t xml:space="preserve">Ягоднинском городском округе на 2017год» </w:t>
      </w:r>
    </w:p>
    <w:p w:rsidR="001719B1" w:rsidRDefault="001719B1" w:rsidP="001719B1">
      <w:pPr>
        <w:tabs>
          <w:tab w:val="left" w:pos="360"/>
        </w:tabs>
        <w:ind w:firstLine="5670"/>
        <w:jc w:val="both"/>
        <w:rPr>
          <w:w w:val="100"/>
          <w:sz w:val="20"/>
          <w:szCs w:val="20"/>
        </w:rPr>
      </w:pPr>
    </w:p>
    <w:p w:rsidR="004A0B91" w:rsidRDefault="002D361B" w:rsidP="001719B1">
      <w:pPr>
        <w:tabs>
          <w:tab w:val="left" w:pos="360"/>
        </w:tabs>
        <w:ind w:firstLine="567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ab/>
      </w:r>
      <w:r w:rsidR="004A0B91">
        <w:rPr>
          <w:w w:val="100"/>
          <w:sz w:val="20"/>
          <w:szCs w:val="20"/>
        </w:rPr>
        <w:t>о</w:t>
      </w:r>
      <w:r w:rsidR="004A0B91" w:rsidRPr="004A0B91">
        <w:rPr>
          <w:w w:val="100"/>
          <w:sz w:val="20"/>
          <w:szCs w:val="20"/>
        </w:rPr>
        <w:t>т</w:t>
      </w:r>
      <w:r w:rsidR="001719B1">
        <w:rPr>
          <w:w w:val="100"/>
          <w:sz w:val="20"/>
          <w:szCs w:val="20"/>
        </w:rPr>
        <w:t xml:space="preserve"> </w:t>
      </w:r>
      <w:r w:rsidR="004A0B91">
        <w:rPr>
          <w:w w:val="100"/>
          <w:sz w:val="20"/>
          <w:szCs w:val="20"/>
        </w:rPr>
        <w:t>«</w:t>
      </w:r>
      <w:r>
        <w:rPr>
          <w:w w:val="100"/>
          <w:sz w:val="20"/>
          <w:szCs w:val="20"/>
        </w:rPr>
        <w:t>02</w:t>
      </w:r>
      <w:r w:rsidR="004A0B91">
        <w:rPr>
          <w:w w:val="100"/>
          <w:sz w:val="20"/>
          <w:szCs w:val="20"/>
        </w:rPr>
        <w:t>»</w:t>
      </w:r>
      <w:r>
        <w:rPr>
          <w:w w:val="100"/>
          <w:sz w:val="20"/>
          <w:szCs w:val="20"/>
        </w:rPr>
        <w:t xml:space="preserve"> ноября</w:t>
      </w:r>
      <w:r w:rsidR="004A0B91">
        <w:rPr>
          <w:w w:val="100"/>
          <w:sz w:val="20"/>
          <w:szCs w:val="20"/>
        </w:rPr>
        <w:t xml:space="preserve"> 2017г. № </w:t>
      </w:r>
      <w:r>
        <w:rPr>
          <w:w w:val="100"/>
          <w:sz w:val="20"/>
          <w:szCs w:val="20"/>
        </w:rPr>
        <w:t>908</w:t>
      </w:r>
    </w:p>
    <w:p w:rsidR="00160486" w:rsidRDefault="00160486" w:rsidP="00326006">
      <w:pPr>
        <w:tabs>
          <w:tab w:val="left" w:pos="360"/>
        </w:tabs>
        <w:ind w:firstLine="5670"/>
        <w:rPr>
          <w:w w:val="100"/>
        </w:rPr>
      </w:pPr>
    </w:p>
    <w:p w:rsidR="00183B1C" w:rsidRDefault="00183B1C" w:rsidP="00326006">
      <w:pPr>
        <w:tabs>
          <w:tab w:val="left" w:pos="360"/>
        </w:tabs>
        <w:ind w:firstLine="5670"/>
        <w:rPr>
          <w:w w:val="100"/>
        </w:rPr>
      </w:pPr>
    </w:p>
    <w:p w:rsidR="00160486" w:rsidRPr="00160486" w:rsidRDefault="00160486" w:rsidP="00A127C2">
      <w:pPr>
        <w:tabs>
          <w:tab w:val="left" w:pos="360"/>
        </w:tabs>
        <w:jc w:val="center"/>
        <w:rPr>
          <w:b/>
          <w:w w:val="100"/>
        </w:rPr>
      </w:pPr>
      <w:r w:rsidRPr="00160486">
        <w:rPr>
          <w:b/>
          <w:w w:val="100"/>
        </w:rPr>
        <w:t>ИЗМЕНЕНИЯ, КОТОРЫЕ ВНОСЯТСЯ В ПОСТАНОВЛЕНИЕ АДМИНИСТРАЦИИ</w:t>
      </w:r>
    </w:p>
    <w:p w:rsidR="00160486" w:rsidRPr="00160486" w:rsidRDefault="00160486" w:rsidP="00A127C2">
      <w:pPr>
        <w:tabs>
          <w:tab w:val="left" w:pos="360"/>
        </w:tabs>
        <w:jc w:val="center"/>
        <w:rPr>
          <w:b/>
          <w:w w:val="100"/>
        </w:rPr>
      </w:pPr>
      <w:r w:rsidRPr="00160486">
        <w:rPr>
          <w:b/>
          <w:w w:val="100"/>
        </w:rPr>
        <w:t>ЯГОДНИНСКОГО ГОРОДСКОГО ОКРУГА ОТ 03 ОКТЯБРЯ 2016 ГОДА № 758</w:t>
      </w:r>
    </w:p>
    <w:p w:rsidR="00160486" w:rsidRDefault="00160486" w:rsidP="00A127C2">
      <w:pPr>
        <w:tabs>
          <w:tab w:val="left" w:pos="360"/>
        </w:tabs>
        <w:jc w:val="center"/>
        <w:rPr>
          <w:w w:val="100"/>
        </w:rPr>
      </w:pPr>
    </w:p>
    <w:p w:rsidR="00160486" w:rsidRDefault="00160486" w:rsidP="00160486">
      <w:pPr>
        <w:tabs>
          <w:tab w:val="left" w:pos="360"/>
        </w:tabs>
        <w:ind w:firstLine="709"/>
        <w:jc w:val="both"/>
        <w:rPr>
          <w:w w:val="100"/>
        </w:rPr>
      </w:pPr>
      <w:r>
        <w:rPr>
          <w:w w:val="100"/>
        </w:rPr>
        <w:t>В муниципальн</w:t>
      </w:r>
      <w:r w:rsidR="00D2609A">
        <w:rPr>
          <w:w w:val="100"/>
        </w:rPr>
        <w:t>ую</w:t>
      </w:r>
      <w:r>
        <w:rPr>
          <w:w w:val="100"/>
        </w:rPr>
        <w:t xml:space="preserve"> программ</w:t>
      </w:r>
      <w:r w:rsidR="00D2609A">
        <w:rPr>
          <w:w w:val="100"/>
        </w:rPr>
        <w:t xml:space="preserve">у </w:t>
      </w:r>
      <w:r>
        <w:rPr>
          <w:w w:val="100"/>
        </w:rPr>
        <w:t>«Дом для молодой семьи» в Ягоднинском городском округе на 2017 год</w:t>
      </w:r>
      <w:r w:rsidR="00D2609A">
        <w:rPr>
          <w:w w:val="100"/>
        </w:rPr>
        <w:t>»</w:t>
      </w:r>
      <w:r>
        <w:rPr>
          <w:w w:val="100"/>
        </w:rPr>
        <w:t>, утвержденн</w:t>
      </w:r>
      <w:r w:rsidR="00D2609A">
        <w:rPr>
          <w:w w:val="100"/>
        </w:rPr>
        <w:t>ую</w:t>
      </w:r>
      <w:r>
        <w:rPr>
          <w:w w:val="100"/>
        </w:rPr>
        <w:t xml:space="preserve"> указанным постановлением</w:t>
      </w:r>
      <w:r w:rsidR="00D2609A">
        <w:rPr>
          <w:w w:val="100"/>
        </w:rPr>
        <w:t xml:space="preserve"> внести следующие изменения</w:t>
      </w:r>
      <w:r>
        <w:rPr>
          <w:w w:val="100"/>
        </w:rPr>
        <w:t>:</w:t>
      </w:r>
    </w:p>
    <w:p w:rsidR="00A127C2" w:rsidRPr="008946FE" w:rsidRDefault="00D2609A" w:rsidP="00160486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ab/>
        <w:t>1.</w:t>
      </w:r>
      <w:r w:rsidR="00160486">
        <w:rPr>
          <w:w w:val="100"/>
        </w:rPr>
        <w:t xml:space="preserve"> </w:t>
      </w:r>
      <w:r>
        <w:rPr>
          <w:w w:val="100"/>
        </w:rPr>
        <w:t>В паспорте муниципальной программы, позицию «</w:t>
      </w:r>
      <w:r w:rsidRPr="00663590">
        <w:rPr>
          <w:w w:val="100"/>
        </w:rPr>
        <w:t>Объём финансирования</w:t>
      </w:r>
      <w:r>
        <w:rPr>
          <w:w w:val="100"/>
        </w:rPr>
        <w:t>»</w:t>
      </w:r>
      <w:r w:rsidR="00160486">
        <w:rPr>
          <w:w w:val="100"/>
        </w:rPr>
        <w:t xml:space="preserve"> изложить в следующей редакции:</w:t>
      </w:r>
    </w:p>
    <w:p w:rsidR="00A127C2" w:rsidRPr="00183B1C" w:rsidRDefault="00D2609A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343"/>
      </w:tblGrid>
      <w:tr w:rsidR="00A127C2" w:rsidRPr="00663590" w:rsidTr="00D260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FB4D02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Объём финансирования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4C5AE4" w:rsidRDefault="004C5AE4" w:rsidP="001719B1">
            <w:pPr>
              <w:tabs>
                <w:tab w:val="left" w:pos="360"/>
              </w:tabs>
              <w:spacing w:after="120"/>
              <w:jc w:val="center"/>
              <w:rPr>
                <w:w w:val="100"/>
              </w:rPr>
            </w:pPr>
            <w:r w:rsidRPr="004C5AE4">
              <w:rPr>
                <w:w w:val="100"/>
              </w:rPr>
              <w:t>512</w:t>
            </w:r>
            <w:r w:rsidR="00160486">
              <w:rPr>
                <w:w w:val="100"/>
              </w:rPr>
              <w:t xml:space="preserve"> </w:t>
            </w:r>
            <w:r w:rsidRPr="004C5AE4">
              <w:rPr>
                <w:w w:val="100"/>
              </w:rPr>
              <w:t>01</w:t>
            </w:r>
            <w:r w:rsidR="00160486">
              <w:rPr>
                <w:w w:val="100"/>
              </w:rPr>
              <w:t>3</w:t>
            </w:r>
            <w:r w:rsidR="00FF4CA2" w:rsidRPr="004C5AE4">
              <w:rPr>
                <w:w w:val="100"/>
              </w:rPr>
              <w:t xml:space="preserve"> </w:t>
            </w:r>
            <w:r w:rsidR="00A127C2" w:rsidRPr="004C5AE4">
              <w:rPr>
                <w:w w:val="100"/>
              </w:rPr>
              <w:t>рубл</w:t>
            </w:r>
            <w:r w:rsidR="00160486">
              <w:rPr>
                <w:w w:val="100"/>
              </w:rPr>
              <w:t>ей</w:t>
            </w:r>
          </w:p>
        </w:tc>
      </w:tr>
    </w:tbl>
    <w:p w:rsidR="00160486" w:rsidRDefault="00D2609A" w:rsidP="00160486">
      <w:pPr>
        <w:tabs>
          <w:tab w:val="left" w:pos="360"/>
        </w:tabs>
        <w:ind w:left="720"/>
        <w:rPr>
          <w:b/>
          <w:w w:val="100"/>
        </w:rPr>
      </w:pP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  <w:t>».</w:t>
      </w:r>
    </w:p>
    <w:p w:rsidR="00E56C24" w:rsidRPr="00160486" w:rsidRDefault="00D2609A" w:rsidP="00E56C24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ab/>
        <w:t xml:space="preserve">2. В Разделе 2. </w:t>
      </w:r>
      <w:r w:rsidR="00E56C24" w:rsidRPr="00160486">
        <w:rPr>
          <w:w w:val="100"/>
        </w:rPr>
        <w:t>«Цели и задачи Программы»</w:t>
      </w:r>
      <w:r>
        <w:rPr>
          <w:w w:val="100"/>
        </w:rPr>
        <w:t>, позицию «</w:t>
      </w:r>
      <w:r>
        <w:rPr>
          <w:rFonts w:eastAsia="Times New Roman"/>
          <w:w w:val="100"/>
        </w:rPr>
        <w:t>Сведения о показателях (индикаторах) муниципальной программы</w:t>
      </w:r>
      <w:r>
        <w:rPr>
          <w:w w:val="100"/>
        </w:rPr>
        <w:t xml:space="preserve">» </w:t>
      </w:r>
      <w:r w:rsidR="00E56C24" w:rsidRPr="00160486">
        <w:rPr>
          <w:w w:val="100"/>
        </w:rPr>
        <w:t>изложить в следующей редакции:</w:t>
      </w:r>
    </w:p>
    <w:p w:rsidR="00E56C24" w:rsidRPr="008946FE" w:rsidRDefault="00E56C24" w:rsidP="00E56C24">
      <w:pPr>
        <w:tabs>
          <w:tab w:val="left" w:pos="360"/>
        </w:tabs>
        <w:jc w:val="both"/>
        <w:rPr>
          <w:w w:val="100"/>
        </w:rPr>
      </w:pPr>
    </w:p>
    <w:p w:rsidR="00904117" w:rsidRDefault="00D2609A" w:rsidP="00904117">
      <w:pPr>
        <w:ind w:firstLine="567"/>
        <w:jc w:val="both"/>
        <w:rPr>
          <w:rFonts w:eastAsia="Times New Roman"/>
          <w:w w:val="100"/>
        </w:rPr>
      </w:pPr>
      <w:r>
        <w:rPr>
          <w:rFonts w:eastAsia="Times New Roman"/>
          <w:w w:val="100"/>
        </w:rPr>
        <w:t>«</w:t>
      </w:r>
      <w:r w:rsidR="00904117">
        <w:rPr>
          <w:rFonts w:eastAsia="Times New Roman"/>
          <w:w w:val="100"/>
        </w:rPr>
        <w:t>Сведения о показателях (индикаторах) муниципальной программы:</w:t>
      </w:r>
    </w:p>
    <w:p w:rsidR="00904117" w:rsidRPr="00183B1C" w:rsidRDefault="00904117" w:rsidP="00904117">
      <w:pPr>
        <w:jc w:val="both"/>
        <w:rPr>
          <w:rFonts w:eastAsia="Times New Roman"/>
          <w:w w:val="100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534"/>
        <w:gridCol w:w="3827"/>
        <w:gridCol w:w="2268"/>
        <w:gridCol w:w="1134"/>
        <w:gridCol w:w="1134"/>
        <w:gridCol w:w="1240"/>
      </w:tblGrid>
      <w:tr w:rsidR="00904117" w:rsidTr="00E56C24">
        <w:trPr>
          <w:trHeight w:val="380"/>
        </w:trPr>
        <w:tc>
          <w:tcPr>
            <w:tcW w:w="534" w:type="dxa"/>
            <w:vMerge w:val="restart"/>
          </w:tcPr>
          <w:p w:rsidR="00904117" w:rsidRDefault="00904117" w:rsidP="00FB4D02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904117" w:rsidRDefault="00904117" w:rsidP="00FB4D02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</w:tcPr>
          <w:p w:rsidR="00904117" w:rsidRDefault="00904117" w:rsidP="00FB4D02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Ед-ца измерения</w:t>
            </w:r>
          </w:p>
        </w:tc>
        <w:tc>
          <w:tcPr>
            <w:tcW w:w="3508" w:type="dxa"/>
            <w:gridSpan w:val="3"/>
          </w:tcPr>
          <w:p w:rsidR="00904117" w:rsidRDefault="00904117" w:rsidP="00FB4D02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Значение показателя (индикатора)</w:t>
            </w:r>
          </w:p>
        </w:tc>
      </w:tr>
      <w:tr w:rsidR="00904117" w:rsidTr="00E56C24">
        <w:trPr>
          <w:trHeight w:val="380"/>
        </w:trPr>
        <w:tc>
          <w:tcPr>
            <w:tcW w:w="534" w:type="dxa"/>
            <w:vMerge/>
          </w:tcPr>
          <w:p w:rsidR="00904117" w:rsidRDefault="00904117" w:rsidP="00FB4D02">
            <w:pPr>
              <w:jc w:val="center"/>
              <w:rPr>
                <w:rFonts w:eastAsia="Times New Roman"/>
                <w:w w:val="100"/>
              </w:rPr>
            </w:pPr>
          </w:p>
        </w:tc>
        <w:tc>
          <w:tcPr>
            <w:tcW w:w="3827" w:type="dxa"/>
            <w:vMerge/>
          </w:tcPr>
          <w:p w:rsidR="00904117" w:rsidRDefault="00904117" w:rsidP="00FB4D02">
            <w:pPr>
              <w:jc w:val="both"/>
              <w:rPr>
                <w:rFonts w:eastAsia="Times New Roman"/>
                <w:w w:val="100"/>
              </w:rPr>
            </w:pPr>
          </w:p>
        </w:tc>
        <w:tc>
          <w:tcPr>
            <w:tcW w:w="2268" w:type="dxa"/>
            <w:vMerge/>
          </w:tcPr>
          <w:p w:rsidR="00904117" w:rsidRDefault="00904117" w:rsidP="00FB4D02">
            <w:pPr>
              <w:jc w:val="both"/>
              <w:rPr>
                <w:rFonts w:eastAsia="Times New Roman"/>
                <w:w w:val="100"/>
              </w:rPr>
            </w:pPr>
          </w:p>
        </w:tc>
        <w:tc>
          <w:tcPr>
            <w:tcW w:w="1134" w:type="dxa"/>
          </w:tcPr>
          <w:p w:rsidR="00904117" w:rsidRDefault="00904117" w:rsidP="00FB4D02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2015 год</w:t>
            </w:r>
          </w:p>
        </w:tc>
        <w:tc>
          <w:tcPr>
            <w:tcW w:w="1134" w:type="dxa"/>
          </w:tcPr>
          <w:p w:rsidR="00904117" w:rsidRDefault="00904117" w:rsidP="00FB4D02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 xml:space="preserve">2016 год </w:t>
            </w:r>
          </w:p>
        </w:tc>
        <w:tc>
          <w:tcPr>
            <w:tcW w:w="1240" w:type="dxa"/>
          </w:tcPr>
          <w:p w:rsidR="00904117" w:rsidRPr="00904117" w:rsidRDefault="00904117" w:rsidP="00FB4D02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  <w:lang w:val="en-US"/>
              </w:rPr>
              <w:t xml:space="preserve">2017 </w:t>
            </w:r>
            <w:r>
              <w:rPr>
                <w:rFonts w:eastAsia="Times New Roman"/>
                <w:w w:val="100"/>
              </w:rPr>
              <w:t>год</w:t>
            </w:r>
          </w:p>
        </w:tc>
      </w:tr>
      <w:tr w:rsidR="00904117" w:rsidTr="001719B1">
        <w:tc>
          <w:tcPr>
            <w:tcW w:w="534" w:type="dxa"/>
          </w:tcPr>
          <w:p w:rsidR="00904117" w:rsidRDefault="00904117" w:rsidP="00FB4D02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1</w:t>
            </w:r>
          </w:p>
        </w:tc>
        <w:tc>
          <w:tcPr>
            <w:tcW w:w="3827" w:type="dxa"/>
          </w:tcPr>
          <w:p w:rsidR="00904117" w:rsidRDefault="00904117" w:rsidP="00FB4D02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  <w:sz w:val="24"/>
                <w:szCs w:val="24"/>
              </w:rPr>
              <w:t>Предоставление молодым семьям финансовой поддержки на приобретение (строительство) жилого помещения</w:t>
            </w:r>
          </w:p>
        </w:tc>
        <w:tc>
          <w:tcPr>
            <w:tcW w:w="2268" w:type="dxa"/>
          </w:tcPr>
          <w:p w:rsidR="00904117" w:rsidRDefault="00904117" w:rsidP="00FB4D02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 xml:space="preserve">Количество семей, получивших финансовую поддержку </w:t>
            </w:r>
          </w:p>
        </w:tc>
        <w:tc>
          <w:tcPr>
            <w:tcW w:w="1134" w:type="dxa"/>
            <w:vAlign w:val="center"/>
          </w:tcPr>
          <w:p w:rsidR="00904117" w:rsidRDefault="00904117" w:rsidP="001719B1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5</w:t>
            </w:r>
          </w:p>
        </w:tc>
        <w:tc>
          <w:tcPr>
            <w:tcW w:w="1134" w:type="dxa"/>
            <w:vAlign w:val="center"/>
          </w:tcPr>
          <w:p w:rsidR="00904117" w:rsidRDefault="00904117" w:rsidP="001719B1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9</w:t>
            </w:r>
          </w:p>
        </w:tc>
        <w:tc>
          <w:tcPr>
            <w:tcW w:w="1240" w:type="dxa"/>
            <w:vAlign w:val="center"/>
          </w:tcPr>
          <w:p w:rsidR="00904117" w:rsidRDefault="00E56C24" w:rsidP="001719B1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12</w:t>
            </w:r>
          </w:p>
        </w:tc>
      </w:tr>
    </w:tbl>
    <w:p w:rsidR="00904117" w:rsidRPr="00D2609A" w:rsidRDefault="00D2609A" w:rsidP="00483C75">
      <w:pPr>
        <w:tabs>
          <w:tab w:val="left" w:pos="360"/>
        </w:tabs>
        <w:ind w:firstLine="357"/>
        <w:jc w:val="both"/>
        <w:rPr>
          <w:spacing w:val="-11"/>
          <w:w w:val="100"/>
        </w:rPr>
      </w:pP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</w:r>
      <w:r>
        <w:rPr>
          <w:spacing w:val="-11"/>
          <w:w w:val="100"/>
        </w:rPr>
        <w:tab/>
        <w:t>».</w:t>
      </w:r>
    </w:p>
    <w:p w:rsidR="00E56C24" w:rsidRPr="00160486" w:rsidRDefault="00D2609A" w:rsidP="00E56C24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ab/>
        <w:t>3.</w:t>
      </w:r>
      <w:r w:rsidR="00E56C24" w:rsidRPr="00160486">
        <w:rPr>
          <w:w w:val="100"/>
        </w:rPr>
        <w:t xml:space="preserve"> Раздел </w:t>
      </w:r>
      <w:r w:rsidR="00E56C24">
        <w:rPr>
          <w:w w:val="100"/>
        </w:rPr>
        <w:t>6</w:t>
      </w:r>
      <w:r w:rsidR="00E56C24" w:rsidRPr="00160486">
        <w:rPr>
          <w:w w:val="100"/>
        </w:rPr>
        <w:t>. «</w:t>
      </w:r>
      <w:r w:rsidR="00E56C24">
        <w:rPr>
          <w:w w:val="100"/>
        </w:rPr>
        <w:t>Ресурсное обеспечение</w:t>
      </w:r>
      <w:r w:rsidR="00E56C24" w:rsidRPr="00160486">
        <w:rPr>
          <w:w w:val="100"/>
        </w:rPr>
        <w:t xml:space="preserve"> Программы» изложить в следующей редакции:</w:t>
      </w:r>
    </w:p>
    <w:p w:rsidR="001719B1" w:rsidRDefault="001719B1" w:rsidP="00E56C24">
      <w:pPr>
        <w:tabs>
          <w:tab w:val="left" w:pos="360"/>
        </w:tabs>
        <w:jc w:val="center"/>
        <w:rPr>
          <w:b/>
          <w:w w:val="100"/>
        </w:rPr>
      </w:pPr>
    </w:p>
    <w:p w:rsidR="00A127C2" w:rsidRPr="00AB61BC" w:rsidRDefault="00E56C24" w:rsidP="00E56C24">
      <w:pPr>
        <w:tabs>
          <w:tab w:val="left" w:pos="360"/>
        </w:tabs>
        <w:jc w:val="center"/>
        <w:rPr>
          <w:b/>
          <w:w w:val="100"/>
        </w:rPr>
      </w:pPr>
      <w:r>
        <w:rPr>
          <w:b/>
          <w:w w:val="100"/>
        </w:rPr>
        <w:t>«</w:t>
      </w:r>
      <w:r w:rsidR="00A127C2" w:rsidRPr="00AB61BC">
        <w:rPr>
          <w:b/>
          <w:w w:val="100"/>
        </w:rPr>
        <w:t>6. Ресурсное обеспечение Программы</w:t>
      </w:r>
      <w:r>
        <w:rPr>
          <w:b/>
          <w:w w:val="100"/>
        </w:rPr>
        <w:t>»</w:t>
      </w:r>
    </w:p>
    <w:p w:rsidR="00A127C2" w:rsidRPr="00183B1C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Объем средств, выделяемых бюджетом Ягоднинского </w:t>
      </w:r>
      <w:r w:rsidR="005779C0">
        <w:rPr>
          <w:w w:val="100"/>
        </w:rPr>
        <w:t>городского округа</w:t>
      </w:r>
      <w:r w:rsidRPr="008946FE">
        <w:rPr>
          <w:w w:val="100"/>
        </w:rPr>
        <w:t xml:space="preserve"> на реализацию данной программы, исходя из реального количества молодых семей</w:t>
      </w:r>
      <w:r w:rsidR="001A14EF">
        <w:rPr>
          <w:w w:val="100"/>
        </w:rPr>
        <w:t>,</w:t>
      </w:r>
      <w:r w:rsidRPr="008946FE">
        <w:rPr>
          <w:w w:val="100"/>
        </w:rPr>
        <w:t xml:space="preserve"> признанны</w:t>
      </w:r>
      <w:r w:rsidR="001A14EF">
        <w:rPr>
          <w:w w:val="100"/>
        </w:rPr>
        <w:t>х</w:t>
      </w:r>
      <w:r w:rsidRPr="008946FE">
        <w:rPr>
          <w:w w:val="100"/>
        </w:rPr>
        <w:t xml:space="preserve"> участниками программы: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1719B1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ab/>
      </w:r>
      <w:r w:rsidR="00A127C2" w:rsidRPr="008946FE">
        <w:rPr>
          <w:w w:val="100"/>
        </w:rPr>
        <w:t>Объёмы финансирования Программы</w:t>
      </w:r>
      <w:r w:rsidR="00CC0D94">
        <w:rPr>
          <w:w w:val="100"/>
        </w:rPr>
        <w:t>:</w:t>
      </w:r>
    </w:p>
    <w:p w:rsidR="00CC0D94" w:rsidRPr="00183B1C" w:rsidRDefault="00CC0D94" w:rsidP="00A127C2">
      <w:pPr>
        <w:tabs>
          <w:tab w:val="left" w:pos="360"/>
        </w:tabs>
        <w:jc w:val="both"/>
        <w:rPr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2645"/>
        <w:gridCol w:w="3491"/>
      </w:tblGrid>
      <w:tr w:rsidR="00A127C2" w:rsidRPr="00663590" w:rsidTr="00E56C24">
        <w:trPr>
          <w:trHeight w:val="387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FB4D02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Источник финансирования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401E2D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201</w:t>
            </w:r>
            <w:r w:rsidR="00401E2D">
              <w:rPr>
                <w:w w:val="100"/>
              </w:rPr>
              <w:t>7</w:t>
            </w:r>
            <w:r w:rsidRPr="00663590">
              <w:rPr>
                <w:w w:val="100"/>
              </w:rPr>
              <w:t xml:space="preserve"> год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E56C24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Всего</w:t>
            </w:r>
            <w:r w:rsidR="00E56C24"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(тыс.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руб.)</w:t>
            </w:r>
          </w:p>
        </w:tc>
      </w:tr>
      <w:tr w:rsidR="00A127C2" w:rsidRPr="00663590" w:rsidTr="00AD62DB">
        <w:trPr>
          <w:trHeight w:val="302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5779C0" w:rsidP="00FB4D02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Бюджет городского округа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4C5AE4" w:rsidRDefault="004C5AE4" w:rsidP="00E56C24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4C5AE4">
              <w:rPr>
                <w:w w:val="100"/>
              </w:rPr>
              <w:t>512</w:t>
            </w:r>
            <w:r w:rsidR="00E56C24">
              <w:rPr>
                <w:w w:val="100"/>
              </w:rPr>
              <w:t xml:space="preserve"> </w:t>
            </w:r>
            <w:r w:rsidRPr="004C5AE4">
              <w:rPr>
                <w:w w:val="100"/>
              </w:rPr>
              <w:t>01</w:t>
            </w:r>
            <w:r w:rsidR="00E56C24">
              <w:rPr>
                <w:w w:val="100"/>
              </w:rPr>
              <w:t>3</w:t>
            </w:r>
            <w:r w:rsidR="00DD5481" w:rsidRPr="004C5AE4">
              <w:rPr>
                <w:w w:val="100"/>
              </w:rPr>
              <w:t xml:space="preserve"> </w:t>
            </w:r>
            <w:r w:rsidR="00C1452A" w:rsidRPr="004C5AE4">
              <w:rPr>
                <w:w w:val="100"/>
              </w:rPr>
              <w:t>рубл</w:t>
            </w:r>
            <w:r w:rsidR="00E56C24">
              <w:rPr>
                <w:w w:val="100"/>
              </w:rPr>
              <w:t>ей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4C5AE4" w:rsidRDefault="004C5AE4" w:rsidP="00E56C24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4C5AE4">
              <w:rPr>
                <w:w w:val="100"/>
              </w:rPr>
              <w:t>512</w:t>
            </w:r>
            <w:r w:rsidR="00E56C24">
              <w:rPr>
                <w:w w:val="100"/>
              </w:rPr>
              <w:t>,</w:t>
            </w:r>
            <w:r w:rsidRPr="004C5AE4">
              <w:rPr>
                <w:w w:val="100"/>
              </w:rPr>
              <w:t>01</w:t>
            </w:r>
            <w:r w:rsidR="00E56C24">
              <w:rPr>
                <w:w w:val="100"/>
              </w:rPr>
              <w:t>3</w:t>
            </w:r>
          </w:p>
        </w:tc>
      </w:tr>
    </w:tbl>
    <w:p w:rsidR="001719B1" w:rsidRDefault="001719B1" w:rsidP="00D2609A">
      <w:pPr>
        <w:tabs>
          <w:tab w:val="left" w:pos="360"/>
        </w:tabs>
        <w:jc w:val="both"/>
        <w:rPr>
          <w:w w:val="100"/>
        </w:rPr>
      </w:pPr>
    </w:p>
    <w:p w:rsidR="001719B1" w:rsidRDefault="001719B1" w:rsidP="00E56C24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ab/>
      </w:r>
      <w:r w:rsidR="00D2609A">
        <w:rPr>
          <w:w w:val="100"/>
        </w:rPr>
        <w:t xml:space="preserve">Общий объем финансирования подлежит корректировке в зависимости от сложившейся стоимости </w:t>
      </w:r>
      <w:smartTag w:uri="urn:schemas-microsoft-com:office:smarttags" w:element="metricconverter">
        <w:smartTagPr>
          <w:attr w:name="ProductID" w:val="1 кв. метра"/>
        </w:smartTagPr>
        <w:r w:rsidR="00D2609A">
          <w:rPr>
            <w:w w:val="100"/>
          </w:rPr>
          <w:t>1 кв. метра</w:t>
        </w:r>
      </w:smartTag>
      <w:r w:rsidR="00D2609A">
        <w:rPr>
          <w:w w:val="100"/>
        </w:rPr>
        <w:t xml:space="preserve"> общей площади жилья на 2017 год.</w:t>
      </w:r>
      <w:r>
        <w:rPr>
          <w:w w:val="100"/>
        </w:rPr>
        <w:t>».</w:t>
      </w:r>
    </w:p>
    <w:p w:rsidR="001719B1" w:rsidRDefault="001719B1" w:rsidP="00E56C24">
      <w:pPr>
        <w:tabs>
          <w:tab w:val="left" w:pos="360"/>
        </w:tabs>
        <w:jc w:val="both"/>
        <w:rPr>
          <w:w w:val="100"/>
        </w:rPr>
      </w:pPr>
    </w:p>
    <w:p w:rsidR="00E56C24" w:rsidRPr="00160486" w:rsidRDefault="001719B1" w:rsidP="00E56C24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ab/>
        <w:t>4. Пункт</w:t>
      </w:r>
      <w:r w:rsidR="00C30B67">
        <w:rPr>
          <w:w w:val="100"/>
        </w:rPr>
        <w:t xml:space="preserve"> 4.1 р</w:t>
      </w:r>
      <w:r w:rsidR="00E56C24" w:rsidRPr="00160486">
        <w:rPr>
          <w:w w:val="100"/>
        </w:rPr>
        <w:t>аздел</w:t>
      </w:r>
      <w:r w:rsidR="00C30B67">
        <w:rPr>
          <w:w w:val="100"/>
        </w:rPr>
        <w:t>а</w:t>
      </w:r>
      <w:r w:rsidR="00E56C24" w:rsidRPr="00160486">
        <w:rPr>
          <w:w w:val="100"/>
        </w:rPr>
        <w:t xml:space="preserve"> </w:t>
      </w:r>
      <w:r w:rsidR="00E56C24">
        <w:rPr>
          <w:w w:val="100"/>
        </w:rPr>
        <w:t>8</w:t>
      </w:r>
      <w:r w:rsidR="00E56C24" w:rsidRPr="00160486">
        <w:rPr>
          <w:w w:val="100"/>
        </w:rPr>
        <w:t>. «</w:t>
      </w:r>
      <w:r w:rsidR="00E56C24">
        <w:rPr>
          <w:w w:val="100"/>
        </w:rPr>
        <w:t>Перечень программных мероприятий</w:t>
      </w:r>
      <w:r w:rsidR="00E56C24" w:rsidRPr="00160486">
        <w:rPr>
          <w:w w:val="100"/>
        </w:rPr>
        <w:t>» изложить в следующей редакции:</w:t>
      </w:r>
    </w:p>
    <w:p w:rsidR="00904117" w:rsidRPr="00183B1C" w:rsidRDefault="001719B1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460"/>
        <w:gridCol w:w="1683"/>
        <w:gridCol w:w="2127"/>
        <w:gridCol w:w="2232"/>
      </w:tblGrid>
      <w:tr w:rsidR="00AD62DB" w:rsidRPr="00663590" w:rsidTr="001719B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FB4D02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4.1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1B0B80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Перечисление средств из бюджета Ягоднинск</w:t>
            </w:r>
            <w:r w:rsidR="001B0B80">
              <w:rPr>
                <w:w w:val="100"/>
              </w:rPr>
              <w:t>ого</w:t>
            </w:r>
            <w:r w:rsidRPr="00663590">
              <w:rPr>
                <w:w w:val="100"/>
              </w:rPr>
              <w:t xml:space="preserve"> </w:t>
            </w:r>
            <w:r w:rsidR="001B0B80">
              <w:rPr>
                <w:w w:val="100"/>
              </w:rPr>
              <w:t>городского</w:t>
            </w:r>
            <w:r w:rsidR="00772853">
              <w:rPr>
                <w:w w:val="100"/>
              </w:rPr>
              <w:t xml:space="preserve"> округ</w:t>
            </w:r>
            <w:r w:rsidR="001B0B80">
              <w:rPr>
                <w:w w:val="100"/>
              </w:rPr>
              <w:t>а</w:t>
            </w:r>
            <w:r w:rsidRPr="00663590">
              <w:rPr>
                <w:w w:val="100"/>
              </w:rPr>
              <w:t xml:space="preserve"> для предоставления молодой семье </w:t>
            </w:r>
            <w:r w:rsidRPr="00663590">
              <w:rPr>
                <w:w w:val="100"/>
              </w:rPr>
              <w:lastRenderedPageBreak/>
              <w:t>финансовой поддержки на приобретение жилья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DB" w:rsidRPr="00663590" w:rsidRDefault="00AD62DB" w:rsidP="001719B1">
            <w:pPr>
              <w:tabs>
                <w:tab w:val="left" w:pos="360"/>
              </w:tabs>
              <w:jc w:val="center"/>
              <w:rPr>
                <w:w w:val="100"/>
              </w:rPr>
            </w:pPr>
            <w:r>
              <w:rPr>
                <w:w w:val="100"/>
              </w:rPr>
              <w:lastRenderedPageBreak/>
              <w:t>201</w:t>
            </w:r>
            <w:r w:rsidR="00401E2D">
              <w:rPr>
                <w:w w:val="100"/>
              </w:rPr>
              <w:t>7</w:t>
            </w:r>
            <w:r w:rsidRPr="00663590">
              <w:rPr>
                <w:w w:val="10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71" w:rsidRPr="00663590" w:rsidRDefault="004C5AE4" w:rsidP="001719B1">
            <w:pPr>
              <w:tabs>
                <w:tab w:val="left" w:pos="360"/>
              </w:tabs>
              <w:jc w:val="center"/>
              <w:rPr>
                <w:w w:val="100"/>
              </w:rPr>
            </w:pPr>
            <w:r w:rsidRPr="004C5AE4">
              <w:rPr>
                <w:w w:val="100"/>
              </w:rPr>
              <w:t>512</w:t>
            </w:r>
            <w:r w:rsidR="0022181F">
              <w:rPr>
                <w:w w:val="100"/>
              </w:rPr>
              <w:t xml:space="preserve"> </w:t>
            </w:r>
            <w:r w:rsidRPr="004C5AE4">
              <w:rPr>
                <w:w w:val="100"/>
              </w:rPr>
              <w:t>01</w:t>
            </w:r>
            <w:r w:rsidR="0022181F">
              <w:rPr>
                <w:w w:val="100"/>
              </w:rPr>
              <w:t>3</w:t>
            </w:r>
            <w:r w:rsidR="00707BEC" w:rsidRPr="004C5AE4">
              <w:rPr>
                <w:w w:val="100"/>
              </w:rPr>
              <w:t xml:space="preserve"> рубл</w:t>
            </w:r>
            <w:r w:rsidR="0022181F">
              <w:rPr>
                <w:w w:val="100"/>
              </w:rPr>
              <w:t>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DB" w:rsidRPr="00663590" w:rsidRDefault="00AD62DB" w:rsidP="001719B1">
            <w:pPr>
              <w:tabs>
                <w:tab w:val="left" w:pos="360"/>
              </w:tabs>
              <w:jc w:val="center"/>
              <w:rPr>
                <w:w w:val="100"/>
              </w:rPr>
            </w:pPr>
            <w:r w:rsidRPr="00663590">
              <w:rPr>
                <w:w w:val="100"/>
              </w:rPr>
              <w:t xml:space="preserve">Администрация </w:t>
            </w:r>
            <w:r w:rsidR="00772853">
              <w:rPr>
                <w:w w:val="100"/>
              </w:rPr>
              <w:t>городского округа</w:t>
            </w:r>
          </w:p>
        </w:tc>
      </w:tr>
    </w:tbl>
    <w:p w:rsidR="001719B1" w:rsidRDefault="001719B1" w:rsidP="00C30B67">
      <w:pPr>
        <w:tabs>
          <w:tab w:val="left" w:pos="360"/>
        </w:tabs>
        <w:ind w:firstLine="709"/>
        <w:jc w:val="both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».</w:t>
      </w:r>
    </w:p>
    <w:p w:rsidR="001719B1" w:rsidRDefault="001719B1">
      <w:pPr>
        <w:spacing w:after="200" w:line="276" w:lineRule="auto"/>
        <w:rPr>
          <w:w w:val="100"/>
        </w:rPr>
      </w:pPr>
      <w:r>
        <w:rPr>
          <w:w w:val="100"/>
        </w:rPr>
        <w:br w:type="page"/>
      </w:r>
    </w:p>
    <w:sectPr w:rsidR="001719B1" w:rsidSect="002D36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5E" w:rsidRDefault="006A4F5E" w:rsidP="009C5091">
      <w:r>
        <w:separator/>
      </w:r>
    </w:p>
  </w:endnote>
  <w:endnote w:type="continuationSeparator" w:id="1">
    <w:p w:rsidR="006A4F5E" w:rsidRDefault="006A4F5E" w:rsidP="009C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5E" w:rsidRDefault="006A4F5E" w:rsidP="009C5091">
      <w:r>
        <w:separator/>
      </w:r>
    </w:p>
  </w:footnote>
  <w:footnote w:type="continuationSeparator" w:id="1">
    <w:p w:rsidR="006A4F5E" w:rsidRDefault="006A4F5E" w:rsidP="009C5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433E36"/>
    <w:multiLevelType w:val="hybridMultilevel"/>
    <w:tmpl w:val="D33ADE24"/>
    <w:lvl w:ilvl="0" w:tplc="0DB4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63F96"/>
    <w:multiLevelType w:val="hybridMultilevel"/>
    <w:tmpl w:val="D4A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C87AB0"/>
    <w:multiLevelType w:val="hybridMultilevel"/>
    <w:tmpl w:val="16BEBB4A"/>
    <w:lvl w:ilvl="0" w:tplc="0DB402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C2"/>
    <w:rsid w:val="0004210C"/>
    <w:rsid w:val="0005241D"/>
    <w:rsid w:val="00056A30"/>
    <w:rsid w:val="00057CC4"/>
    <w:rsid w:val="000622BB"/>
    <w:rsid w:val="00071E0D"/>
    <w:rsid w:val="0007781B"/>
    <w:rsid w:val="00084420"/>
    <w:rsid w:val="000A39E6"/>
    <w:rsid w:val="000A5065"/>
    <w:rsid w:val="000B76F7"/>
    <w:rsid w:val="000C5EF0"/>
    <w:rsid w:val="000E343F"/>
    <w:rsid w:val="000E7C41"/>
    <w:rsid w:val="000F0F66"/>
    <w:rsid w:val="00112E16"/>
    <w:rsid w:val="0011763C"/>
    <w:rsid w:val="001341FF"/>
    <w:rsid w:val="0014138F"/>
    <w:rsid w:val="00143513"/>
    <w:rsid w:val="001458C2"/>
    <w:rsid w:val="00160486"/>
    <w:rsid w:val="001719B1"/>
    <w:rsid w:val="00176EAA"/>
    <w:rsid w:val="00183A9E"/>
    <w:rsid w:val="00183B1C"/>
    <w:rsid w:val="001A14EF"/>
    <w:rsid w:val="001B0B80"/>
    <w:rsid w:val="001B1DF8"/>
    <w:rsid w:val="001C0A7A"/>
    <w:rsid w:val="001D1F8E"/>
    <w:rsid w:val="001D643B"/>
    <w:rsid w:val="001D6E0C"/>
    <w:rsid w:val="0022107B"/>
    <w:rsid w:val="0022181F"/>
    <w:rsid w:val="00223F71"/>
    <w:rsid w:val="00236484"/>
    <w:rsid w:val="002502C3"/>
    <w:rsid w:val="00254951"/>
    <w:rsid w:val="00255F10"/>
    <w:rsid w:val="00284DEF"/>
    <w:rsid w:val="002C7F33"/>
    <w:rsid w:val="002D262F"/>
    <w:rsid w:val="002D361B"/>
    <w:rsid w:val="002E01A9"/>
    <w:rsid w:val="002E16CA"/>
    <w:rsid w:val="00305013"/>
    <w:rsid w:val="00311025"/>
    <w:rsid w:val="00314026"/>
    <w:rsid w:val="00315ADD"/>
    <w:rsid w:val="00326006"/>
    <w:rsid w:val="00373D5F"/>
    <w:rsid w:val="003765B7"/>
    <w:rsid w:val="00387BDF"/>
    <w:rsid w:val="00391702"/>
    <w:rsid w:val="00397535"/>
    <w:rsid w:val="003C3EF2"/>
    <w:rsid w:val="003F32A6"/>
    <w:rsid w:val="003F51FD"/>
    <w:rsid w:val="004000F2"/>
    <w:rsid w:val="00401E2D"/>
    <w:rsid w:val="00402539"/>
    <w:rsid w:val="00403DF2"/>
    <w:rsid w:val="00410F83"/>
    <w:rsid w:val="0041772B"/>
    <w:rsid w:val="00483C75"/>
    <w:rsid w:val="004A0B91"/>
    <w:rsid w:val="004A3E7A"/>
    <w:rsid w:val="004C5AE4"/>
    <w:rsid w:val="004D4B38"/>
    <w:rsid w:val="004D4DE4"/>
    <w:rsid w:val="004D676E"/>
    <w:rsid w:val="004E7D0C"/>
    <w:rsid w:val="00500635"/>
    <w:rsid w:val="00501C93"/>
    <w:rsid w:val="00506B17"/>
    <w:rsid w:val="00515CB1"/>
    <w:rsid w:val="00544937"/>
    <w:rsid w:val="00560297"/>
    <w:rsid w:val="0057206F"/>
    <w:rsid w:val="005773AA"/>
    <w:rsid w:val="005779C0"/>
    <w:rsid w:val="0059124D"/>
    <w:rsid w:val="005B7E2C"/>
    <w:rsid w:val="005C3500"/>
    <w:rsid w:val="005F1342"/>
    <w:rsid w:val="00614BA8"/>
    <w:rsid w:val="006377A2"/>
    <w:rsid w:val="006508AB"/>
    <w:rsid w:val="00651B7E"/>
    <w:rsid w:val="006574AC"/>
    <w:rsid w:val="0068034B"/>
    <w:rsid w:val="00680C43"/>
    <w:rsid w:val="00693867"/>
    <w:rsid w:val="00696358"/>
    <w:rsid w:val="006A4F4A"/>
    <w:rsid w:val="006A4F5E"/>
    <w:rsid w:val="006A6CAB"/>
    <w:rsid w:val="006C6835"/>
    <w:rsid w:val="006D02D5"/>
    <w:rsid w:val="006E3C7F"/>
    <w:rsid w:val="006E7087"/>
    <w:rsid w:val="006F16B0"/>
    <w:rsid w:val="00707BEC"/>
    <w:rsid w:val="00734576"/>
    <w:rsid w:val="00751B0B"/>
    <w:rsid w:val="007574C4"/>
    <w:rsid w:val="00772853"/>
    <w:rsid w:val="007742E3"/>
    <w:rsid w:val="0077705A"/>
    <w:rsid w:val="007871C0"/>
    <w:rsid w:val="007B0BB3"/>
    <w:rsid w:val="007C57CE"/>
    <w:rsid w:val="0080110D"/>
    <w:rsid w:val="00807D2F"/>
    <w:rsid w:val="00813250"/>
    <w:rsid w:val="008171DE"/>
    <w:rsid w:val="008212DA"/>
    <w:rsid w:val="00845A31"/>
    <w:rsid w:val="0085700F"/>
    <w:rsid w:val="00894788"/>
    <w:rsid w:val="008A5A1C"/>
    <w:rsid w:val="008D1296"/>
    <w:rsid w:val="008E68EB"/>
    <w:rsid w:val="008F0316"/>
    <w:rsid w:val="008F5DD1"/>
    <w:rsid w:val="00904117"/>
    <w:rsid w:val="00904EC0"/>
    <w:rsid w:val="009068DA"/>
    <w:rsid w:val="009233CB"/>
    <w:rsid w:val="00924B68"/>
    <w:rsid w:val="00955337"/>
    <w:rsid w:val="00965E8B"/>
    <w:rsid w:val="0097660A"/>
    <w:rsid w:val="00977597"/>
    <w:rsid w:val="009B14BD"/>
    <w:rsid w:val="009C5091"/>
    <w:rsid w:val="009F194F"/>
    <w:rsid w:val="009F2010"/>
    <w:rsid w:val="00A127C2"/>
    <w:rsid w:val="00A242A7"/>
    <w:rsid w:val="00A314B5"/>
    <w:rsid w:val="00A37125"/>
    <w:rsid w:val="00A54D81"/>
    <w:rsid w:val="00A62641"/>
    <w:rsid w:val="00AB123B"/>
    <w:rsid w:val="00AB167D"/>
    <w:rsid w:val="00AB61BC"/>
    <w:rsid w:val="00AC4EB9"/>
    <w:rsid w:val="00AD62DB"/>
    <w:rsid w:val="00AE448D"/>
    <w:rsid w:val="00AF2573"/>
    <w:rsid w:val="00B00070"/>
    <w:rsid w:val="00B0236C"/>
    <w:rsid w:val="00B10FDC"/>
    <w:rsid w:val="00B164E6"/>
    <w:rsid w:val="00B26621"/>
    <w:rsid w:val="00B523F7"/>
    <w:rsid w:val="00B624FC"/>
    <w:rsid w:val="00B829A2"/>
    <w:rsid w:val="00B8591D"/>
    <w:rsid w:val="00BB091C"/>
    <w:rsid w:val="00BC0314"/>
    <w:rsid w:val="00BD487E"/>
    <w:rsid w:val="00BD5884"/>
    <w:rsid w:val="00BD704F"/>
    <w:rsid w:val="00BF2E95"/>
    <w:rsid w:val="00BF781D"/>
    <w:rsid w:val="00C018A2"/>
    <w:rsid w:val="00C05E98"/>
    <w:rsid w:val="00C1452A"/>
    <w:rsid w:val="00C1748E"/>
    <w:rsid w:val="00C22801"/>
    <w:rsid w:val="00C265AB"/>
    <w:rsid w:val="00C30B67"/>
    <w:rsid w:val="00C32B76"/>
    <w:rsid w:val="00C96327"/>
    <w:rsid w:val="00CB23F0"/>
    <w:rsid w:val="00CB2F20"/>
    <w:rsid w:val="00CC0D94"/>
    <w:rsid w:val="00CD5EE1"/>
    <w:rsid w:val="00CF0FCB"/>
    <w:rsid w:val="00D2609A"/>
    <w:rsid w:val="00D3388F"/>
    <w:rsid w:val="00D3506D"/>
    <w:rsid w:val="00D75D87"/>
    <w:rsid w:val="00D8725E"/>
    <w:rsid w:val="00D94C0D"/>
    <w:rsid w:val="00DD23B8"/>
    <w:rsid w:val="00DD5481"/>
    <w:rsid w:val="00DE5D6E"/>
    <w:rsid w:val="00DF155D"/>
    <w:rsid w:val="00E022D3"/>
    <w:rsid w:val="00E3584F"/>
    <w:rsid w:val="00E515DE"/>
    <w:rsid w:val="00E56C24"/>
    <w:rsid w:val="00E60FE6"/>
    <w:rsid w:val="00E7095E"/>
    <w:rsid w:val="00E73F1E"/>
    <w:rsid w:val="00E744AD"/>
    <w:rsid w:val="00EA0C50"/>
    <w:rsid w:val="00EA5F7B"/>
    <w:rsid w:val="00EB7DFB"/>
    <w:rsid w:val="00EC655A"/>
    <w:rsid w:val="00EC6A15"/>
    <w:rsid w:val="00ED73A2"/>
    <w:rsid w:val="00ED79D9"/>
    <w:rsid w:val="00EF0189"/>
    <w:rsid w:val="00F07A4E"/>
    <w:rsid w:val="00F113F9"/>
    <w:rsid w:val="00F1356B"/>
    <w:rsid w:val="00F675D8"/>
    <w:rsid w:val="00F7467C"/>
    <w:rsid w:val="00FB4D02"/>
    <w:rsid w:val="00FC0BF0"/>
    <w:rsid w:val="00FE58A4"/>
    <w:rsid w:val="00FF4CA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2"/>
    <w:pPr>
      <w:spacing w:after="0" w:line="240" w:lineRule="auto"/>
    </w:pPr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rFonts w:eastAsia="Times New Roman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rFonts w:eastAsia="Times New Roman"/>
    </w:rPr>
  </w:style>
  <w:style w:type="character" w:styleId="af4">
    <w:name w:val="Hyperlink"/>
    <w:basedOn w:val="a0"/>
    <w:uiPriority w:val="99"/>
    <w:unhideWhenUsed/>
    <w:rsid w:val="004D676E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9C50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C5091"/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9C50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C5091"/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90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4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54F4-0982-4984-A344-50299396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20</cp:revision>
  <cp:lastPrinted>2017-10-17T02:41:00Z</cp:lastPrinted>
  <dcterms:created xsi:type="dcterms:W3CDTF">2017-10-12T22:24:00Z</dcterms:created>
  <dcterms:modified xsi:type="dcterms:W3CDTF">2017-11-07T00:39:00Z</dcterms:modified>
</cp:coreProperties>
</file>