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7D" w:rsidRPr="008A2B7D" w:rsidRDefault="008A2B7D" w:rsidP="008A2B7D">
      <w:pPr>
        <w:spacing w:after="200" w:line="256" w:lineRule="auto"/>
        <w:jc w:val="center"/>
        <w:rPr>
          <w:rFonts w:ascii="Times New Roman" w:eastAsia="Times New Roman" w:hAnsi="Times New Roman" w:cs="Times New Roman"/>
          <w:b/>
          <w:bCs/>
          <w:sz w:val="38"/>
          <w:szCs w:val="38"/>
          <w:lang w:eastAsia="ru-RU"/>
        </w:rPr>
      </w:pPr>
      <w:r w:rsidRPr="008A2B7D">
        <w:rPr>
          <w:rFonts w:ascii="Times New Roman" w:eastAsia="Times New Roman" w:hAnsi="Times New Roman" w:cs="Times New Roman"/>
          <w:b/>
          <w:bCs/>
          <w:sz w:val="38"/>
          <w:szCs w:val="38"/>
          <w:lang w:eastAsia="ru-RU"/>
        </w:rPr>
        <w:t xml:space="preserve">СОБРАНИЕ ПРЕДСТАВИТЕЛЕЙ </w:t>
      </w:r>
    </w:p>
    <w:p w:rsidR="008A2B7D" w:rsidRPr="008A2B7D" w:rsidRDefault="008A2B7D" w:rsidP="008A2B7D">
      <w:pPr>
        <w:spacing w:after="500" w:line="256" w:lineRule="auto"/>
        <w:jc w:val="center"/>
        <w:rPr>
          <w:rFonts w:ascii="Times New Roman" w:eastAsia="Times New Roman" w:hAnsi="Times New Roman" w:cs="Times New Roman"/>
          <w:b/>
          <w:bCs/>
          <w:sz w:val="38"/>
          <w:szCs w:val="38"/>
          <w:lang w:eastAsia="ru-RU"/>
        </w:rPr>
      </w:pPr>
      <w:r w:rsidRPr="008A2B7D">
        <w:rPr>
          <w:rFonts w:ascii="Times New Roman" w:eastAsia="Times New Roman" w:hAnsi="Times New Roman" w:cs="Times New Roman"/>
          <w:b/>
          <w:bCs/>
          <w:sz w:val="38"/>
          <w:szCs w:val="38"/>
          <w:lang w:eastAsia="ru-RU"/>
        </w:rPr>
        <w:t>ЯГОДНИНСКОГО ГОРОДСКОГО ОКРУГА</w:t>
      </w:r>
      <w:r w:rsidRPr="008A2B7D">
        <w:rPr>
          <w:rFonts w:ascii="Times New Roman" w:eastAsia="Times New Roman" w:hAnsi="Times New Roman" w:cs="Times New Roman"/>
        </w:rPr>
        <w:t xml:space="preserve">     </w:t>
      </w:r>
    </w:p>
    <w:p w:rsidR="008A2B7D" w:rsidRPr="008A2B7D" w:rsidRDefault="008A2B7D" w:rsidP="008A2B7D">
      <w:pPr>
        <w:keepNext/>
        <w:spacing w:line="256" w:lineRule="auto"/>
        <w:jc w:val="center"/>
        <w:outlineLvl w:val="0"/>
        <w:rPr>
          <w:rFonts w:ascii="Times New Roman" w:eastAsia="Times New Roman" w:hAnsi="Times New Roman" w:cs="Times New Roman"/>
          <w:b/>
          <w:bCs/>
          <w:sz w:val="40"/>
          <w:szCs w:val="40"/>
          <w:lang w:eastAsia="ru-RU"/>
        </w:rPr>
      </w:pPr>
      <w:r w:rsidRPr="008A2B7D">
        <w:rPr>
          <w:rFonts w:ascii="Times New Roman" w:eastAsia="Times New Roman" w:hAnsi="Times New Roman" w:cs="Times New Roman"/>
          <w:b/>
          <w:bCs/>
          <w:sz w:val="40"/>
          <w:szCs w:val="40"/>
          <w:lang w:eastAsia="ru-RU"/>
        </w:rPr>
        <w:t>РЕШЕНИЕ</w:t>
      </w:r>
    </w:p>
    <w:tbl>
      <w:tblPr>
        <w:tblW w:w="10173" w:type="dxa"/>
        <w:tblLook w:val="01E0" w:firstRow="1" w:lastRow="1" w:firstColumn="1" w:lastColumn="1" w:noHBand="0" w:noVBand="0"/>
      </w:tblPr>
      <w:tblGrid>
        <w:gridCol w:w="10173"/>
      </w:tblGrid>
      <w:tr w:rsidR="008A2B7D" w:rsidRPr="008A2B7D" w:rsidTr="00EA6F57">
        <w:tc>
          <w:tcPr>
            <w:tcW w:w="10173" w:type="dxa"/>
            <w:hideMark/>
          </w:tcPr>
          <w:p w:rsidR="008A2B7D" w:rsidRPr="008A2B7D" w:rsidRDefault="008A2B7D" w:rsidP="008A2B7D">
            <w:pPr>
              <w:spacing w:after="0" w:line="240" w:lineRule="auto"/>
              <w:ind w:right="-675"/>
              <w:rPr>
                <w:rFonts w:ascii="Times New Roman" w:eastAsia="Times New Roman" w:hAnsi="Times New Roman" w:cs="Times New Roman"/>
                <w:b/>
                <w:bCs/>
                <w:sz w:val="28"/>
                <w:szCs w:val="28"/>
              </w:rPr>
            </w:pPr>
            <w:r w:rsidRPr="008A2B7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21</w:t>
            </w:r>
            <w:r w:rsidRPr="008A2B7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марта</w:t>
            </w:r>
            <w:r w:rsidRPr="008A2B7D">
              <w:rPr>
                <w:rFonts w:ascii="Times New Roman" w:eastAsia="Times New Roman" w:hAnsi="Times New Roman" w:cs="Times New Roman"/>
                <w:b/>
                <w:bCs/>
                <w:sz w:val="28"/>
                <w:szCs w:val="28"/>
              </w:rPr>
              <w:t xml:space="preserve"> 201</w:t>
            </w:r>
            <w:r>
              <w:rPr>
                <w:rFonts w:ascii="Times New Roman" w:eastAsia="Times New Roman" w:hAnsi="Times New Roman" w:cs="Times New Roman"/>
                <w:b/>
                <w:bCs/>
                <w:sz w:val="28"/>
                <w:szCs w:val="28"/>
              </w:rPr>
              <w:t>9</w:t>
            </w:r>
            <w:r w:rsidRPr="008A2B7D">
              <w:rPr>
                <w:rFonts w:ascii="Times New Roman" w:eastAsia="Times New Roman" w:hAnsi="Times New Roman" w:cs="Times New Roman"/>
                <w:b/>
                <w:bCs/>
                <w:sz w:val="28"/>
                <w:szCs w:val="28"/>
              </w:rPr>
              <w:t>г.                                                                                 №</w:t>
            </w:r>
            <w:r w:rsidR="00F638B1">
              <w:rPr>
                <w:rFonts w:ascii="Times New Roman" w:eastAsia="Times New Roman" w:hAnsi="Times New Roman" w:cs="Times New Roman"/>
                <w:b/>
                <w:bCs/>
                <w:sz w:val="28"/>
                <w:szCs w:val="28"/>
              </w:rPr>
              <w:t xml:space="preserve"> 30</w:t>
            </w:r>
            <w:r w:rsidR="0033678F">
              <w:rPr>
                <w:rFonts w:ascii="Times New Roman" w:eastAsia="Times New Roman" w:hAnsi="Times New Roman" w:cs="Times New Roman"/>
                <w:b/>
                <w:bCs/>
                <w:sz w:val="28"/>
                <w:szCs w:val="28"/>
              </w:rPr>
              <w:t>5</w:t>
            </w:r>
          </w:p>
          <w:p w:rsidR="008A2B7D" w:rsidRPr="008A2B7D" w:rsidRDefault="008A2B7D" w:rsidP="008A2B7D">
            <w:pPr>
              <w:spacing w:after="0" w:line="240" w:lineRule="auto"/>
              <w:rPr>
                <w:rFonts w:ascii="Times New Roman" w:eastAsia="Times New Roman" w:hAnsi="Times New Roman" w:cs="Times New Roman"/>
                <w:b/>
                <w:sz w:val="28"/>
                <w:szCs w:val="28"/>
              </w:rPr>
            </w:pPr>
            <w:r w:rsidRPr="008A2B7D">
              <w:rPr>
                <w:rFonts w:ascii="Times New Roman" w:eastAsia="Times New Roman" w:hAnsi="Times New Roman" w:cs="Times New Roman"/>
                <w:b/>
                <w:sz w:val="28"/>
                <w:szCs w:val="28"/>
              </w:rPr>
              <w:t xml:space="preserve">                                                             п. Ягодное</w:t>
            </w:r>
          </w:p>
        </w:tc>
      </w:tr>
    </w:tbl>
    <w:p w:rsidR="008A2B7D" w:rsidRPr="008A2B7D" w:rsidRDefault="008A2B7D" w:rsidP="008A2B7D">
      <w:pPr>
        <w:spacing w:after="0" w:line="240" w:lineRule="auto"/>
        <w:rPr>
          <w:rFonts w:ascii="Times New Roman" w:eastAsia="Times New Roman" w:hAnsi="Times New Roman" w:cs="Times New Roman"/>
          <w:color w:val="000000"/>
          <w:sz w:val="10"/>
          <w:szCs w:val="10"/>
          <w:lang w:eastAsia="ru-RU"/>
        </w:rPr>
      </w:pPr>
    </w:p>
    <w:p w:rsidR="008A2B7D" w:rsidRPr="008A2B7D" w:rsidRDefault="008A2B7D" w:rsidP="008A2B7D">
      <w:pPr>
        <w:spacing w:after="0" w:line="240" w:lineRule="auto"/>
        <w:jc w:val="center"/>
        <w:rPr>
          <w:rFonts w:ascii="Times New Roman" w:eastAsia="Times New Roman" w:hAnsi="Times New Roman" w:cs="Times New Roman"/>
          <w:b/>
          <w:sz w:val="27"/>
          <w:szCs w:val="27"/>
          <w:lang w:eastAsia="ru-RU"/>
        </w:rPr>
      </w:pPr>
    </w:p>
    <w:p w:rsidR="008A2B7D" w:rsidRPr="008A2B7D" w:rsidRDefault="008A2B7D" w:rsidP="008A2B7D">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 xml:space="preserve">Об отчете начальника отделения МВД России по Ягоднинскому району </w:t>
      </w:r>
    </w:p>
    <w:p w:rsidR="008A2B7D" w:rsidRPr="008A2B7D" w:rsidRDefault="008A2B7D" w:rsidP="008A2B7D">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перед Собранием представителей Ягоднинского городского округа</w:t>
      </w:r>
    </w:p>
    <w:p w:rsidR="008A2B7D" w:rsidRPr="008A2B7D" w:rsidRDefault="008A2B7D" w:rsidP="008A2B7D">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об основных результатах оперативно-служебной деятельности</w:t>
      </w:r>
    </w:p>
    <w:p w:rsidR="008A2B7D" w:rsidRPr="008A2B7D" w:rsidRDefault="008A2B7D" w:rsidP="008A2B7D">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Отделения МВД России по Ягоднинскому району</w:t>
      </w:r>
    </w:p>
    <w:p w:rsidR="008A2B7D" w:rsidRPr="008A2B7D" w:rsidRDefault="008A2B7D" w:rsidP="008A2B7D">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за 12 месяцев 201</w:t>
      </w:r>
      <w:r w:rsidR="00EE4177">
        <w:rPr>
          <w:rFonts w:ascii="Times New Roman" w:eastAsia="Times New Roman" w:hAnsi="Times New Roman" w:cs="Times New Roman"/>
          <w:b/>
          <w:sz w:val="27"/>
          <w:szCs w:val="27"/>
          <w:lang w:eastAsia="ru-RU"/>
        </w:rPr>
        <w:t>8</w:t>
      </w:r>
      <w:r w:rsidRPr="008A2B7D">
        <w:rPr>
          <w:rFonts w:ascii="Times New Roman" w:eastAsia="Times New Roman" w:hAnsi="Times New Roman" w:cs="Times New Roman"/>
          <w:b/>
          <w:sz w:val="27"/>
          <w:szCs w:val="27"/>
          <w:lang w:eastAsia="ru-RU"/>
        </w:rPr>
        <w:t xml:space="preserve"> года</w:t>
      </w:r>
    </w:p>
    <w:p w:rsidR="008A2B7D" w:rsidRPr="008A2B7D" w:rsidRDefault="008A2B7D" w:rsidP="008A2B7D">
      <w:pPr>
        <w:spacing w:after="0" w:line="240" w:lineRule="auto"/>
        <w:jc w:val="center"/>
        <w:rPr>
          <w:rFonts w:ascii="Times New Roman" w:eastAsia="Times New Roman" w:hAnsi="Times New Roman" w:cs="Times New Roman"/>
          <w:b/>
          <w:sz w:val="27"/>
          <w:szCs w:val="27"/>
          <w:lang w:eastAsia="ru-RU"/>
        </w:rPr>
      </w:pPr>
    </w:p>
    <w:p w:rsidR="008A2B7D" w:rsidRPr="008A2B7D" w:rsidRDefault="008A2B7D" w:rsidP="008A2B7D">
      <w:pPr>
        <w:spacing w:after="0" w:line="240" w:lineRule="auto"/>
        <w:ind w:right="140" w:firstLine="708"/>
        <w:jc w:val="both"/>
        <w:rPr>
          <w:rFonts w:ascii="Times New Roman" w:eastAsia="Times New Roman" w:hAnsi="Times New Roman" w:cs="Times New Roman"/>
          <w:sz w:val="27"/>
          <w:szCs w:val="27"/>
          <w:lang w:eastAsia="ru-RU"/>
        </w:rPr>
      </w:pPr>
      <w:r w:rsidRPr="008A2B7D">
        <w:rPr>
          <w:rFonts w:ascii="Times New Roman" w:eastAsia="Times New Roman" w:hAnsi="Times New Roman" w:cs="Times New Roman"/>
          <w:sz w:val="27"/>
          <w:szCs w:val="27"/>
          <w:lang w:eastAsia="ru-RU"/>
        </w:rPr>
        <w:t>В соответствии с Федеральным законом от 7 февраля 2011 года № 3-ФЗ «О полиции», приказом МВД РФ от 30 августа 2011 года № 975 «Об организации и проведении отчетов должностных лиц территориальных органов МВД России», Уставом муниципального образования «Ягоднинский городской округ», заслушав отчет начальника  Отделения МВД России по Ягоднинскому району перед Собранием представителей Ягоднинского городского округа об основных результатах оперативно-служебной деятельности Отделения МВД России по Ягоднинскому району за 12 месяцев 201</w:t>
      </w:r>
      <w:r w:rsidR="00EE4177">
        <w:rPr>
          <w:rFonts w:ascii="Times New Roman" w:eastAsia="Times New Roman" w:hAnsi="Times New Roman" w:cs="Times New Roman"/>
          <w:sz w:val="27"/>
          <w:szCs w:val="27"/>
          <w:lang w:eastAsia="ru-RU"/>
        </w:rPr>
        <w:t>8</w:t>
      </w:r>
      <w:r w:rsidRPr="008A2B7D">
        <w:rPr>
          <w:rFonts w:ascii="Times New Roman" w:eastAsia="Times New Roman" w:hAnsi="Times New Roman" w:cs="Times New Roman"/>
          <w:sz w:val="27"/>
          <w:szCs w:val="27"/>
          <w:lang w:eastAsia="ru-RU"/>
        </w:rPr>
        <w:t xml:space="preserve"> года, Собрание представителей Ягоднинского городского округа</w:t>
      </w:r>
    </w:p>
    <w:p w:rsidR="008A2B7D" w:rsidRPr="008A2B7D" w:rsidRDefault="008A2B7D" w:rsidP="003513CC">
      <w:pPr>
        <w:spacing w:before="160" w:line="240" w:lineRule="auto"/>
        <w:ind w:right="284" w:firstLine="708"/>
        <w:jc w:val="both"/>
        <w:rPr>
          <w:rFonts w:ascii="Times New Roman" w:eastAsia="Times New Roman" w:hAnsi="Times New Roman" w:cs="Times New Roman"/>
          <w:sz w:val="27"/>
          <w:szCs w:val="27"/>
          <w:lang w:eastAsia="ru-RU"/>
        </w:rPr>
      </w:pPr>
      <w:bookmarkStart w:id="0" w:name="_GoBack"/>
      <w:bookmarkEnd w:id="0"/>
      <w:r w:rsidRPr="008A2B7D">
        <w:rPr>
          <w:rFonts w:ascii="Times New Roman" w:eastAsia="Times New Roman" w:hAnsi="Times New Roman" w:cs="Times New Roman"/>
          <w:b/>
          <w:sz w:val="27"/>
          <w:szCs w:val="27"/>
          <w:lang w:eastAsia="ru-RU"/>
        </w:rPr>
        <w:t xml:space="preserve"> РЕШИЛО</w:t>
      </w:r>
      <w:r w:rsidRPr="008A2B7D">
        <w:rPr>
          <w:rFonts w:ascii="Times New Roman" w:eastAsia="Times New Roman" w:hAnsi="Times New Roman" w:cs="Times New Roman"/>
          <w:sz w:val="27"/>
          <w:szCs w:val="27"/>
          <w:lang w:eastAsia="ru-RU"/>
        </w:rPr>
        <w:t>:</w:t>
      </w:r>
    </w:p>
    <w:p w:rsidR="008A2B7D" w:rsidRPr="008A2B7D" w:rsidRDefault="008A2B7D" w:rsidP="008A2B7D">
      <w:pPr>
        <w:widowControl w:val="0"/>
        <w:shd w:val="clear" w:color="auto" w:fill="FFFFFF"/>
        <w:tabs>
          <w:tab w:val="left" w:pos="389"/>
        </w:tabs>
        <w:autoSpaceDE w:val="0"/>
        <w:autoSpaceDN w:val="0"/>
        <w:adjustRightInd w:val="0"/>
        <w:spacing w:after="60" w:line="240" w:lineRule="auto"/>
        <w:ind w:right="284"/>
        <w:jc w:val="both"/>
        <w:rPr>
          <w:rFonts w:ascii="Times New Roman" w:eastAsia="Times New Roman" w:hAnsi="Times New Roman" w:cs="Times New Roman"/>
          <w:sz w:val="27"/>
          <w:szCs w:val="27"/>
          <w:lang w:eastAsia="ru-RU"/>
        </w:rPr>
      </w:pPr>
      <w:r w:rsidRPr="008A2B7D">
        <w:rPr>
          <w:rFonts w:ascii="Times New Roman" w:eastAsia="Times New Roman" w:hAnsi="Times New Roman" w:cs="Times New Roman"/>
          <w:sz w:val="27"/>
          <w:szCs w:val="27"/>
          <w:lang w:eastAsia="ru-RU"/>
        </w:rPr>
        <w:t>1. Отчет начальника Отделения МВД России по Ягоднинскому району перед Собранием представителей Ягоднинского городского округа об основных результатах оперативно-служебной деятельности Отделения МВД России по Ягоднинскому району за 12 месяцев 201</w:t>
      </w:r>
      <w:r w:rsidR="00EE4177">
        <w:rPr>
          <w:rFonts w:ascii="Times New Roman" w:eastAsia="Times New Roman" w:hAnsi="Times New Roman" w:cs="Times New Roman"/>
          <w:sz w:val="27"/>
          <w:szCs w:val="27"/>
          <w:lang w:eastAsia="ru-RU"/>
        </w:rPr>
        <w:t>8</w:t>
      </w:r>
      <w:r w:rsidRPr="008A2B7D">
        <w:rPr>
          <w:rFonts w:ascii="Times New Roman" w:eastAsia="Times New Roman" w:hAnsi="Times New Roman" w:cs="Times New Roman"/>
          <w:sz w:val="27"/>
          <w:szCs w:val="27"/>
          <w:lang w:eastAsia="ru-RU"/>
        </w:rPr>
        <w:t xml:space="preserve"> года принять к сведению (отчет прилагается).</w:t>
      </w:r>
    </w:p>
    <w:p w:rsidR="008A2B7D" w:rsidRPr="008A2B7D" w:rsidRDefault="008A2B7D" w:rsidP="008A2B7D">
      <w:pPr>
        <w:widowControl w:val="0"/>
        <w:shd w:val="clear" w:color="auto" w:fill="FFFFFF"/>
        <w:tabs>
          <w:tab w:val="left" w:pos="389"/>
          <w:tab w:val="left" w:leader="underscore" w:pos="6638"/>
        </w:tabs>
        <w:autoSpaceDE w:val="0"/>
        <w:autoSpaceDN w:val="0"/>
        <w:adjustRightInd w:val="0"/>
        <w:spacing w:after="0" w:line="240" w:lineRule="auto"/>
        <w:ind w:right="284"/>
        <w:jc w:val="both"/>
        <w:rPr>
          <w:rFonts w:ascii="Times New Roman" w:eastAsia="Times New Roman" w:hAnsi="Times New Roman" w:cs="Times New Roman"/>
          <w:sz w:val="27"/>
          <w:szCs w:val="27"/>
          <w:lang w:eastAsia="ru-RU"/>
        </w:rPr>
      </w:pPr>
      <w:r w:rsidRPr="008A2B7D">
        <w:rPr>
          <w:rFonts w:ascii="Times New Roman" w:eastAsia="Times New Roman" w:hAnsi="Times New Roman" w:cs="Times New Roman"/>
          <w:sz w:val="27"/>
          <w:szCs w:val="27"/>
          <w:shd w:val="clear" w:color="auto" w:fill="FFFFFF"/>
          <w:lang w:eastAsia="ru-RU"/>
        </w:rPr>
        <w:t xml:space="preserve">2. Начальнику отделения МВД России по Ягоднинскому району </w:t>
      </w:r>
      <w:proofErr w:type="spellStart"/>
      <w:r w:rsidR="002E67E6">
        <w:rPr>
          <w:rFonts w:ascii="Times New Roman" w:eastAsia="Times New Roman" w:hAnsi="Times New Roman" w:cs="Times New Roman"/>
          <w:sz w:val="27"/>
          <w:szCs w:val="27"/>
          <w:shd w:val="clear" w:color="auto" w:fill="FFFFFF"/>
          <w:lang w:eastAsia="ru-RU"/>
        </w:rPr>
        <w:t>Поросенову</w:t>
      </w:r>
      <w:proofErr w:type="spellEnd"/>
      <w:r w:rsidR="002E67E6">
        <w:rPr>
          <w:rFonts w:ascii="Times New Roman" w:eastAsia="Times New Roman" w:hAnsi="Times New Roman" w:cs="Times New Roman"/>
          <w:sz w:val="27"/>
          <w:szCs w:val="27"/>
          <w:shd w:val="clear" w:color="auto" w:fill="FFFFFF"/>
          <w:lang w:eastAsia="ru-RU"/>
        </w:rPr>
        <w:t xml:space="preserve"> Е.П.</w:t>
      </w:r>
      <w:r w:rsidRPr="008A2B7D">
        <w:rPr>
          <w:rFonts w:ascii="Times New Roman" w:eastAsia="Times New Roman" w:hAnsi="Times New Roman" w:cs="Times New Roman"/>
          <w:sz w:val="27"/>
          <w:szCs w:val="27"/>
          <w:shd w:val="clear" w:color="auto" w:fill="FFFFFF"/>
          <w:lang w:eastAsia="ru-RU"/>
        </w:rPr>
        <w:t xml:space="preserve"> рекомендовать:</w:t>
      </w:r>
    </w:p>
    <w:p w:rsidR="008A2B7D" w:rsidRPr="008A2B7D" w:rsidRDefault="008A2B7D" w:rsidP="008A2B7D">
      <w:pPr>
        <w:widowControl w:val="0"/>
        <w:shd w:val="clear" w:color="auto" w:fill="FFFFFF"/>
        <w:tabs>
          <w:tab w:val="left" w:pos="389"/>
          <w:tab w:val="left" w:leader="underscore" w:pos="6638"/>
        </w:tabs>
        <w:autoSpaceDE w:val="0"/>
        <w:autoSpaceDN w:val="0"/>
        <w:adjustRightInd w:val="0"/>
        <w:spacing w:after="60" w:line="240" w:lineRule="auto"/>
        <w:ind w:right="284"/>
        <w:jc w:val="both"/>
        <w:rPr>
          <w:rFonts w:ascii="Times New Roman" w:eastAsia="Times New Roman" w:hAnsi="Times New Roman" w:cs="Times New Roman"/>
          <w:sz w:val="27"/>
          <w:szCs w:val="27"/>
          <w:lang w:eastAsia="ru-RU"/>
        </w:rPr>
      </w:pPr>
      <w:r w:rsidRPr="008A2B7D">
        <w:rPr>
          <w:rFonts w:ascii="Times New Roman" w:eastAsia="Times New Roman" w:hAnsi="Times New Roman" w:cs="Times New Roman"/>
          <w:sz w:val="27"/>
          <w:szCs w:val="27"/>
          <w:shd w:val="clear" w:color="auto" w:fill="FFFFFF"/>
          <w:lang w:eastAsia="ru-RU"/>
        </w:rPr>
        <w:t>- активизировать совместную работу с Общественным советом при ОМВД России по Ягоднинскому району.</w:t>
      </w:r>
    </w:p>
    <w:p w:rsidR="008A2B7D" w:rsidRPr="008A2B7D" w:rsidRDefault="008A2B7D" w:rsidP="008A2B7D">
      <w:pPr>
        <w:spacing w:after="0" w:line="240" w:lineRule="auto"/>
        <w:ind w:right="284"/>
        <w:jc w:val="both"/>
        <w:rPr>
          <w:rFonts w:ascii="Times New Roman" w:eastAsia="Times New Roman" w:hAnsi="Times New Roman" w:cs="Times New Roman"/>
          <w:sz w:val="27"/>
          <w:szCs w:val="27"/>
          <w:lang w:eastAsia="ru-RU"/>
        </w:rPr>
      </w:pPr>
      <w:r w:rsidRPr="008A2B7D">
        <w:rPr>
          <w:rFonts w:ascii="Times New Roman" w:eastAsia="Times New Roman" w:hAnsi="Times New Roman" w:cs="Times New Roman"/>
          <w:sz w:val="27"/>
          <w:szCs w:val="27"/>
          <w:lang w:eastAsia="ru-RU"/>
        </w:rPr>
        <w:t xml:space="preserve">3. Настоящее решение подлежит официальному опубликованию в газете «Северная правда», размещению на официальном сайте администрации Ягоднинского городского округа </w:t>
      </w:r>
      <w:proofErr w:type="spellStart"/>
      <w:r w:rsidRPr="008A2B7D">
        <w:rPr>
          <w:rFonts w:ascii="Times New Roman" w:eastAsia="Times New Roman" w:hAnsi="Times New Roman" w:cs="Times New Roman"/>
          <w:sz w:val="27"/>
          <w:szCs w:val="27"/>
          <w:lang w:eastAsia="ru-RU"/>
        </w:rPr>
        <w:t>hhtp</w:t>
      </w:r>
      <w:proofErr w:type="spellEnd"/>
      <w:r w:rsidRPr="008A2B7D">
        <w:rPr>
          <w:rFonts w:ascii="Times New Roman" w:eastAsia="Times New Roman" w:hAnsi="Times New Roman" w:cs="Times New Roman"/>
          <w:sz w:val="27"/>
          <w:szCs w:val="27"/>
          <w:lang w:eastAsia="ru-RU"/>
        </w:rPr>
        <w:t>//yagodnoeadm.ru.</w:t>
      </w:r>
    </w:p>
    <w:p w:rsidR="008A2B7D" w:rsidRPr="008A2B7D" w:rsidRDefault="008A2B7D" w:rsidP="008A2B7D">
      <w:pPr>
        <w:spacing w:after="0" w:line="240" w:lineRule="auto"/>
        <w:ind w:right="284"/>
        <w:rPr>
          <w:rFonts w:ascii="Times New Roman" w:eastAsia="Times New Roman" w:hAnsi="Times New Roman" w:cs="Times New Roman"/>
          <w:sz w:val="27"/>
          <w:szCs w:val="27"/>
          <w:lang w:eastAsia="ru-RU"/>
        </w:rPr>
      </w:pPr>
    </w:p>
    <w:p w:rsidR="008A2B7D" w:rsidRPr="008A2B7D" w:rsidRDefault="008A2B7D" w:rsidP="008A2B7D">
      <w:pPr>
        <w:spacing w:after="0" w:line="240" w:lineRule="auto"/>
        <w:ind w:right="284"/>
        <w:rPr>
          <w:rFonts w:ascii="Times New Roman" w:eastAsia="Times New Roman" w:hAnsi="Times New Roman" w:cs="Times New Roman"/>
          <w:sz w:val="27"/>
          <w:szCs w:val="27"/>
          <w:lang w:eastAsia="ru-RU"/>
        </w:rPr>
      </w:pPr>
    </w:p>
    <w:p w:rsidR="008A2B7D" w:rsidRPr="008A2B7D" w:rsidRDefault="008A2B7D" w:rsidP="008A2B7D">
      <w:pPr>
        <w:spacing w:after="0" w:line="240" w:lineRule="auto"/>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Глава</w:t>
      </w:r>
    </w:p>
    <w:p w:rsidR="008A2B7D" w:rsidRPr="008A2B7D" w:rsidRDefault="008A2B7D" w:rsidP="008A2B7D">
      <w:pPr>
        <w:spacing w:after="0" w:line="240" w:lineRule="auto"/>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Ягоднинского городского округа                                                Д.М. Бородин</w:t>
      </w:r>
    </w:p>
    <w:p w:rsidR="008A2B7D" w:rsidRPr="008A2B7D" w:rsidRDefault="008A2B7D" w:rsidP="008A2B7D">
      <w:pPr>
        <w:spacing w:after="0" w:line="240" w:lineRule="auto"/>
        <w:rPr>
          <w:rFonts w:ascii="Times New Roman" w:eastAsia="Times New Roman" w:hAnsi="Times New Roman" w:cs="Times New Roman"/>
          <w:b/>
          <w:sz w:val="27"/>
          <w:szCs w:val="27"/>
          <w:lang w:eastAsia="ru-RU"/>
        </w:rPr>
      </w:pPr>
    </w:p>
    <w:p w:rsidR="008A2B7D" w:rsidRPr="008A2B7D" w:rsidRDefault="008A2B7D" w:rsidP="008A2B7D">
      <w:pPr>
        <w:spacing w:after="0" w:line="240" w:lineRule="auto"/>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 xml:space="preserve">Председатель </w:t>
      </w:r>
    </w:p>
    <w:p w:rsidR="008A2B7D" w:rsidRPr="008A2B7D" w:rsidRDefault="008A2B7D" w:rsidP="008A2B7D">
      <w:pPr>
        <w:spacing w:after="0" w:line="240" w:lineRule="auto"/>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Собрания представителей</w:t>
      </w:r>
    </w:p>
    <w:p w:rsidR="008A2B7D" w:rsidRDefault="008A2B7D" w:rsidP="008A2B7D">
      <w:pPr>
        <w:spacing w:after="0" w:line="240" w:lineRule="auto"/>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Ягоднинского городского округа                                                Н.Б. Олейник</w:t>
      </w:r>
    </w:p>
    <w:p w:rsidR="002E67E6" w:rsidRDefault="002E67E6" w:rsidP="008A2B7D">
      <w:pPr>
        <w:spacing w:after="0" w:line="240" w:lineRule="auto"/>
        <w:rPr>
          <w:rFonts w:ascii="Times New Roman" w:eastAsia="Times New Roman" w:hAnsi="Times New Roman" w:cs="Times New Roman"/>
          <w:b/>
          <w:sz w:val="27"/>
          <w:szCs w:val="27"/>
          <w:lang w:eastAsia="ru-RU"/>
        </w:rPr>
      </w:pPr>
    </w:p>
    <w:p w:rsidR="002E67E6" w:rsidRDefault="002E67E6" w:rsidP="008A2B7D">
      <w:pPr>
        <w:spacing w:after="0" w:line="240" w:lineRule="auto"/>
        <w:rPr>
          <w:rFonts w:ascii="Times New Roman" w:eastAsia="Times New Roman" w:hAnsi="Times New Roman" w:cs="Times New Roman"/>
          <w:b/>
          <w:sz w:val="27"/>
          <w:szCs w:val="27"/>
          <w:lang w:eastAsia="ru-RU"/>
        </w:rPr>
      </w:pPr>
    </w:p>
    <w:p w:rsidR="002E67E6" w:rsidRDefault="002E67E6" w:rsidP="008A2B7D">
      <w:pPr>
        <w:spacing w:after="0" w:line="240" w:lineRule="auto"/>
        <w:rPr>
          <w:rFonts w:ascii="Times New Roman" w:eastAsia="Times New Roman" w:hAnsi="Times New Roman" w:cs="Times New Roman"/>
          <w:b/>
          <w:sz w:val="27"/>
          <w:szCs w:val="27"/>
          <w:lang w:eastAsia="ru-RU"/>
        </w:rPr>
      </w:pPr>
    </w:p>
    <w:p w:rsidR="002E67E6" w:rsidRPr="008A2B7D" w:rsidRDefault="002E67E6" w:rsidP="008A2B7D">
      <w:pPr>
        <w:spacing w:after="0" w:line="240" w:lineRule="auto"/>
        <w:rPr>
          <w:rFonts w:ascii="Times New Roman" w:eastAsia="Times New Roman" w:hAnsi="Times New Roman" w:cs="Times New Roman"/>
          <w:b/>
          <w:sz w:val="27"/>
          <w:szCs w:val="27"/>
          <w:lang w:eastAsia="ru-RU"/>
        </w:rPr>
      </w:pPr>
    </w:p>
    <w:p w:rsidR="002E67E6" w:rsidRPr="002E67E6" w:rsidRDefault="002E67E6" w:rsidP="002E67E6">
      <w:pPr>
        <w:spacing w:after="0" w:line="240" w:lineRule="auto"/>
        <w:ind w:firstLine="709"/>
        <w:jc w:val="center"/>
        <w:rPr>
          <w:rFonts w:ascii="Times New Roman" w:eastAsia="Times New Roman" w:hAnsi="Times New Roman" w:cs="Times New Roman"/>
          <w:b/>
          <w:sz w:val="28"/>
          <w:szCs w:val="28"/>
          <w:lang w:eastAsia="ru-RU"/>
        </w:rPr>
      </w:pPr>
      <w:r w:rsidRPr="002E67E6">
        <w:rPr>
          <w:rFonts w:ascii="Times New Roman" w:eastAsia="Times New Roman" w:hAnsi="Times New Roman" w:cs="Times New Roman"/>
          <w:b/>
          <w:sz w:val="28"/>
          <w:szCs w:val="28"/>
          <w:lang w:eastAsia="ru-RU"/>
        </w:rPr>
        <w:t xml:space="preserve">Информационно-аналитическая записка для отчета начальника </w:t>
      </w:r>
    </w:p>
    <w:p w:rsidR="002E67E6" w:rsidRPr="002E67E6" w:rsidRDefault="002E67E6" w:rsidP="002E67E6">
      <w:pPr>
        <w:spacing w:after="0" w:line="240" w:lineRule="auto"/>
        <w:ind w:firstLine="709"/>
        <w:jc w:val="center"/>
        <w:rPr>
          <w:rFonts w:ascii="Times New Roman" w:eastAsia="Times New Roman" w:hAnsi="Times New Roman" w:cs="Times New Roman"/>
          <w:b/>
          <w:sz w:val="28"/>
          <w:szCs w:val="28"/>
          <w:lang w:eastAsia="ru-RU"/>
        </w:rPr>
      </w:pPr>
      <w:proofErr w:type="spellStart"/>
      <w:r w:rsidRPr="002E67E6">
        <w:rPr>
          <w:rFonts w:ascii="Times New Roman" w:eastAsia="Times New Roman" w:hAnsi="Times New Roman" w:cs="Times New Roman"/>
          <w:b/>
          <w:sz w:val="28"/>
          <w:szCs w:val="28"/>
          <w:lang w:eastAsia="ru-RU"/>
        </w:rPr>
        <w:t>Отд</w:t>
      </w:r>
      <w:proofErr w:type="spellEnd"/>
      <w:r w:rsidRPr="002E67E6">
        <w:rPr>
          <w:rFonts w:ascii="Times New Roman" w:eastAsia="Times New Roman" w:hAnsi="Times New Roman" w:cs="Times New Roman"/>
          <w:b/>
          <w:sz w:val="28"/>
          <w:szCs w:val="28"/>
          <w:lang w:eastAsia="ru-RU"/>
        </w:rPr>
        <w:t xml:space="preserve"> МВД России по Ягоднинскому району перед Собранием представителей Ягоднинского городского округа об основных результатах оперативно- служебной деятельности </w:t>
      </w:r>
      <w:proofErr w:type="spellStart"/>
      <w:r w:rsidRPr="002E67E6">
        <w:rPr>
          <w:rFonts w:ascii="Times New Roman" w:eastAsia="Times New Roman" w:hAnsi="Times New Roman" w:cs="Times New Roman"/>
          <w:b/>
          <w:sz w:val="28"/>
          <w:szCs w:val="28"/>
          <w:lang w:eastAsia="ru-RU"/>
        </w:rPr>
        <w:t>Отд</w:t>
      </w:r>
      <w:proofErr w:type="spellEnd"/>
      <w:r w:rsidRPr="002E67E6">
        <w:rPr>
          <w:rFonts w:ascii="Times New Roman" w:eastAsia="Times New Roman" w:hAnsi="Times New Roman" w:cs="Times New Roman"/>
          <w:b/>
          <w:sz w:val="28"/>
          <w:szCs w:val="28"/>
          <w:lang w:eastAsia="ru-RU"/>
        </w:rPr>
        <w:t xml:space="preserve"> МВД России по Ягоднинскому району за 12 месяцев 2018 года.</w:t>
      </w:r>
    </w:p>
    <w:p w:rsidR="002E67E6" w:rsidRPr="002E67E6" w:rsidRDefault="002E67E6" w:rsidP="002E67E6">
      <w:pPr>
        <w:spacing w:after="0" w:line="276" w:lineRule="auto"/>
        <w:ind w:firstLine="720"/>
        <w:jc w:val="both"/>
        <w:rPr>
          <w:rFonts w:ascii="Times New Roman" w:eastAsia="Times New Roman" w:hAnsi="Times New Roman" w:cs="Times New Roman"/>
          <w:sz w:val="28"/>
          <w:szCs w:val="28"/>
          <w:lang w:eastAsia="ru-RU"/>
        </w:rPr>
      </w:pPr>
    </w:p>
    <w:p w:rsidR="002E67E6" w:rsidRPr="002E67E6" w:rsidRDefault="002E67E6" w:rsidP="002E67E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2E67E6" w:rsidRPr="002E67E6" w:rsidRDefault="002E67E6" w:rsidP="002E67E6">
      <w:pPr>
        <w:spacing w:after="0" w:line="240" w:lineRule="auto"/>
        <w:ind w:firstLine="567"/>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В 2018 году, принимая и реализуя комплекс мер по укреплению правопорядка и борьбы с преступностью, сотрудники </w:t>
      </w:r>
      <w:proofErr w:type="spellStart"/>
      <w:r w:rsidRPr="002E67E6">
        <w:rPr>
          <w:rFonts w:ascii="Times New Roman" w:eastAsia="Times New Roman" w:hAnsi="Times New Roman" w:cs="Times New Roman"/>
          <w:sz w:val="26"/>
          <w:szCs w:val="26"/>
          <w:lang w:eastAsia="ru-RU"/>
        </w:rPr>
        <w:t>Отд</w:t>
      </w:r>
      <w:proofErr w:type="spellEnd"/>
      <w:r w:rsidRPr="002E67E6">
        <w:rPr>
          <w:rFonts w:ascii="Times New Roman" w:eastAsia="Times New Roman" w:hAnsi="Times New Roman" w:cs="Times New Roman"/>
          <w:sz w:val="26"/>
          <w:szCs w:val="26"/>
          <w:lang w:eastAsia="ru-RU"/>
        </w:rPr>
        <w:t xml:space="preserve"> МВД России по Ягоднинскому району основывались, прежде всего, на тех приоритетных направлениях, которые определил Президент Российской Федерации в своем послании к Федеральному Собранию Российской Федерации, выполнении задач, поставленных в директиве Министра внутренних дел Российской Федерации от 23 октября 2017 года № 1дсп, обеспечение безопасности граждан, их прав и законных интересов, пресечение и раскрытие преступлений, обеспечение законности и деятельности </w:t>
      </w:r>
      <w:proofErr w:type="spellStart"/>
      <w:r w:rsidRPr="002E67E6">
        <w:rPr>
          <w:rFonts w:ascii="Times New Roman" w:eastAsia="Times New Roman" w:hAnsi="Times New Roman" w:cs="Times New Roman"/>
          <w:sz w:val="26"/>
          <w:szCs w:val="26"/>
          <w:lang w:eastAsia="ru-RU"/>
        </w:rPr>
        <w:t>Отд</w:t>
      </w:r>
      <w:proofErr w:type="spellEnd"/>
      <w:r w:rsidRPr="002E67E6">
        <w:rPr>
          <w:rFonts w:ascii="Times New Roman" w:eastAsia="Times New Roman" w:hAnsi="Times New Roman" w:cs="Times New Roman"/>
          <w:sz w:val="26"/>
          <w:szCs w:val="26"/>
          <w:lang w:eastAsia="ru-RU"/>
        </w:rPr>
        <w:t xml:space="preserve"> МВД, повышения качества государственных услуг.</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Руководством отделения осуществляется непрерывное слежение за оперативной обстановкой, проводится анализ и прогнозирование дальнейшего развития криминогенной обстановки, вследствие чего своевременно принимаются меры реагирования на ее изменения.</w:t>
      </w:r>
    </w:p>
    <w:p w:rsidR="002E67E6" w:rsidRPr="002E67E6" w:rsidRDefault="002E67E6" w:rsidP="002E67E6">
      <w:pPr>
        <w:spacing w:after="0" w:line="240" w:lineRule="auto"/>
        <w:ind w:firstLine="720"/>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При возникновении негативных изменений в показателях борьбы с преступностью дополнительно приняты организационные и практические меры, направленные на устранение имеющихся недостатков.</w:t>
      </w:r>
    </w:p>
    <w:p w:rsidR="002E67E6" w:rsidRPr="002E67E6" w:rsidRDefault="002E67E6" w:rsidP="002E67E6">
      <w:pPr>
        <w:widowControl w:val="0"/>
        <w:spacing w:after="0" w:line="240" w:lineRule="auto"/>
        <w:ind w:right="-1"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За 12 месяцев 2018 года в </w:t>
      </w:r>
      <w:proofErr w:type="spellStart"/>
      <w:r w:rsidRPr="002E67E6">
        <w:rPr>
          <w:rFonts w:ascii="Times New Roman" w:eastAsia="Times New Roman" w:hAnsi="Times New Roman" w:cs="Times New Roman"/>
          <w:sz w:val="26"/>
          <w:szCs w:val="26"/>
          <w:lang w:eastAsia="ru-RU"/>
        </w:rPr>
        <w:t>Отд</w:t>
      </w:r>
      <w:proofErr w:type="spellEnd"/>
      <w:r w:rsidRPr="002E67E6">
        <w:rPr>
          <w:rFonts w:ascii="Times New Roman" w:eastAsia="Times New Roman" w:hAnsi="Times New Roman" w:cs="Times New Roman"/>
          <w:sz w:val="26"/>
          <w:szCs w:val="26"/>
          <w:lang w:eastAsia="ru-RU"/>
        </w:rPr>
        <w:t xml:space="preserve"> МВД России по Ягоднинскому району зарегистрировано </w:t>
      </w:r>
      <w:r w:rsidRPr="002E67E6">
        <w:rPr>
          <w:rFonts w:ascii="Times New Roman" w:eastAsia="Times New Roman" w:hAnsi="Times New Roman" w:cs="Times New Roman"/>
          <w:b/>
          <w:sz w:val="26"/>
          <w:szCs w:val="26"/>
          <w:lang w:eastAsia="ru-RU"/>
        </w:rPr>
        <w:t>1149</w:t>
      </w:r>
      <w:r w:rsidRPr="002E67E6">
        <w:rPr>
          <w:rFonts w:ascii="Times New Roman" w:eastAsia="Times New Roman" w:hAnsi="Times New Roman" w:cs="Times New Roman"/>
          <w:sz w:val="26"/>
          <w:szCs w:val="26"/>
          <w:lang w:eastAsia="ru-RU"/>
        </w:rPr>
        <w:t xml:space="preserve"> заявлений, сообщений и иной информации о противоправных действиях. Число принятых решений об отказе в возбуждении уголовного дела зарегистрировано </w:t>
      </w:r>
      <w:r w:rsidRPr="002E67E6">
        <w:rPr>
          <w:rFonts w:ascii="Times New Roman" w:eastAsia="Times New Roman" w:hAnsi="Times New Roman" w:cs="Times New Roman"/>
          <w:b/>
          <w:sz w:val="26"/>
          <w:szCs w:val="26"/>
          <w:lang w:eastAsia="ru-RU"/>
        </w:rPr>
        <w:t>123</w:t>
      </w:r>
      <w:r w:rsidRPr="002E67E6">
        <w:rPr>
          <w:rFonts w:ascii="Times New Roman" w:eastAsia="Times New Roman" w:hAnsi="Times New Roman" w:cs="Times New Roman"/>
          <w:sz w:val="26"/>
          <w:szCs w:val="26"/>
          <w:lang w:eastAsia="ru-RU"/>
        </w:rPr>
        <w:t xml:space="preserve">, принято решение о возбуждении уголовного дела </w:t>
      </w:r>
      <w:r w:rsidRPr="002E67E6">
        <w:rPr>
          <w:rFonts w:ascii="Times New Roman" w:eastAsia="Times New Roman" w:hAnsi="Times New Roman" w:cs="Times New Roman"/>
          <w:b/>
          <w:sz w:val="26"/>
          <w:szCs w:val="26"/>
          <w:lang w:eastAsia="ru-RU"/>
        </w:rPr>
        <w:t>57</w:t>
      </w:r>
      <w:r w:rsidRPr="002E67E6">
        <w:rPr>
          <w:rFonts w:ascii="Times New Roman" w:eastAsia="Times New Roman" w:hAnsi="Times New Roman" w:cs="Times New Roman"/>
          <w:sz w:val="26"/>
          <w:szCs w:val="26"/>
          <w:lang w:eastAsia="ru-RU"/>
        </w:rPr>
        <w:t xml:space="preserve">, передано по </w:t>
      </w:r>
      <w:proofErr w:type="spellStart"/>
      <w:r w:rsidRPr="002E67E6">
        <w:rPr>
          <w:rFonts w:ascii="Times New Roman" w:eastAsia="Times New Roman" w:hAnsi="Times New Roman" w:cs="Times New Roman"/>
          <w:sz w:val="26"/>
          <w:szCs w:val="26"/>
          <w:lang w:eastAsia="ru-RU"/>
        </w:rPr>
        <w:t>подследственности</w:t>
      </w:r>
      <w:proofErr w:type="spellEnd"/>
      <w:r w:rsidRPr="002E67E6">
        <w:rPr>
          <w:rFonts w:ascii="Times New Roman" w:eastAsia="Times New Roman" w:hAnsi="Times New Roman" w:cs="Times New Roman"/>
          <w:sz w:val="26"/>
          <w:szCs w:val="26"/>
          <w:lang w:eastAsia="ru-RU"/>
        </w:rPr>
        <w:t xml:space="preserve"> </w:t>
      </w:r>
      <w:r w:rsidRPr="002E67E6">
        <w:rPr>
          <w:rFonts w:ascii="Times New Roman" w:eastAsia="Times New Roman" w:hAnsi="Times New Roman" w:cs="Times New Roman"/>
          <w:b/>
          <w:sz w:val="26"/>
          <w:szCs w:val="26"/>
          <w:lang w:eastAsia="ru-RU"/>
        </w:rPr>
        <w:t>78</w:t>
      </w:r>
      <w:r w:rsidRPr="002E67E6">
        <w:rPr>
          <w:rFonts w:ascii="Times New Roman" w:eastAsia="Times New Roman" w:hAnsi="Times New Roman" w:cs="Times New Roman"/>
          <w:sz w:val="26"/>
          <w:szCs w:val="26"/>
          <w:lang w:eastAsia="ru-RU"/>
        </w:rPr>
        <w:t xml:space="preserve">. Материалы проверок в которых не содержится признаков преступления, либо административного правонарушения приобщены к специальному номенклатурному делу </w:t>
      </w:r>
      <w:proofErr w:type="spellStart"/>
      <w:r w:rsidRPr="002E67E6">
        <w:rPr>
          <w:rFonts w:ascii="Times New Roman" w:eastAsia="Times New Roman" w:hAnsi="Times New Roman" w:cs="Times New Roman"/>
          <w:sz w:val="26"/>
          <w:szCs w:val="26"/>
          <w:lang w:eastAsia="ru-RU"/>
        </w:rPr>
        <w:t>Отд</w:t>
      </w:r>
      <w:proofErr w:type="spellEnd"/>
      <w:r w:rsidRPr="002E67E6">
        <w:rPr>
          <w:rFonts w:ascii="Times New Roman" w:eastAsia="Times New Roman" w:hAnsi="Times New Roman" w:cs="Times New Roman"/>
          <w:sz w:val="26"/>
          <w:szCs w:val="26"/>
          <w:lang w:eastAsia="ru-RU"/>
        </w:rPr>
        <w:t xml:space="preserve"> МВД в количестве </w:t>
      </w:r>
      <w:r w:rsidRPr="002E67E6">
        <w:rPr>
          <w:rFonts w:ascii="Times New Roman" w:eastAsia="Times New Roman" w:hAnsi="Times New Roman" w:cs="Times New Roman"/>
          <w:b/>
          <w:sz w:val="26"/>
          <w:szCs w:val="26"/>
          <w:lang w:eastAsia="ru-RU"/>
        </w:rPr>
        <w:t>323</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280</w:t>
      </w:r>
      <w:r w:rsidRPr="002E67E6">
        <w:rPr>
          <w:rFonts w:ascii="Times New Roman" w:eastAsia="Times New Roman" w:hAnsi="Times New Roman" w:cs="Times New Roman"/>
          <w:sz w:val="26"/>
          <w:szCs w:val="26"/>
          <w:lang w:eastAsia="ru-RU"/>
        </w:rPr>
        <w:t>.</w:t>
      </w:r>
    </w:p>
    <w:p w:rsidR="002E67E6" w:rsidRPr="002E67E6" w:rsidRDefault="002E67E6" w:rsidP="002E67E6">
      <w:pPr>
        <w:widowControl w:val="0"/>
        <w:spacing w:after="0" w:line="240" w:lineRule="auto"/>
        <w:ind w:right="-1"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Всего за отчетный период зарегистрировано 77 преступлений АППГ 71. </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Из общего числа преступлений </w:t>
      </w:r>
      <w:r w:rsidRPr="002E67E6">
        <w:rPr>
          <w:rFonts w:ascii="Times New Roman" w:eastAsia="Times New Roman" w:hAnsi="Times New Roman" w:cs="Times New Roman"/>
          <w:b/>
          <w:sz w:val="26"/>
          <w:szCs w:val="26"/>
          <w:lang w:eastAsia="ru-RU"/>
        </w:rPr>
        <w:t>72</w:t>
      </w:r>
      <w:r w:rsidRPr="002E67E6">
        <w:rPr>
          <w:rFonts w:ascii="Times New Roman" w:eastAsia="Times New Roman" w:hAnsi="Times New Roman" w:cs="Times New Roman"/>
          <w:sz w:val="26"/>
          <w:szCs w:val="26"/>
          <w:lang w:eastAsia="ru-RU"/>
        </w:rPr>
        <w:t xml:space="preserve"> относятся к преступлениям общеуголовной направленности АППГ </w:t>
      </w:r>
      <w:r w:rsidRPr="002E67E6">
        <w:rPr>
          <w:rFonts w:ascii="Times New Roman" w:eastAsia="Times New Roman" w:hAnsi="Times New Roman" w:cs="Times New Roman"/>
          <w:b/>
          <w:sz w:val="26"/>
          <w:szCs w:val="26"/>
          <w:lang w:eastAsia="ru-RU"/>
        </w:rPr>
        <w:t>68,</w:t>
      </w:r>
      <w:r w:rsidRPr="002E67E6">
        <w:rPr>
          <w:rFonts w:ascii="Times New Roman" w:eastAsia="Times New Roman" w:hAnsi="Times New Roman" w:cs="Times New Roman"/>
          <w:sz w:val="26"/>
          <w:szCs w:val="26"/>
          <w:lang w:eastAsia="ru-RU"/>
        </w:rPr>
        <w:t xml:space="preserve"> процент раскрытия составляет </w:t>
      </w:r>
      <w:r w:rsidRPr="002E67E6">
        <w:rPr>
          <w:rFonts w:ascii="Times New Roman" w:eastAsia="Times New Roman" w:hAnsi="Times New Roman" w:cs="Times New Roman"/>
          <w:b/>
          <w:sz w:val="26"/>
          <w:szCs w:val="26"/>
          <w:lang w:eastAsia="ru-RU"/>
        </w:rPr>
        <w:t>62,9%,</w:t>
      </w:r>
      <w:r w:rsidRPr="002E67E6">
        <w:rPr>
          <w:rFonts w:ascii="Times New Roman" w:eastAsia="Times New Roman" w:hAnsi="Times New Roman" w:cs="Times New Roman"/>
          <w:sz w:val="26"/>
          <w:szCs w:val="26"/>
          <w:lang w:eastAsia="ru-RU"/>
        </w:rPr>
        <w:t xml:space="preserve"> преступления экономической направленности </w:t>
      </w:r>
      <w:r w:rsidRPr="002E67E6">
        <w:rPr>
          <w:rFonts w:ascii="Times New Roman" w:eastAsia="Times New Roman" w:hAnsi="Times New Roman" w:cs="Times New Roman"/>
          <w:b/>
          <w:sz w:val="26"/>
          <w:szCs w:val="26"/>
          <w:lang w:eastAsia="ru-RU"/>
        </w:rPr>
        <w:t>5</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3</w:t>
      </w:r>
      <w:r w:rsidRPr="002E67E6">
        <w:rPr>
          <w:rFonts w:ascii="Times New Roman" w:eastAsia="Times New Roman" w:hAnsi="Times New Roman" w:cs="Times New Roman"/>
          <w:sz w:val="26"/>
          <w:szCs w:val="26"/>
          <w:lang w:eastAsia="ru-RU"/>
        </w:rPr>
        <w:t xml:space="preserve">, процент раскрытия составляет </w:t>
      </w:r>
      <w:r w:rsidRPr="002E67E6">
        <w:rPr>
          <w:rFonts w:ascii="Times New Roman" w:eastAsia="Times New Roman" w:hAnsi="Times New Roman" w:cs="Times New Roman"/>
          <w:b/>
          <w:sz w:val="26"/>
          <w:szCs w:val="26"/>
          <w:lang w:eastAsia="ru-RU"/>
        </w:rPr>
        <w:t>100%</w:t>
      </w:r>
      <w:r w:rsidRPr="002E67E6">
        <w:rPr>
          <w:rFonts w:ascii="Times New Roman" w:eastAsia="Times New Roman" w:hAnsi="Times New Roman" w:cs="Times New Roman"/>
          <w:sz w:val="26"/>
          <w:szCs w:val="26"/>
          <w:lang w:eastAsia="ru-RU"/>
        </w:rPr>
        <w:t xml:space="preserve">, преступления коррупционной направленности </w:t>
      </w:r>
      <w:r w:rsidRPr="002E67E6">
        <w:rPr>
          <w:rFonts w:ascii="Times New Roman" w:eastAsia="Times New Roman" w:hAnsi="Times New Roman" w:cs="Times New Roman"/>
          <w:b/>
          <w:sz w:val="26"/>
          <w:szCs w:val="26"/>
          <w:lang w:eastAsia="ru-RU"/>
        </w:rPr>
        <w:t xml:space="preserve">2 </w:t>
      </w:r>
      <w:r w:rsidRPr="002E67E6">
        <w:rPr>
          <w:rFonts w:ascii="Times New Roman" w:eastAsia="Times New Roman" w:hAnsi="Times New Roman" w:cs="Times New Roman"/>
          <w:sz w:val="26"/>
          <w:szCs w:val="26"/>
          <w:lang w:eastAsia="ru-RU"/>
        </w:rPr>
        <w:t xml:space="preserve">АППГ </w:t>
      </w:r>
      <w:r w:rsidRPr="002E67E6">
        <w:rPr>
          <w:rFonts w:ascii="Times New Roman" w:eastAsia="Times New Roman" w:hAnsi="Times New Roman" w:cs="Times New Roman"/>
          <w:b/>
          <w:sz w:val="26"/>
          <w:szCs w:val="26"/>
          <w:lang w:eastAsia="ru-RU"/>
        </w:rPr>
        <w:t>0,</w:t>
      </w:r>
      <w:r w:rsidRPr="002E67E6">
        <w:rPr>
          <w:rFonts w:ascii="Times New Roman" w:eastAsia="Times New Roman" w:hAnsi="Times New Roman" w:cs="Times New Roman"/>
          <w:sz w:val="26"/>
          <w:szCs w:val="26"/>
          <w:lang w:eastAsia="ru-RU"/>
        </w:rPr>
        <w:t xml:space="preserve"> процент раскрытия составляет </w:t>
      </w:r>
      <w:r w:rsidRPr="002E67E6">
        <w:rPr>
          <w:rFonts w:ascii="Times New Roman" w:eastAsia="Times New Roman" w:hAnsi="Times New Roman" w:cs="Times New Roman"/>
          <w:b/>
          <w:sz w:val="26"/>
          <w:szCs w:val="26"/>
          <w:lang w:eastAsia="ru-RU"/>
        </w:rPr>
        <w:t>100%</w:t>
      </w:r>
      <w:r w:rsidRPr="002E67E6">
        <w:rPr>
          <w:rFonts w:ascii="Times New Roman" w:eastAsia="Times New Roman" w:hAnsi="Times New Roman" w:cs="Times New Roman"/>
          <w:sz w:val="26"/>
          <w:szCs w:val="26"/>
          <w:lang w:eastAsia="ru-RU"/>
        </w:rPr>
        <w:t xml:space="preserve">. </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В структуре отмечается рост категорий преступлений:</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  </w:t>
      </w:r>
      <w:r w:rsidRPr="002E67E6">
        <w:rPr>
          <w:rFonts w:ascii="Times New Roman" w:eastAsia="Times New Roman" w:hAnsi="Times New Roman" w:cs="Times New Roman"/>
          <w:b/>
          <w:i/>
          <w:sz w:val="26"/>
          <w:szCs w:val="26"/>
          <w:lang w:eastAsia="ru-RU"/>
        </w:rPr>
        <w:t>особо тяжких</w:t>
      </w:r>
      <w:r w:rsidRPr="002E67E6">
        <w:rPr>
          <w:rFonts w:ascii="Times New Roman" w:eastAsia="Times New Roman" w:hAnsi="Times New Roman" w:cs="Times New Roman"/>
          <w:sz w:val="26"/>
          <w:szCs w:val="26"/>
          <w:lang w:eastAsia="ru-RU"/>
        </w:rPr>
        <w:t xml:space="preserve"> (50%, </w:t>
      </w:r>
      <w:r w:rsidRPr="002E67E6">
        <w:rPr>
          <w:rFonts w:ascii="Times New Roman" w:eastAsia="Times New Roman" w:hAnsi="Times New Roman" w:cs="Times New Roman"/>
          <w:b/>
          <w:sz w:val="26"/>
          <w:szCs w:val="26"/>
          <w:lang w:eastAsia="ru-RU"/>
        </w:rPr>
        <w:t>3</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2</w:t>
      </w:r>
      <w:r w:rsidRPr="002E67E6">
        <w:rPr>
          <w:rFonts w:ascii="Times New Roman" w:eastAsia="Times New Roman" w:hAnsi="Times New Roman" w:cs="Times New Roman"/>
          <w:sz w:val="26"/>
          <w:szCs w:val="26"/>
          <w:lang w:eastAsia="ru-RU"/>
        </w:rPr>
        <w:t xml:space="preserve">), раскрыто 2 (процент раскрытия 100%), остаток нераскрытых преступлений составил 1; </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 </w:t>
      </w:r>
      <w:r w:rsidRPr="002E67E6">
        <w:rPr>
          <w:rFonts w:ascii="Times New Roman" w:eastAsia="Times New Roman" w:hAnsi="Times New Roman" w:cs="Times New Roman"/>
          <w:b/>
          <w:i/>
          <w:sz w:val="26"/>
          <w:szCs w:val="26"/>
          <w:lang w:eastAsia="ru-RU"/>
        </w:rPr>
        <w:t>средней тяжести</w:t>
      </w:r>
      <w:r w:rsidRPr="002E67E6">
        <w:rPr>
          <w:rFonts w:ascii="Times New Roman" w:eastAsia="Times New Roman" w:hAnsi="Times New Roman" w:cs="Times New Roman"/>
          <w:sz w:val="26"/>
          <w:szCs w:val="26"/>
          <w:lang w:eastAsia="ru-RU"/>
        </w:rPr>
        <w:t xml:space="preserve"> (16%, </w:t>
      </w:r>
      <w:r w:rsidRPr="002E67E6">
        <w:rPr>
          <w:rFonts w:ascii="Times New Roman" w:eastAsia="Times New Roman" w:hAnsi="Times New Roman" w:cs="Times New Roman"/>
          <w:b/>
          <w:sz w:val="26"/>
          <w:szCs w:val="26"/>
          <w:lang w:eastAsia="ru-RU"/>
        </w:rPr>
        <w:t>29</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25</w:t>
      </w:r>
      <w:r w:rsidRPr="002E67E6">
        <w:rPr>
          <w:rFonts w:ascii="Times New Roman" w:eastAsia="Times New Roman" w:hAnsi="Times New Roman" w:cs="Times New Roman"/>
          <w:sz w:val="26"/>
          <w:szCs w:val="26"/>
          <w:lang w:eastAsia="ru-RU"/>
        </w:rPr>
        <w:t>), раскрыто 12 (процент раскрытия 44,4%), остаток нераскрытых преступлений составил 15;</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 </w:t>
      </w:r>
      <w:r w:rsidRPr="002E67E6">
        <w:rPr>
          <w:rFonts w:ascii="Times New Roman" w:eastAsia="Times New Roman" w:hAnsi="Times New Roman" w:cs="Times New Roman"/>
          <w:b/>
          <w:i/>
          <w:sz w:val="26"/>
          <w:szCs w:val="26"/>
          <w:lang w:eastAsia="ru-RU"/>
        </w:rPr>
        <w:t>небольшой тяжести</w:t>
      </w:r>
      <w:r w:rsidRPr="002E67E6">
        <w:rPr>
          <w:rFonts w:ascii="Times New Roman" w:eastAsia="Times New Roman" w:hAnsi="Times New Roman" w:cs="Times New Roman"/>
          <w:sz w:val="26"/>
          <w:szCs w:val="26"/>
          <w:lang w:eastAsia="ru-RU"/>
        </w:rPr>
        <w:t xml:space="preserve"> (28,6%, </w:t>
      </w:r>
      <w:r w:rsidRPr="002E67E6">
        <w:rPr>
          <w:rFonts w:ascii="Times New Roman" w:eastAsia="Times New Roman" w:hAnsi="Times New Roman" w:cs="Times New Roman"/>
          <w:b/>
          <w:sz w:val="26"/>
          <w:szCs w:val="26"/>
          <w:lang w:eastAsia="ru-RU"/>
        </w:rPr>
        <w:t>36</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28</w:t>
      </w:r>
      <w:r w:rsidRPr="002E67E6">
        <w:rPr>
          <w:rFonts w:ascii="Times New Roman" w:eastAsia="Times New Roman" w:hAnsi="Times New Roman" w:cs="Times New Roman"/>
          <w:sz w:val="26"/>
          <w:szCs w:val="26"/>
          <w:lang w:eastAsia="ru-RU"/>
        </w:rPr>
        <w:t>), раскрыто 26 (процент раскрытия 74,3%), остаток нераскрытых преступлений составил 9.</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ab/>
        <w:t xml:space="preserve">Отмечается снижение </w:t>
      </w:r>
      <w:r w:rsidRPr="002E67E6">
        <w:rPr>
          <w:rFonts w:ascii="Times New Roman" w:eastAsia="Times New Roman" w:hAnsi="Times New Roman" w:cs="Times New Roman"/>
          <w:b/>
          <w:i/>
          <w:sz w:val="26"/>
          <w:szCs w:val="26"/>
          <w:lang w:eastAsia="ru-RU"/>
        </w:rPr>
        <w:t>тяжких</w:t>
      </w:r>
      <w:r w:rsidRPr="002E67E6">
        <w:rPr>
          <w:rFonts w:ascii="Times New Roman" w:eastAsia="Times New Roman" w:hAnsi="Times New Roman" w:cs="Times New Roman"/>
          <w:sz w:val="26"/>
          <w:szCs w:val="26"/>
          <w:lang w:eastAsia="ru-RU"/>
        </w:rPr>
        <w:t xml:space="preserve"> преступлений (-43,8%, </w:t>
      </w:r>
      <w:r w:rsidRPr="002E67E6">
        <w:rPr>
          <w:rFonts w:ascii="Times New Roman" w:eastAsia="Times New Roman" w:hAnsi="Times New Roman" w:cs="Times New Roman"/>
          <w:b/>
          <w:sz w:val="26"/>
          <w:szCs w:val="26"/>
          <w:lang w:eastAsia="ru-RU"/>
        </w:rPr>
        <w:t>9</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16</w:t>
      </w:r>
      <w:r w:rsidRPr="002E67E6">
        <w:rPr>
          <w:rFonts w:ascii="Times New Roman" w:eastAsia="Times New Roman" w:hAnsi="Times New Roman" w:cs="Times New Roman"/>
          <w:sz w:val="26"/>
          <w:szCs w:val="26"/>
          <w:lang w:eastAsia="ru-RU"/>
        </w:rPr>
        <w:t xml:space="preserve">), раскрыто 11 (процент раскрытия 84,6%), остаток нераскрытых преступлений составил 2.    </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ab/>
        <w:t xml:space="preserve">Вместе с тем, несмотря на увеличение по итогам 2018 года количество зарегистрированных преступлений – </w:t>
      </w:r>
      <w:r w:rsidRPr="002E67E6">
        <w:rPr>
          <w:rFonts w:ascii="Times New Roman" w:eastAsia="Times New Roman" w:hAnsi="Times New Roman" w:cs="Times New Roman"/>
          <w:b/>
          <w:sz w:val="26"/>
          <w:szCs w:val="26"/>
          <w:lang w:eastAsia="ru-RU"/>
        </w:rPr>
        <w:t>77</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71</w:t>
      </w:r>
      <w:r w:rsidRPr="002E67E6">
        <w:rPr>
          <w:rFonts w:ascii="Times New Roman" w:eastAsia="Times New Roman" w:hAnsi="Times New Roman" w:cs="Times New Roman"/>
          <w:sz w:val="26"/>
          <w:szCs w:val="26"/>
          <w:lang w:eastAsia="ru-RU"/>
        </w:rPr>
        <w:t>, уровень их раскрываемости снижен с 66,7% до 66,2%. В остатке нераскрытых осталось 51 преступление.</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ab/>
        <w:t xml:space="preserve">Отмечается рост количества зарегистрированных краж чужого имущества </w:t>
      </w:r>
      <w:r w:rsidRPr="002E67E6">
        <w:rPr>
          <w:rFonts w:ascii="Times New Roman" w:eastAsia="Times New Roman" w:hAnsi="Times New Roman" w:cs="Times New Roman"/>
          <w:b/>
          <w:sz w:val="26"/>
          <w:szCs w:val="26"/>
          <w:lang w:eastAsia="ru-RU"/>
        </w:rPr>
        <w:t>25</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22</w:t>
      </w:r>
      <w:r w:rsidRPr="002E67E6">
        <w:rPr>
          <w:rFonts w:ascii="Times New Roman" w:eastAsia="Times New Roman" w:hAnsi="Times New Roman" w:cs="Times New Roman"/>
          <w:sz w:val="26"/>
          <w:szCs w:val="26"/>
          <w:lang w:eastAsia="ru-RU"/>
        </w:rPr>
        <w:t xml:space="preserve">, угонов автотранспорта </w:t>
      </w:r>
      <w:r w:rsidRPr="002E67E6">
        <w:rPr>
          <w:rFonts w:ascii="Times New Roman" w:eastAsia="Times New Roman" w:hAnsi="Times New Roman" w:cs="Times New Roman"/>
          <w:b/>
          <w:sz w:val="26"/>
          <w:szCs w:val="26"/>
          <w:lang w:eastAsia="ru-RU"/>
        </w:rPr>
        <w:t>2</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1</w:t>
      </w:r>
      <w:r w:rsidRPr="002E67E6">
        <w:rPr>
          <w:rFonts w:ascii="Times New Roman" w:eastAsia="Times New Roman" w:hAnsi="Times New Roman" w:cs="Times New Roman"/>
          <w:sz w:val="26"/>
          <w:szCs w:val="26"/>
          <w:lang w:eastAsia="ru-RU"/>
        </w:rPr>
        <w:t xml:space="preserve">, преступлений, связанных с незаконным оборотом оружия </w:t>
      </w:r>
      <w:r w:rsidRPr="002E67E6">
        <w:rPr>
          <w:rFonts w:ascii="Times New Roman" w:eastAsia="Times New Roman" w:hAnsi="Times New Roman" w:cs="Times New Roman"/>
          <w:b/>
          <w:sz w:val="26"/>
          <w:szCs w:val="26"/>
          <w:lang w:eastAsia="ru-RU"/>
        </w:rPr>
        <w:t>6</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5</w:t>
      </w:r>
      <w:r w:rsidRPr="002E67E6">
        <w:rPr>
          <w:rFonts w:ascii="Times New Roman" w:eastAsia="Times New Roman" w:hAnsi="Times New Roman" w:cs="Times New Roman"/>
          <w:sz w:val="26"/>
          <w:szCs w:val="26"/>
          <w:lang w:eastAsia="ru-RU"/>
        </w:rPr>
        <w:t xml:space="preserve">, разбои </w:t>
      </w:r>
      <w:r w:rsidRPr="002E67E6">
        <w:rPr>
          <w:rFonts w:ascii="Times New Roman" w:eastAsia="Times New Roman" w:hAnsi="Times New Roman" w:cs="Times New Roman"/>
          <w:b/>
          <w:sz w:val="26"/>
          <w:szCs w:val="26"/>
          <w:lang w:eastAsia="ru-RU"/>
        </w:rPr>
        <w:t>1</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0</w:t>
      </w:r>
      <w:r w:rsidRPr="002E67E6">
        <w:rPr>
          <w:rFonts w:ascii="Times New Roman" w:eastAsia="Times New Roman" w:hAnsi="Times New Roman" w:cs="Times New Roman"/>
          <w:sz w:val="26"/>
          <w:szCs w:val="26"/>
          <w:lang w:eastAsia="ru-RU"/>
        </w:rPr>
        <w:t>.</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lastRenderedPageBreak/>
        <w:tab/>
        <w:t xml:space="preserve">Снижение преступлений, связанных с незаконным оборотом наркотических средств </w:t>
      </w:r>
      <w:r w:rsidRPr="002E67E6">
        <w:rPr>
          <w:rFonts w:ascii="Times New Roman" w:eastAsia="Times New Roman" w:hAnsi="Times New Roman" w:cs="Times New Roman"/>
          <w:b/>
          <w:sz w:val="26"/>
          <w:szCs w:val="26"/>
          <w:lang w:eastAsia="ru-RU"/>
        </w:rPr>
        <w:t>0</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7</w:t>
      </w:r>
      <w:r w:rsidRPr="002E67E6">
        <w:rPr>
          <w:rFonts w:ascii="Times New Roman" w:eastAsia="Times New Roman" w:hAnsi="Times New Roman" w:cs="Times New Roman"/>
          <w:sz w:val="26"/>
          <w:szCs w:val="26"/>
          <w:lang w:eastAsia="ru-RU"/>
        </w:rPr>
        <w:t>.</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ab/>
        <w:t xml:space="preserve">За отчетный период не зарегистрировано изнасилований, вымогательств. </w:t>
      </w:r>
    </w:p>
    <w:p w:rsidR="002E67E6" w:rsidRPr="002E67E6" w:rsidRDefault="002E67E6" w:rsidP="002E67E6">
      <w:pPr>
        <w:spacing w:after="0" w:line="360" w:lineRule="auto"/>
        <w:ind w:firstLine="709"/>
        <w:jc w:val="both"/>
        <w:rPr>
          <w:rFonts w:ascii="Times New Roman" w:eastAsia="Times New Roman" w:hAnsi="Times New Roman" w:cs="Times New Roman"/>
          <w:b/>
          <w:sz w:val="26"/>
          <w:szCs w:val="26"/>
          <w:lang w:eastAsia="ru-RU"/>
        </w:rPr>
      </w:pPr>
    </w:p>
    <w:p w:rsidR="002E67E6" w:rsidRPr="002E67E6" w:rsidRDefault="002E67E6" w:rsidP="002E67E6">
      <w:pPr>
        <w:spacing w:after="0" w:line="360" w:lineRule="auto"/>
        <w:ind w:left="707" w:firstLine="709"/>
        <w:jc w:val="both"/>
        <w:rPr>
          <w:rFonts w:ascii="Times New Roman" w:eastAsia="Times New Roman" w:hAnsi="Times New Roman" w:cs="Times New Roman"/>
          <w:b/>
          <w:sz w:val="26"/>
          <w:szCs w:val="26"/>
          <w:lang w:eastAsia="ru-RU"/>
        </w:rPr>
      </w:pPr>
      <w:r w:rsidRPr="002E67E6">
        <w:rPr>
          <w:rFonts w:ascii="Times New Roman" w:eastAsia="Times New Roman" w:hAnsi="Times New Roman" w:cs="Times New Roman"/>
          <w:b/>
          <w:sz w:val="26"/>
          <w:szCs w:val="26"/>
          <w:lang w:eastAsia="ru-RU"/>
        </w:rPr>
        <w:t>Социально-криминологическая характеристика преступности:</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Отмечается рост преступлений, совершенных в общественных местах </w:t>
      </w:r>
      <w:r w:rsidRPr="002E67E6">
        <w:rPr>
          <w:rFonts w:ascii="Times New Roman" w:eastAsia="Times New Roman" w:hAnsi="Times New Roman" w:cs="Times New Roman"/>
          <w:b/>
          <w:sz w:val="26"/>
          <w:szCs w:val="26"/>
          <w:lang w:eastAsia="ru-RU"/>
        </w:rPr>
        <w:t>29</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20</w:t>
      </w:r>
      <w:r w:rsidRPr="002E67E6">
        <w:rPr>
          <w:rFonts w:ascii="Times New Roman" w:eastAsia="Times New Roman" w:hAnsi="Times New Roman" w:cs="Times New Roman"/>
          <w:sz w:val="26"/>
          <w:szCs w:val="26"/>
          <w:lang w:eastAsia="ru-RU"/>
        </w:rPr>
        <w:t xml:space="preserve">. Процент раскрываемости преступных деяний составляет 66,7% АППГ 44,4%, на улицах количество раскрываемых преступлений также составляет 66,7% </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Незначительно снизилось количество преступлений, совершенных лицами ранее судимыми (-15,4%, </w:t>
      </w:r>
      <w:r w:rsidRPr="002E67E6">
        <w:rPr>
          <w:rFonts w:ascii="Times New Roman" w:eastAsia="Times New Roman" w:hAnsi="Times New Roman" w:cs="Times New Roman"/>
          <w:b/>
          <w:sz w:val="26"/>
          <w:szCs w:val="26"/>
          <w:lang w:eastAsia="ru-RU"/>
        </w:rPr>
        <w:t>11</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13</w:t>
      </w:r>
      <w:r w:rsidRPr="002E67E6">
        <w:rPr>
          <w:rFonts w:ascii="Times New Roman" w:eastAsia="Times New Roman" w:hAnsi="Times New Roman" w:cs="Times New Roman"/>
          <w:sz w:val="26"/>
          <w:szCs w:val="26"/>
          <w:lang w:eastAsia="ru-RU"/>
        </w:rPr>
        <w:t xml:space="preserve">), удельный вес по району составляет 21,6%. Количество преступлений лицами, ранее совершавшие увеличилось на 3,7% </w:t>
      </w:r>
      <w:r w:rsidRPr="002E67E6">
        <w:rPr>
          <w:rFonts w:ascii="Times New Roman" w:eastAsia="Times New Roman" w:hAnsi="Times New Roman" w:cs="Times New Roman"/>
          <w:b/>
          <w:sz w:val="26"/>
          <w:szCs w:val="26"/>
          <w:lang w:eastAsia="ru-RU"/>
        </w:rPr>
        <w:t>28</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27</w:t>
      </w:r>
      <w:r w:rsidRPr="002E67E6">
        <w:rPr>
          <w:rFonts w:ascii="Times New Roman" w:eastAsia="Times New Roman" w:hAnsi="Times New Roman" w:cs="Times New Roman"/>
          <w:sz w:val="26"/>
          <w:szCs w:val="26"/>
          <w:lang w:eastAsia="ru-RU"/>
        </w:rPr>
        <w:t xml:space="preserve">, удельный вес по району составляет 54,9%. </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Увеличилось количество бытовых преступлений </w:t>
      </w:r>
      <w:r w:rsidRPr="002E67E6">
        <w:rPr>
          <w:rFonts w:ascii="Times New Roman" w:eastAsia="Times New Roman" w:hAnsi="Times New Roman" w:cs="Times New Roman"/>
          <w:b/>
          <w:sz w:val="26"/>
          <w:szCs w:val="26"/>
          <w:lang w:eastAsia="ru-RU"/>
        </w:rPr>
        <w:t>12</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5</w:t>
      </w:r>
      <w:r w:rsidRPr="002E67E6">
        <w:rPr>
          <w:rFonts w:ascii="Times New Roman" w:eastAsia="Times New Roman" w:hAnsi="Times New Roman" w:cs="Times New Roman"/>
          <w:sz w:val="26"/>
          <w:szCs w:val="26"/>
          <w:lang w:eastAsia="ru-RU"/>
        </w:rPr>
        <w:t xml:space="preserve"> (140%). </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Общее количество преступлений, совершенных лицами в состоянии опьянения остается на уровне прошлого года </w:t>
      </w:r>
      <w:r w:rsidRPr="002E67E6">
        <w:rPr>
          <w:rFonts w:ascii="Times New Roman" w:eastAsia="Times New Roman" w:hAnsi="Times New Roman" w:cs="Times New Roman"/>
          <w:b/>
          <w:sz w:val="26"/>
          <w:szCs w:val="26"/>
          <w:lang w:eastAsia="ru-RU"/>
        </w:rPr>
        <w:t>22</w:t>
      </w:r>
      <w:r w:rsidRPr="002E67E6">
        <w:rPr>
          <w:rFonts w:ascii="Times New Roman" w:eastAsia="Times New Roman" w:hAnsi="Times New Roman" w:cs="Times New Roman"/>
          <w:sz w:val="26"/>
          <w:szCs w:val="26"/>
          <w:lang w:eastAsia="ru-RU"/>
        </w:rPr>
        <w:t xml:space="preserve"> АППГ </w:t>
      </w:r>
      <w:r w:rsidRPr="002E67E6">
        <w:rPr>
          <w:rFonts w:ascii="Times New Roman" w:eastAsia="Times New Roman" w:hAnsi="Times New Roman" w:cs="Times New Roman"/>
          <w:b/>
          <w:sz w:val="26"/>
          <w:szCs w:val="26"/>
          <w:lang w:eastAsia="ru-RU"/>
        </w:rPr>
        <w:t>22</w:t>
      </w:r>
      <w:r w:rsidRPr="002E67E6">
        <w:rPr>
          <w:rFonts w:ascii="Times New Roman" w:eastAsia="Times New Roman" w:hAnsi="Times New Roman" w:cs="Times New Roman"/>
          <w:sz w:val="26"/>
          <w:szCs w:val="26"/>
          <w:lang w:eastAsia="ru-RU"/>
        </w:rPr>
        <w:t>.</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За истекший период 2018 года в розыск было объявлено 5 лица (4 преступник, 1 без вести пропавший). В результате проведенных мероприятий было установлено местонахождение 6 лиц, скрывшихся от органа дознания и 1 лицо, пропавшее без вести. Прекращен розыск в отношении 4 без вести пропавших лиц (в отношении 2 лиц в связи с истечением сроков давности, 1 лица – признание судом умершим).</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В результате установления лица, находящегося в розыске было раскрыто и направлено в суд 1 преступление категории «прошлых лет».</w:t>
      </w:r>
    </w:p>
    <w:p w:rsidR="002E67E6" w:rsidRPr="002E67E6" w:rsidRDefault="002E67E6" w:rsidP="002E67E6">
      <w:pPr>
        <w:widowControl w:val="0"/>
        <w:tabs>
          <w:tab w:val="left" w:pos="-2410"/>
        </w:tabs>
        <w:spacing w:after="0" w:line="240" w:lineRule="auto"/>
        <w:jc w:val="both"/>
        <w:rPr>
          <w:rFonts w:ascii="Times New Roman" w:eastAsia="Calibri" w:hAnsi="Times New Roman" w:cs="Times New Roman"/>
          <w:sz w:val="26"/>
          <w:szCs w:val="26"/>
        </w:rPr>
      </w:pPr>
      <w:r w:rsidRPr="002E67E6">
        <w:rPr>
          <w:rFonts w:ascii="Times New Roman" w:eastAsia="Times New Roman" w:hAnsi="Times New Roman" w:cs="Times New Roman"/>
          <w:b/>
          <w:sz w:val="26"/>
          <w:szCs w:val="26"/>
          <w:lang w:eastAsia="ru-RU"/>
        </w:rPr>
        <w:tab/>
      </w:r>
      <w:r w:rsidRPr="002E67E6">
        <w:rPr>
          <w:rFonts w:ascii="Times New Roman" w:eastAsia="Times New Roman" w:hAnsi="Times New Roman" w:cs="Times New Roman"/>
          <w:sz w:val="26"/>
          <w:szCs w:val="26"/>
          <w:shd w:val="clear" w:color="auto" w:fill="FFFFFF"/>
          <w:lang w:eastAsia="ru-RU"/>
        </w:rPr>
        <w:t xml:space="preserve">Подразделениями полиции </w:t>
      </w:r>
      <w:proofErr w:type="spellStart"/>
      <w:r w:rsidRPr="002E67E6">
        <w:rPr>
          <w:rFonts w:ascii="Times New Roman" w:eastAsia="Times New Roman" w:hAnsi="Times New Roman" w:cs="Times New Roman"/>
          <w:sz w:val="26"/>
          <w:szCs w:val="26"/>
          <w:shd w:val="clear" w:color="auto" w:fill="FFFFFF"/>
          <w:lang w:eastAsia="ru-RU"/>
        </w:rPr>
        <w:t>Отд</w:t>
      </w:r>
      <w:proofErr w:type="spellEnd"/>
      <w:r w:rsidRPr="002E67E6">
        <w:rPr>
          <w:rFonts w:ascii="Times New Roman" w:eastAsia="Times New Roman" w:hAnsi="Times New Roman" w:cs="Times New Roman"/>
          <w:sz w:val="26"/>
          <w:szCs w:val="26"/>
          <w:shd w:val="clear" w:color="auto" w:fill="FFFFFF"/>
          <w:lang w:eastAsia="ru-RU"/>
        </w:rPr>
        <w:t xml:space="preserve"> МВД России по Ягоднинскому району за 12месяцев 2018 года выявлено 264 административных правонарушения (АППГ-351, снижение на 87). В том числе: УУП 160 (АППГ - 222, снижение на 62), ПДН 94 (АППН - 103, снижение на 9).</w:t>
      </w:r>
    </w:p>
    <w:p w:rsidR="002E67E6" w:rsidRPr="002E67E6" w:rsidRDefault="002E67E6" w:rsidP="002E67E6">
      <w:pPr>
        <w:keepNext/>
        <w:spacing w:after="0" w:line="240" w:lineRule="auto"/>
        <w:jc w:val="both"/>
        <w:outlineLvl w:val="0"/>
        <w:rPr>
          <w:rFonts w:ascii="Times New Roman" w:eastAsia="Times New Roman" w:hAnsi="Times New Roman" w:cs="Times New Roman"/>
          <w:color w:val="000000"/>
          <w:sz w:val="26"/>
          <w:szCs w:val="26"/>
          <w:lang w:eastAsia="ru-RU"/>
        </w:rPr>
      </w:pPr>
      <w:r w:rsidRPr="002E67E6">
        <w:rPr>
          <w:rFonts w:ascii="Times New Roman" w:eastAsia="Times New Roman" w:hAnsi="Times New Roman" w:cs="Times New Roman"/>
          <w:sz w:val="26"/>
          <w:szCs w:val="26"/>
          <w:lang w:eastAsia="ru-RU"/>
        </w:rPr>
        <w:t xml:space="preserve">          Общий процент взыскания административных штрафов, наложенных руководством </w:t>
      </w:r>
      <w:proofErr w:type="spellStart"/>
      <w:r w:rsidRPr="002E67E6">
        <w:rPr>
          <w:rFonts w:ascii="Times New Roman" w:eastAsia="Times New Roman" w:hAnsi="Times New Roman" w:cs="Times New Roman"/>
          <w:sz w:val="26"/>
          <w:szCs w:val="26"/>
          <w:lang w:eastAsia="ru-RU"/>
        </w:rPr>
        <w:t>Отд</w:t>
      </w:r>
      <w:proofErr w:type="spellEnd"/>
      <w:r w:rsidRPr="002E67E6">
        <w:rPr>
          <w:rFonts w:ascii="Times New Roman" w:eastAsia="Times New Roman" w:hAnsi="Times New Roman" w:cs="Times New Roman"/>
          <w:sz w:val="26"/>
          <w:szCs w:val="26"/>
          <w:lang w:eastAsia="ru-RU"/>
        </w:rPr>
        <w:t xml:space="preserve"> МВД России по Ягоднинскому району за 12 месяцев 2018 года, составил 84,3 % (наложено штрафов на сумму 96 тыс. 0 рублей, из которых взыскано 81 тыс. 0 руб.). </w:t>
      </w:r>
    </w:p>
    <w:p w:rsidR="002E67E6" w:rsidRPr="002E67E6" w:rsidRDefault="002E67E6" w:rsidP="002E67E6">
      <w:pPr>
        <w:autoSpaceDE w:val="0"/>
        <w:autoSpaceDN w:val="0"/>
        <w:adjustRightInd w:val="0"/>
        <w:spacing w:after="0" w:line="240" w:lineRule="auto"/>
        <w:ind w:firstLine="539"/>
        <w:jc w:val="both"/>
        <w:outlineLvl w:val="0"/>
        <w:rPr>
          <w:rFonts w:ascii="Times New Roman" w:eastAsia="Calibri" w:hAnsi="Times New Roman" w:cs="Times New Roman"/>
          <w:sz w:val="26"/>
          <w:szCs w:val="26"/>
        </w:rPr>
      </w:pPr>
      <w:r w:rsidRPr="002E67E6">
        <w:rPr>
          <w:rFonts w:ascii="Times New Roman" w:eastAsia="Calibri" w:hAnsi="Times New Roman" w:cs="Times New Roman"/>
          <w:sz w:val="26"/>
          <w:szCs w:val="26"/>
        </w:rPr>
        <w:t>В целях стабилизации обстановки необходимо особое внимание уделять на отработку лиц, состоящих на профилактическом учетах, обязательную проверку торговых точек, реализующих спиртные напитки, а также места концентрации и жительства лиц, злоупотребляющих алкогольными напитками.</w:t>
      </w:r>
    </w:p>
    <w:p w:rsidR="002E67E6" w:rsidRPr="002E67E6" w:rsidRDefault="002E67E6" w:rsidP="002E67E6">
      <w:pPr>
        <w:autoSpaceDE w:val="0"/>
        <w:autoSpaceDN w:val="0"/>
        <w:adjustRightInd w:val="0"/>
        <w:spacing w:after="0" w:line="240" w:lineRule="auto"/>
        <w:ind w:firstLine="539"/>
        <w:jc w:val="both"/>
        <w:outlineLvl w:val="0"/>
        <w:rPr>
          <w:rFonts w:ascii="Times New Roman" w:eastAsia="Calibri" w:hAnsi="Times New Roman" w:cs="Times New Roman"/>
          <w:sz w:val="26"/>
          <w:szCs w:val="26"/>
        </w:rPr>
      </w:pPr>
      <w:r w:rsidRPr="002E67E6">
        <w:rPr>
          <w:rFonts w:ascii="Times New Roman" w:eastAsia="Calibri" w:hAnsi="Times New Roman" w:cs="Times New Roman"/>
          <w:sz w:val="26"/>
          <w:szCs w:val="26"/>
        </w:rPr>
        <w:t>За 12 месяцев 2018 года на территории Ягоднинского городского округа проходили оперативно – профилактические мероприятия «Должник», «Подросток - учет», «Подросток - забота», «Твой - выбор», «Безопасный дом, подъезд, квартира», «Быт», «Уклонист», «Мак», «Алкоголь», «Контрафакт», «Нелегал», «Розыск».</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На профилактическом учете в ПДН </w:t>
      </w:r>
      <w:proofErr w:type="spellStart"/>
      <w:r w:rsidRPr="002E67E6">
        <w:rPr>
          <w:rFonts w:ascii="Times New Roman" w:eastAsia="Times New Roman" w:hAnsi="Times New Roman" w:cs="Times New Roman"/>
          <w:sz w:val="26"/>
          <w:szCs w:val="26"/>
          <w:lang w:eastAsia="ru-RU"/>
        </w:rPr>
        <w:t>Отд</w:t>
      </w:r>
      <w:proofErr w:type="spellEnd"/>
      <w:r w:rsidRPr="002E67E6">
        <w:rPr>
          <w:rFonts w:ascii="Times New Roman" w:eastAsia="Times New Roman" w:hAnsi="Times New Roman" w:cs="Times New Roman"/>
          <w:sz w:val="26"/>
          <w:szCs w:val="26"/>
          <w:lang w:eastAsia="ru-RU"/>
        </w:rPr>
        <w:t xml:space="preserve"> МВД России по Ягоднинскому району на 31.12.2018 года состоит 11 несовершеннолетних. Поставлено на учет за 12 месяцев 2018 года 16 несовершеннолетних, из них совершивших ООД - 3; совершивших правонарушение, в том числе до достижения возраста, с которого наступает административная ответственность – 7. С профилактического учета снято-17 несовершеннолетних.</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За отчетный период 2018 года сотрудниками ПДН проводилась индивидуально - профилактической работа с семьями, находящимися в социально-опасном положении и родителями, отрицательно влияющими на детей. За 12 месяцев 2018 года на учет в ПДН поставлено 12 </w:t>
      </w:r>
      <w:proofErr w:type="gramStart"/>
      <w:r w:rsidRPr="002E67E6">
        <w:rPr>
          <w:rFonts w:ascii="Times New Roman" w:eastAsia="Times New Roman" w:hAnsi="Times New Roman" w:cs="Times New Roman"/>
          <w:sz w:val="26"/>
          <w:szCs w:val="26"/>
          <w:lang w:eastAsia="ru-RU"/>
        </w:rPr>
        <w:t>родителей</w:t>
      </w:r>
      <w:proofErr w:type="gramEnd"/>
      <w:r w:rsidRPr="002E67E6">
        <w:rPr>
          <w:rFonts w:ascii="Times New Roman" w:eastAsia="Times New Roman" w:hAnsi="Times New Roman" w:cs="Times New Roman"/>
          <w:sz w:val="26"/>
          <w:szCs w:val="26"/>
          <w:lang w:eastAsia="ru-RU"/>
        </w:rPr>
        <w:t xml:space="preserve"> не исполняющих обязанности по воспитанию детей. Всего на учете в ПДН на 31.12.2018г. состоит 8 родителей, оказывающих отрицательное влияние на своих несовершеннолетних детей. В целях выявления </w:t>
      </w:r>
      <w:r w:rsidRPr="002E67E6">
        <w:rPr>
          <w:rFonts w:ascii="Times New Roman" w:eastAsia="Calibri" w:hAnsi="Times New Roman" w:cs="Times New Roman"/>
          <w:sz w:val="26"/>
          <w:szCs w:val="26"/>
          <w:lang w:eastAsia="ru-RU"/>
        </w:rPr>
        <w:t xml:space="preserve">детей и семей, находящихся в социально опасном положении, </w:t>
      </w:r>
      <w:r w:rsidRPr="002E67E6">
        <w:rPr>
          <w:rFonts w:ascii="Times New Roman" w:eastAsia="Times New Roman" w:hAnsi="Times New Roman" w:cs="Times New Roman"/>
          <w:sz w:val="26"/>
          <w:szCs w:val="26"/>
          <w:lang w:eastAsia="ru-RU"/>
        </w:rPr>
        <w:t xml:space="preserve">сотрудниками ПДН совместно с представителями системы профилактики осуществлено более 188 проверок </w:t>
      </w:r>
      <w:r w:rsidRPr="002E67E6">
        <w:rPr>
          <w:rFonts w:ascii="Times New Roman" w:eastAsia="Times New Roman" w:hAnsi="Times New Roman" w:cs="Times New Roman"/>
          <w:sz w:val="26"/>
          <w:szCs w:val="26"/>
          <w:lang w:eastAsia="ru-RU"/>
        </w:rPr>
        <w:lastRenderedPageBreak/>
        <w:t xml:space="preserve">неблагополучных семей с детьми, по месту жительства. В ходе проверок родителям разъяснены их права и обязанности как родителей, административная и уголовная ответственность, в случае совершения ими противоправных действий в отношении детей. </w:t>
      </w:r>
    </w:p>
    <w:p w:rsidR="002E67E6" w:rsidRPr="002E67E6" w:rsidRDefault="002E67E6" w:rsidP="002E67E6">
      <w:pPr>
        <w:spacing w:after="0" w:line="240" w:lineRule="auto"/>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ab/>
        <w:t xml:space="preserve">В целях профилактики безнадзорности несовершеннолетних, сотрудниками ПДН активно использовались меры административного воздействия. За 12 месяцев 2018 года сотрудниками ПДН </w:t>
      </w:r>
      <w:proofErr w:type="spellStart"/>
      <w:r w:rsidRPr="002E67E6">
        <w:rPr>
          <w:rFonts w:ascii="Times New Roman" w:eastAsia="Times New Roman" w:hAnsi="Times New Roman" w:cs="Times New Roman"/>
          <w:sz w:val="26"/>
          <w:szCs w:val="26"/>
          <w:lang w:eastAsia="ru-RU"/>
        </w:rPr>
        <w:t>Отд</w:t>
      </w:r>
      <w:proofErr w:type="spellEnd"/>
      <w:r w:rsidRPr="002E67E6">
        <w:rPr>
          <w:rFonts w:ascii="Times New Roman" w:eastAsia="Times New Roman" w:hAnsi="Times New Roman" w:cs="Times New Roman"/>
          <w:sz w:val="26"/>
          <w:szCs w:val="26"/>
          <w:lang w:eastAsia="ru-RU"/>
        </w:rPr>
        <w:t xml:space="preserve"> МВД России по Ягоднинскому району выявлено 95 правонарушений, из них совершенных несовершеннолетними – 7, в отношении родителей составлено – 87 протоколов об административных правонарушениях за ненадлежащее исполнение родительских обязанностей по воспитанию несовершеннолетних детей. </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За 12 месяцев 2018 года на территории Ягоднинского городского округа несовершеннолетними совершено 3 общественно - опасных деяния (ч.1 ст. 207 УК РФ, ч.1 ст.115 УК РФ, 158 УК РФ).</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В текущем году несовершеннолетними совершенно 3 преступления (ст.158 УК РФ, ст.159 УК РФ-2). В отношении несовершеннолетних в истекшем периоде совершено 2 преступления (ч.3 ст.135 УК РФ, ст.156 УК РФ).</w:t>
      </w:r>
    </w:p>
    <w:p w:rsidR="002E67E6" w:rsidRPr="002E67E6" w:rsidRDefault="002E67E6" w:rsidP="002E67E6">
      <w:pPr>
        <w:spacing w:after="0" w:line="240" w:lineRule="auto"/>
        <w:ind w:firstLine="567"/>
        <w:jc w:val="both"/>
        <w:rPr>
          <w:rFonts w:ascii="Times New Roman" w:eastAsia="Times New Roman" w:hAnsi="Times New Roman" w:cs="Times New Roman"/>
          <w:color w:val="000000"/>
          <w:sz w:val="26"/>
          <w:szCs w:val="26"/>
          <w:lang w:eastAsia="ru-RU"/>
        </w:rPr>
      </w:pPr>
      <w:r w:rsidRPr="002E67E6">
        <w:rPr>
          <w:rFonts w:ascii="Times New Roman" w:eastAsia="Times New Roman" w:hAnsi="Times New Roman" w:cs="Times New Roman"/>
          <w:sz w:val="26"/>
          <w:szCs w:val="26"/>
          <w:lang w:eastAsia="ru-RU"/>
        </w:rPr>
        <w:t xml:space="preserve">За текущий период 2018 года на дорогах района зарегистрировано </w:t>
      </w:r>
      <w:r w:rsidRPr="002E67E6">
        <w:rPr>
          <w:rFonts w:ascii="Times New Roman" w:eastAsia="Times New Roman" w:hAnsi="Times New Roman" w:cs="Times New Roman"/>
          <w:b/>
          <w:sz w:val="26"/>
          <w:szCs w:val="26"/>
          <w:lang w:eastAsia="ru-RU"/>
        </w:rPr>
        <w:t xml:space="preserve">32 </w:t>
      </w:r>
      <w:r w:rsidRPr="002E67E6">
        <w:rPr>
          <w:rFonts w:ascii="Times New Roman" w:eastAsia="Times New Roman" w:hAnsi="Times New Roman" w:cs="Times New Roman"/>
          <w:sz w:val="26"/>
          <w:szCs w:val="26"/>
          <w:lang w:eastAsia="ru-RU"/>
        </w:rPr>
        <w:t xml:space="preserve">дорожно-транспортных происшествия (АППГ - 24) из них: </w:t>
      </w:r>
      <w:r w:rsidRPr="002E67E6">
        <w:rPr>
          <w:rFonts w:ascii="Times New Roman" w:eastAsia="Times New Roman" w:hAnsi="Times New Roman" w:cs="Times New Roman"/>
          <w:b/>
          <w:sz w:val="26"/>
          <w:szCs w:val="26"/>
          <w:lang w:eastAsia="ru-RU"/>
        </w:rPr>
        <w:t xml:space="preserve">18 </w:t>
      </w:r>
      <w:r w:rsidRPr="002E67E6">
        <w:rPr>
          <w:rFonts w:ascii="Times New Roman" w:eastAsia="Times New Roman" w:hAnsi="Times New Roman" w:cs="Times New Roman"/>
          <w:sz w:val="26"/>
          <w:szCs w:val="26"/>
          <w:lang w:eastAsia="ru-RU"/>
        </w:rPr>
        <w:t xml:space="preserve">в которых пострадали люди (АППГ - </w:t>
      </w:r>
      <w:r w:rsidRPr="002E67E6">
        <w:rPr>
          <w:rFonts w:ascii="Times New Roman" w:eastAsia="Times New Roman" w:hAnsi="Times New Roman" w:cs="Times New Roman"/>
          <w:color w:val="000000"/>
          <w:sz w:val="26"/>
          <w:szCs w:val="26"/>
          <w:lang w:eastAsia="ru-RU"/>
        </w:rPr>
        <w:t>14</w:t>
      </w:r>
      <w:r w:rsidRPr="002E67E6">
        <w:rPr>
          <w:rFonts w:ascii="Times New Roman" w:eastAsia="Times New Roman" w:hAnsi="Times New Roman" w:cs="Times New Roman"/>
          <w:sz w:val="26"/>
          <w:szCs w:val="26"/>
          <w:lang w:eastAsia="ru-RU"/>
        </w:rPr>
        <w:t xml:space="preserve">): </w:t>
      </w:r>
      <w:r w:rsidRPr="002E67E6">
        <w:rPr>
          <w:rFonts w:ascii="Times New Roman" w:eastAsia="Times New Roman" w:hAnsi="Times New Roman" w:cs="Times New Roman"/>
          <w:b/>
          <w:sz w:val="26"/>
          <w:szCs w:val="26"/>
          <w:lang w:eastAsia="ru-RU"/>
        </w:rPr>
        <w:t xml:space="preserve">28 </w:t>
      </w:r>
      <w:r w:rsidRPr="002E67E6">
        <w:rPr>
          <w:rFonts w:ascii="Times New Roman" w:eastAsia="Times New Roman" w:hAnsi="Times New Roman" w:cs="Times New Roman"/>
          <w:sz w:val="26"/>
          <w:szCs w:val="26"/>
          <w:lang w:eastAsia="ru-RU"/>
        </w:rPr>
        <w:t xml:space="preserve">человек ранено (АППГ – </w:t>
      </w:r>
      <w:r w:rsidRPr="002E67E6">
        <w:rPr>
          <w:rFonts w:ascii="Times New Roman" w:eastAsia="Times New Roman" w:hAnsi="Times New Roman" w:cs="Times New Roman"/>
          <w:color w:val="000000"/>
          <w:sz w:val="26"/>
          <w:szCs w:val="26"/>
          <w:lang w:eastAsia="ru-RU"/>
        </w:rPr>
        <w:t>20 из них 2 несовершеннолетних)</w:t>
      </w:r>
      <w:r w:rsidRPr="002E67E6">
        <w:rPr>
          <w:rFonts w:ascii="Times New Roman" w:eastAsia="Times New Roman" w:hAnsi="Times New Roman" w:cs="Times New Roman"/>
          <w:sz w:val="26"/>
          <w:szCs w:val="26"/>
          <w:lang w:eastAsia="ru-RU"/>
        </w:rPr>
        <w:t xml:space="preserve">, </w:t>
      </w:r>
      <w:r w:rsidRPr="002E67E6">
        <w:rPr>
          <w:rFonts w:ascii="Times New Roman" w:eastAsia="Times New Roman" w:hAnsi="Times New Roman" w:cs="Times New Roman"/>
          <w:b/>
          <w:sz w:val="26"/>
          <w:szCs w:val="26"/>
          <w:lang w:eastAsia="ru-RU"/>
        </w:rPr>
        <w:t>1</w:t>
      </w:r>
      <w:r w:rsidRPr="002E67E6">
        <w:rPr>
          <w:rFonts w:ascii="Times New Roman" w:eastAsia="Times New Roman" w:hAnsi="Times New Roman" w:cs="Times New Roman"/>
          <w:sz w:val="26"/>
          <w:szCs w:val="26"/>
          <w:lang w:eastAsia="ru-RU"/>
        </w:rPr>
        <w:t xml:space="preserve"> погиб (АППГ - 2); ДТП с материальным ущербом </w:t>
      </w:r>
      <w:r w:rsidRPr="002E67E6">
        <w:rPr>
          <w:rFonts w:ascii="Times New Roman" w:eastAsia="Times New Roman" w:hAnsi="Times New Roman" w:cs="Times New Roman"/>
          <w:b/>
          <w:sz w:val="26"/>
          <w:szCs w:val="26"/>
          <w:lang w:eastAsia="ru-RU"/>
        </w:rPr>
        <w:t>14</w:t>
      </w:r>
      <w:r w:rsidRPr="002E67E6">
        <w:rPr>
          <w:rFonts w:ascii="Times New Roman" w:eastAsia="Times New Roman" w:hAnsi="Times New Roman" w:cs="Times New Roman"/>
          <w:sz w:val="26"/>
          <w:szCs w:val="26"/>
          <w:lang w:eastAsia="ru-RU"/>
        </w:rPr>
        <w:t xml:space="preserve"> (АППГ - 10).</w:t>
      </w:r>
      <w:r w:rsidRPr="002E67E6">
        <w:rPr>
          <w:rFonts w:ascii="Times New Roman" w:eastAsia="Times New Roman" w:hAnsi="Times New Roman" w:cs="Times New Roman"/>
          <w:color w:val="000000"/>
          <w:sz w:val="26"/>
          <w:szCs w:val="26"/>
          <w:lang w:eastAsia="ru-RU"/>
        </w:rPr>
        <w:t xml:space="preserve">За январь-декабрь 2018 года сотрудниками отделения ГИБДД наложено штрафов на сумму </w:t>
      </w:r>
      <w:r w:rsidRPr="002E67E6">
        <w:rPr>
          <w:rFonts w:ascii="Times New Roman" w:eastAsia="Times New Roman" w:hAnsi="Times New Roman" w:cs="Times New Roman"/>
          <w:b/>
          <w:color w:val="000000"/>
          <w:sz w:val="26"/>
          <w:szCs w:val="26"/>
          <w:lang w:eastAsia="ru-RU"/>
        </w:rPr>
        <w:t>2979200</w:t>
      </w:r>
      <w:r w:rsidRPr="002E67E6">
        <w:rPr>
          <w:rFonts w:ascii="Times New Roman" w:eastAsia="Times New Roman" w:hAnsi="Times New Roman" w:cs="Times New Roman"/>
          <w:color w:val="000000"/>
          <w:sz w:val="26"/>
          <w:szCs w:val="26"/>
          <w:lang w:eastAsia="ru-RU"/>
        </w:rPr>
        <w:t xml:space="preserve"> рублей, судьями </w:t>
      </w:r>
      <w:r w:rsidRPr="002E67E6">
        <w:rPr>
          <w:rFonts w:ascii="Times New Roman" w:eastAsia="Times New Roman" w:hAnsi="Times New Roman" w:cs="Times New Roman"/>
          <w:b/>
          <w:color w:val="000000"/>
          <w:sz w:val="26"/>
          <w:szCs w:val="26"/>
          <w:lang w:eastAsia="ru-RU"/>
        </w:rPr>
        <w:t>330000</w:t>
      </w:r>
      <w:r w:rsidRPr="002E67E6">
        <w:rPr>
          <w:rFonts w:ascii="Times New Roman" w:eastAsia="Times New Roman" w:hAnsi="Times New Roman" w:cs="Times New Roman"/>
          <w:color w:val="000000"/>
          <w:sz w:val="26"/>
          <w:szCs w:val="26"/>
          <w:lang w:eastAsia="ru-RU"/>
        </w:rPr>
        <w:t xml:space="preserve"> рублей, взыскано сотрудниками отделения ГИБДД </w:t>
      </w:r>
      <w:r w:rsidRPr="002E67E6">
        <w:rPr>
          <w:rFonts w:ascii="Times New Roman" w:eastAsia="Times New Roman" w:hAnsi="Times New Roman" w:cs="Times New Roman"/>
          <w:b/>
          <w:color w:val="000000"/>
          <w:sz w:val="26"/>
          <w:szCs w:val="26"/>
          <w:lang w:eastAsia="ru-RU"/>
        </w:rPr>
        <w:t xml:space="preserve">551750 </w:t>
      </w:r>
      <w:r w:rsidRPr="002E67E6">
        <w:rPr>
          <w:rFonts w:ascii="Times New Roman" w:eastAsia="Times New Roman" w:hAnsi="Times New Roman" w:cs="Times New Roman"/>
          <w:color w:val="000000"/>
          <w:sz w:val="26"/>
          <w:szCs w:val="26"/>
          <w:lang w:eastAsia="ru-RU"/>
        </w:rPr>
        <w:t xml:space="preserve">рублей, уплачено в размере 50% </w:t>
      </w:r>
      <w:r w:rsidRPr="002E67E6">
        <w:rPr>
          <w:rFonts w:ascii="Times New Roman" w:eastAsia="Times New Roman" w:hAnsi="Times New Roman" w:cs="Times New Roman"/>
          <w:b/>
          <w:color w:val="000000"/>
          <w:sz w:val="26"/>
          <w:szCs w:val="26"/>
          <w:lang w:eastAsia="ru-RU"/>
        </w:rPr>
        <w:t xml:space="preserve">378450 </w:t>
      </w:r>
      <w:r w:rsidRPr="002E67E6">
        <w:rPr>
          <w:rFonts w:ascii="Times New Roman" w:eastAsia="Times New Roman" w:hAnsi="Times New Roman" w:cs="Times New Roman"/>
          <w:color w:val="000000"/>
          <w:sz w:val="26"/>
          <w:szCs w:val="26"/>
          <w:lang w:eastAsia="ru-RU"/>
        </w:rPr>
        <w:t xml:space="preserve">рублей, судьями </w:t>
      </w:r>
      <w:r w:rsidRPr="002E67E6">
        <w:rPr>
          <w:rFonts w:ascii="Times New Roman" w:eastAsia="Times New Roman" w:hAnsi="Times New Roman" w:cs="Times New Roman"/>
          <w:b/>
          <w:color w:val="000000"/>
          <w:sz w:val="26"/>
          <w:szCs w:val="26"/>
          <w:lang w:eastAsia="ru-RU"/>
        </w:rPr>
        <w:t>260000</w:t>
      </w:r>
      <w:r w:rsidRPr="002E67E6">
        <w:rPr>
          <w:rFonts w:ascii="Times New Roman" w:eastAsia="Times New Roman" w:hAnsi="Times New Roman" w:cs="Times New Roman"/>
          <w:color w:val="000000"/>
          <w:sz w:val="26"/>
          <w:szCs w:val="26"/>
          <w:lang w:eastAsia="ru-RU"/>
        </w:rPr>
        <w:t>.</w:t>
      </w:r>
    </w:p>
    <w:p w:rsidR="002E67E6" w:rsidRPr="002E67E6" w:rsidRDefault="002E67E6" w:rsidP="002E67E6">
      <w:pPr>
        <w:spacing w:after="0" w:line="240" w:lineRule="auto"/>
        <w:jc w:val="both"/>
        <w:rPr>
          <w:rFonts w:ascii="Times New Roman" w:eastAsia="Times New Roman" w:hAnsi="Times New Roman" w:cs="Times New Roman"/>
          <w:color w:val="000000"/>
          <w:sz w:val="26"/>
          <w:szCs w:val="26"/>
          <w:lang w:eastAsia="ru-RU"/>
        </w:rPr>
      </w:pPr>
      <w:r w:rsidRPr="002E67E6">
        <w:rPr>
          <w:rFonts w:ascii="Times New Roman" w:eastAsia="Times New Roman" w:hAnsi="Times New Roman" w:cs="Times New Roman"/>
          <w:color w:val="000000"/>
          <w:sz w:val="26"/>
          <w:szCs w:val="26"/>
          <w:lang w:eastAsia="ru-RU"/>
        </w:rPr>
        <w:tab/>
        <w:t xml:space="preserve">Личным составом отделения за текущий период </w:t>
      </w:r>
      <w:r w:rsidRPr="002E67E6">
        <w:rPr>
          <w:rFonts w:ascii="Times New Roman" w:eastAsia="Times New Roman" w:hAnsi="Times New Roman" w:cs="Times New Roman"/>
          <w:b/>
          <w:color w:val="000000"/>
          <w:sz w:val="26"/>
          <w:szCs w:val="26"/>
          <w:lang w:eastAsia="ru-RU"/>
        </w:rPr>
        <w:t>2018</w:t>
      </w:r>
      <w:r w:rsidRPr="002E67E6">
        <w:rPr>
          <w:rFonts w:ascii="Times New Roman" w:eastAsia="Times New Roman" w:hAnsi="Times New Roman" w:cs="Times New Roman"/>
          <w:color w:val="000000"/>
          <w:sz w:val="26"/>
          <w:szCs w:val="26"/>
          <w:lang w:eastAsia="ru-RU"/>
        </w:rPr>
        <w:t xml:space="preserve"> года выявлено и пресечено </w:t>
      </w:r>
      <w:r w:rsidRPr="002E67E6">
        <w:rPr>
          <w:rFonts w:ascii="Times New Roman" w:eastAsia="Times New Roman" w:hAnsi="Times New Roman" w:cs="Times New Roman"/>
          <w:b/>
          <w:color w:val="000000"/>
          <w:sz w:val="26"/>
          <w:szCs w:val="26"/>
          <w:lang w:eastAsia="ru-RU"/>
        </w:rPr>
        <w:t xml:space="preserve">502 </w:t>
      </w:r>
      <w:r w:rsidRPr="002E67E6">
        <w:rPr>
          <w:rFonts w:ascii="Times New Roman" w:eastAsia="Times New Roman" w:hAnsi="Times New Roman" w:cs="Times New Roman"/>
          <w:color w:val="000000"/>
          <w:sz w:val="26"/>
          <w:szCs w:val="26"/>
          <w:lang w:eastAsia="ru-RU"/>
        </w:rPr>
        <w:t>нарушений правил дорожного движения (АППГ –680) из них:</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color w:val="000000"/>
          <w:sz w:val="26"/>
          <w:szCs w:val="26"/>
          <w:lang w:eastAsia="ru-RU"/>
        </w:rPr>
        <w:t xml:space="preserve">- </w:t>
      </w:r>
      <w:r w:rsidRPr="002E67E6">
        <w:rPr>
          <w:rFonts w:ascii="Times New Roman" w:eastAsia="Times New Roman" w:hAnsi="Times New Roman" w:cs="Times New Roman"/>
          <w:b/>
          <w:color w:val="000000"/>
          <w:sz w:val="26"/>
          <w:szCs w:val="26"/>
          <w:lang w:eastAsia="ru-RU"/>
        </w:rPr>
        <w:t>50</w:t>
      </w:r>
      <w:r w:rsidRPr="002E67E6">
        <w:rPr>
          <w:rFonts w:ascii="Times New Roman" w:eastAsia="Times New Roman" w:hAnsi="Times New Roman" w:cs="Times New Roman"/>
          <w:color w:val="000000"/>
          <w:sz w:val="26"/>
          <w:szCs w:val="26"/>
          <w:lang w:eastAsia="ru-RU"/>
        </w:rPr>
        <w:t xml:space="preserve"> административных правонарушения по </w:t>
      </w:r>
      <w:r w:rsidRPr="002E67E6">
        <w:rPr>
          <w:rFonts w:ascii="Times New Roman" w:eastAsia="Times New Roman" w:hAnsi="Times New Roman" w:cs="Times New Roman"/>
          <w:b/>
          <w:color w:val="000000"/>
          <w:sz w:val="26"/>
          <w:szCs w:val="26"/>
          <w:lang w:eastAsia="ru-RU"/>
        </w:rPr>
        <w:t xml:space="preserve">ст. 12.7 КоАП </w:t>
      </w:r>
      <w:r w:rsidRPr="002E67E6">
        <w:rPr>
          <w:rFonts w:ascii="Times New Roman" w:eastAsia="Times New Roman" w:hAnsi="Times New Roman" w:cs="Times New Roman"/>
          <w:b/>
          <w:sz w:val="26"/>
          <w:szCs w:val="26"/>
          <w:lang w:eastAsia="ru-RU"/>
        </w:rPr>
        <w:t>РФ</w:t>
      </w:r>
      <w:r w:rsidRPr="002E67E6">
        <w:rPr>
          <w:rFonts w:ascii="Times New Roman" w:eastAsia="Times New Roman" w:hAnsi="Times New Roman" w:cs="Times New Roman"/>
          <w:sz w:val="26"/>
          <w:szCs w:val="26"/>
          <w:lang w:eastAsia="ru-RU"/>
        </w:rPr>
        <w:t xml:space="preserve"> (Управление транспортным средством водителем, не имеющим права управления) (АППГ-42);</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 </w:t>
      </w:r>
      <w:r w:rsidRPr="002E67E6">
        <w:rPr>
          <w:rFonts w:ascii="Times New Roman" w:eastAsia="Times New Roman" w:hAnsi="Times New Roman" w:cs="Times New Roman"/>
          <w:b/>
          <w:sz w:val="26"/>
          <w:szCs w:val="26"/>
          <w:lang w:eastAsia="ru-RU"/>
        </w:rPr>
        <w:t>5</w:t>
      </w:r>
      <w:r w:rsidRPr="002E67E6">
        <w:rPr>
          <w:rFonts w:ascii="Times New Roman" w:eastAsia="Times New Roman" w:hAnsi="Times New Roman" w:cs="Times New Roman"/>
          <w:sz w:val="26"/>
          <w:szCs w:val="26"/>
          <w:lang w:eastAsia="ru-RU"/>
        </w:rPr>
        <w:t xml:space="preserve"> административных правонарушения по </w:t>
      </w:r>
      <w:r w:rsidRPr="002E67E6">
        <w:rPr>
          <w:rFonts w:ascii="Times New Roman" w:eastAsia="Times New Roman" w:hAnsi="Times New Roman" w:cs="Times New Roman"/>
          <w:b/>
          <w:sz w:val="26"/>
          <w:szCs w:val="26"/>
          <w:lang w:eastAsia="ru-RU"/>
        </w:rPr>
        <w:t xml:space="preserve">ст. 12.8 КоАП </w:t>
      </w:r>
      <w:proofErr w:type="gramStart"/>
      <w:r w:rsidRPr="002E67E6">
        <w:rPr>
          <w:rFonts w:ascii="Times New Roman" w:eastAsia="Times New Roman" w:hAnsi="Times New Roman" w:cs="Times New Roman"/>
          <w:b/>
          <w:sz w:val="26"/>
          <w:szCs w:val="26"/>
          <w:lang w:eastAsia="ru-RU"/>
        </w:rPr>
        <w:t>РФ</w:t>
      </w:r>
      <w:r w:rsidRPr="002E67E6">
        <w:rPr>
          <w:rFonts w:ascii="Times New Roman" w:eastAsia="Times New Roman" w:hAnsi="Times New Roman" w:cs="Times New Roman"/>
          <w:sz w:val="26"/>
          <w:szCs w:val="26"/>
          <w:lang w:eastAsia="ru-RU"/>
        </w:rPr>
        <w:br/>
        <w:t>(</w:t>
      </w:r>
      <w:proofErr w:type="gramEnd"/>
      <w:r w:rsidRPr="002E67E6">
        <w:rPr>
          <w:rFonts w:ascii="Times New Roman" w:eastAsia="Times New Roman" w:hAnsi="Times New Roman" w:cs="Times New Roman"/>
          <w:sz w:val="26"/>
          <w:szCs w:val="26"/>
          <w:lang w:eastAsia="ru-RU"/>
        </w:rPr>
        <w:t>Управление транспортным средством водителем, находящимся в состоянии опьянения) (АППГ-7);</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 </w:t>
      </w:r>
      <w:r w:rsidRPr="002E67E6">
        <w:rPr>
          <w:rFonts w:ascii="Times New Roman" w:eastAsia="Times New Roman" w:hAnsi="Times New Roman" w:cs="Times New Roman"/>
          <w:b/>
          <w:sz w:val="26"/>
          <w:szCs w:val="26"/>
          <w:lang w:eastAsia="ru-RU"/>
        </w:rPr>
        <w:t>5</w:t>
      </w:r>
      <w:r w:rsidRPr="002E67E6">
        <w:rPr>
          <w:rFonts w:ascii="Times New Roman" w:eastAsia="Times New Roman" w:hAnsi="Times New Roman" w:cs="Times New Roman"/>
          <w:sz w:val="26"/>
          <w:szCs w:val="26"/>
          <w:lang w:eastAsia="ru-RU"/>
        </w:rPr>
        <w:t xml:space="preserve"> административных правонарушения по </w:t>
      </w:r>
      <w:r w:rsidRPr="002E67E6">
        <w:rPr>
          <w:rFonts w:ascii="Times New Roman" w:eastAsia="Times New Roman" w:hAnsi="Times New Roman" w:cs="Times New Roman"/>
          <w:b/>
          <w:sz w:val="26"/>
          <w:szCs w:val="26"/>
          <w:lang w:eastAsia="ru-RU"/>
        </w:rPr>
        <w:t>ст. 12.26 КоАП РФ</w:t>
      </w:r>
      <w:r w:rsidRPr="002E67E6">
        <w:rPr>
          <w:rFonts w:ascii="Times New Roman" w:eastAsia="Times New Roman" w:hAnsi="Times New Roman" w:cs="Times New Roman"/>
          <w:sz w:val="26"/>
          <w:szCs w:val="26"/>
          <w:lang w:eastAsia="ru-RU"/>
        </w:rPr>
        <w:t xml:space="preserve">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(АППГ-6).</w:t>
      </w:r>
    </w:p>
    <w:p w:rsidR="002E67E6" w:rsidRPr="002E67E6" w:rsidRDefault="002E67E6" w:rsidP="002E67E6">
      <w:pPr>
        <w:spacing w:after="0" w:line="240" w:lineRule="auto"/>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ab/>
        <w:t xml:space="preserve">- </w:t>
      </w:r>
      <w:r w:rsidRPr="002E67E6">
        <w:rPr>
          <w:rFonts w:ascii="Times New Roman" w:eastAsia="Times New Roman" w:hAnsi="Times New Roman" w:cs="Times New Roman"/>
          <w:b/>
          <w:sz w:val="26"/>
          <w:szCs w:val="26"/>
          <w:lang w:eastAsia="ru-RU"/>
        </w:rPr>
        <w:t xml:space="preserve">2 </w:t>
      </w:r>
      <w:r w:rsidRPr="002E67E6">
        <w:rPr>
          <w:rFonts w:ascii="Times New Roman" w:eastAsia="Times New Roman" w:hAnsi="Times New Roman" w:cs="Times New Roman"/>
          <w:sz w:val="26"/>
          <w:szCs w:val="26"/>
          <w:lang w:eastAsia="ru-RU"/>
        </w:rPr>
        <w:t>по</w:t>
      </w:r>
      <w:r w:rsidRPr="002E67E6">
        <w:rPr>
          <w:rFonts w:ascii="Times New Roman" w:eastAsia="Times New Roman" w:hAnsi="Times New Roman" w:cs="Times New Roman"/>
          <w:b/>
          <w:sz w:val="26"/>
          <w:szCs w:val="26"/>
          <w:lang w:eastAsia="ru-RU"/>
        </w:rPr>
        <w:t xml:space="preserve"> ст.264.1 УК РФ</w:t>
      </w:r>
      <w:r w:rsidRPr="002E67E6">
        <w:rPr>
          <w:rFonts w:ascii="Times New Roman" w:eastAsia="Times New Roman" w:hAnsi="Times New Roman" w:cs="Times New Roman"/>
          <w:sz w:val="26"/>
          <w:szCs w:val="26"/>
          <w:lang w:eastAsia="ru-RU"/>
        </w:rPr>
        <w:t xml:space="preserve"> Нарушение правил дорожного движения лицом, подвергнутым административному наказанию.</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Составлено </w:t>
      </w:r>
      <w:r w:rsidRPr="002E67E6">
        <w:rPr>
          <w:rFonts w:ascii="Times New Roman" w:eastAsia="Times New Roman" w:hAnsi="Times New Roman" w:cs="Times New Roman"/>
          <w:b/>
          <w:sz w:val="26"/>
          <w:szCs w:val="26"/>
          <w:lang w:eastAsia="ru-RU"/>
        </w:rPr>
        <w:t>2</w:t>
      </w:r>
      <w:r w:rsidRPr="002E67E6">
        <w:rPr>
          <w:rFonts w:ascii="Times New Roman" w:eastAsia="Times New Roman" w:hAnsi="Times New Roman" w:cs="Times New Roman"/>
          <w:sz w:val="26"/>
          <w:szCs w:val="26"/>
          <w:lang w:eastAsia="ru-RU"/>
        </w:rPr>
        <w:t xml:space="preserve"> материала за неуплату в установленный законом срок административного штрафа (АППГ-2).</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В мировой и районный суды, а также КПДН направлено </w:t>
      </w:r>
      <w:r w:rsidRPr="002E67E6">
        <w:rPr>
          <w:rFonts w:ascii="Times New Roman" w:eastAsia="Times New Roman" w:hAnsi="Times New Roman" w:cs="Times New Roman"/>
          <w:b/>
          <w:sz w:val="26"/>
          <w:szCs w:val="26"/>
          <w:lang w:eastAsia="ru-RU"/>
        </w:rPr>
        <w:t xml:space="preserve">25 </w:t>
      </w:r>
      <w:r w:rsidRPr="002E67E6">
        <w:rPr>
          <w:rFonts w:ascii="Times New Roman" w:eastAsia="Times New Roman" w:hAnsi="Times New Roman" w:cs="Times New Roman"/>
          <w:sz w:val="26"/>
          <w:szCs w:val="26"/>
          <w:lang w:eastAsia="ru-RU"/>
        </w:rPr>
        <w:t xml:space="preserve">(АППГ-18) административных материалов, по которым вынесены постановления: об административном аресте </w:t>
      </w:r>
      <w:r w:rsidRPr="002E67E6">
        <w:rPr>
          <w:rFonts w:ascii="Times New Roman" w:eastAsia="Times New Roman" w:hAnsi="Times New Roman" w:cs="Times New Roman"/>
          <w:b/>
          <w:sz w:val="26"/>
          <w:szCs w:val="26"/>
          <w:lang w:eastAsia="ru-RU"/>
        </w:rPr>
        <w:t>6</w:t>
      </w:r>
      <w:r w:rsidRPr="002E67E6">
        <w:rPr>
          <w:rFonts w:ascii="Times New Roman" w:eastAsia="Times New Roman" w:hAnsi="Times New Roman" w:cs="Times New Roman"/>
          <w:sz w:val="26"/>
          <w:szCs w:val="26"/>
          <w:lang w:eastAsia="ru-RU"/>
        </w:rPr>
        <w:t xml:space="preserve">, обязательные работы – </w:t>
      </w:r>
      <w:r w:rsidRPr="002E67E6">
        <w:rPr>
          <w:rFonts w:ascii="Times New Roman" w:eastAsia="Times New Roman" w:hAnsi="Times New Roman" w:cs="Times New Roman"/>
          <w:b/>
          <w:sz w:val="26"/>
          <w:szCs w:val="26"/>
          <w:lang w:eastAsia="ru-RU"/>
        </w:rPr>
        <w:t>1</w:t>
      </w:r>
      <w:r w:rsidRPr="002E67E6">
        <w:rPr>
          <w:rFonts w:ascii="Times New Roman" w:eastAsia="Times New Roman" w:hAnsi="Times New Roman" w:cs="Times New Roman"/>
          <w:sz w:val="26"/>
          <w:szCs w:val="26"/>
          <w:lang w:eastAsia="ru-RU"/>
        </w:rPr>
        <w:t xml:space="preserve">, административный штраф – </w:t>
      </w:r>
      <w:r w:rsidRPr="002E67E6">
        <w:rPr>
          <w:rFonts w:ascii="Times New Roman" w:eastAsia="Times New Roman" w:hAnsi="Times New Roman" w:cs="Times New Roman"/>
          <w:b/>
          <w:sz w:val="26"/>
          <w:szCs w:val="26"/>
          <w:lang w:eastAsia="ru-RU"/>
        </w:rPr>
        <w:t>5</w:t>
      </w:r>
      <w:r w:rsidRPr="002E67E6">
        <w:rPr>
          <w:rFonts w:ascii="Times New Roman" w:eastAsia="Times New Roman" w:hAnsi="Times New Roman" w:cs="Times New Roman"/>
          <w:sz w:val="26"/>
          <w:szCs w:val="26"/>
          <w:lang w:eastAsia="ru-RU"/>
        </w:rPr>
        <w:t>, лишено права управления транспортными средствами + административный штраф –</w:t>
      </w:r>
      <w:r w:rsidRPr="002E67E6">
        <w:rPr>
          <w:rFonts w:ascii="Times New Roman" w:eastAsia="Times New Roman" w:hAnsi="Times New Roman" w:cs="Times New Roman"/>
          <w:b/>
          <w:sz w:val="26"/>
          <w:szCs w:val="26"/>
          <w:lang w:eastAsia="ru-RU"/>
        </w:rPr>
        <w:t xml:space="preserve">12, </w:t>
      </w:r>
      <w:r w:rsidRPr="002E67E6">
        <w:rPr>
          <w:rFonts w:ascii="Times New Roman" w:eastAsia="Times New Roman" w:hAnsi="Times New Roman" w:cs="Times New Roman"/>
          <w:sz w:val="26"/>
          <w:szCs w:val="26"/>
          <w:lang w:eastAsia="ru-RU"/>
        </w:rPr>
        <w:t>прекращено</w:t>
      </w:r>
      <w:r w:rsidRPr="002E67E6">
        <w:rPr>
          <w:rFonts w:ascii="Times New Roman" w:eastAsia="Times New Roman" w:hAnsi="Times New Roman" w:cs="Times New Roman"/>
          <w:b/>
          <w:sz w:val="26"/>
          <w:szCs w:val="26"/>
          <w:lang w:eastAsia="ru-RU"/>
        </w:rPr>
        <w:t xml:space="preserve"> – 2, </w:t>
      </w:r>
      <w:r w:rsidRPr="002E67E6">
        <w:rPr>
          <w:rFonts w:ascii="Times New Roman" w:eastAsia="Times New Roman" w:hAnsi="Times New Roman" w:cs="Times New Roman"/>
          <w:sz w:val="26"/>
          <w:szCs w:val="26"/>
          <w:lang w:eastAsia="ru-RU"/>
        </w:rPr>
        <w:t xml:space="preserve">лишено права управления транспортными средствами – </w:t>
      </w:r>
      <w:r w:rsidRPr="002E67E6">
        <w:rPr>
          <w:rFonts w:ascii="Times New Roman" w:eastAsia="Times New Roman" w:hAnsi="Times New Roman" w:cs="Times New Roman"/>
          <w:b/>
          <w:sz w:val="26"/>
          <w:szCs w:val="26"/>
          <w:lang w:eastAsia="ru-RU"/>
        </w:rPr>
        <w:t>2</w:t>
      </w:r>
      <w:r w:rsidRPr="002E67E6">
        <w:rPr>
          <w:rFonts w:ascii="Times New Roman" w:eastAsia="Times New Roman" w:hAnsi="Times New Roman" w:cs="Times New Roman"/>
          <w:sz w:val="26"/>
          <w:szCs w:val="26"/>
          <w:lang w:eastAsia="ru-RU"/>
        </w:rPr>
        <w:t>.</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За текущий период в ходе повседневного надзора за состоянием содержания дорожно-уличной сети района выдано </w:t>
      </w:r>
      <w:r w:rsidRPr="002E67E6">
        <w:rPr>
          <w:rFonts w:ascii="Times New Roman" w:eastAsia="Times New Roman" w:hAnsi="Times New Roman" w:cs="Times New Roman"/>
          <w:b/>
          <w:sz w:val="26"/>
          <w:szCs w:val="26"/>
          <w:lang w:eastAsia="ru-RU"/>
        </w:rPr>
        <w:t>28</w:t>
      </w:r>
      <w:r w:rsidRPr="002E67E6">
        <w:rPr>
          <w:rFonts w:ascii="Times New Roman" w:eastAsia="Times New Roman" w:hAnsi="Times New Roman" w:cs="Times New Roman"/>
          <w:sz w:val="26"/>
          <w:szCs w:val="26"/>
          <w:lang w:eastAsia="ru-RU"/>
        </w:rPr>
        <w:t xml:space="preserve"> предписаний руководителю дорожно-эксплуатационной организации.</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Проведены профилактические мероприятия «Внимание дети», «Неделя безопасности дорожного движения», «Не трезвый водитель», «Пристегни ребенка», «Бахус».</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За девять месяцев 2018 года документировано паспортами граждан РФ 453</w:t>
      </w:r>
    </w:p>
    <w:p w:rsidR="002E67E6" w:rsidRPr="002E67E6" w:rsidRDefault="002E67E6" w:rsidP="002E67E6">
      <w:pPr>
        <w:widowControl w:val="0"/>
        <w:shd w:val="clear" w:color="auto" w:fill="FFFFFF"/>
        <w:spacing w:after="0" w:line="240" w:lineRule="auto"/>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 xml:space="preserve">человек (в электронном виде через портал </w:t>
      </w:r>
      <w:proofErr w:type="spellStart"/>
      <w:r w:rsidRPr="002E67E6">
        <w:rPr>
          <w:rFonts w:ascii="Times New Roman" w:eastAsia="Times New Roman" w:hAnsi="Times New Roman" w:cs="Times New Roman"/>
          <w:color w:val="000000"/>
          <w:spacing w:val="4"/>
          <w:sz w:val="26"/>
          <w:szCs w:val="26"/>
          <w:lang w:eastAsia="ru-RU"/>
        </w:rPr>
        <w:t>госуслуг</w:t>
      </w:r>
      <w:proofErr w:type="spellEnd"/>
      <w:r w:rsidRPr="002E67E6">
        <w:rPr>
          <w:rFonts w:ascii="Times New Roman" w:eastAsia="Times New Roman" w:hAnsi="Times New Roman" w:cs="Times New Roman"/>
          <w:color w:val="000000"/>
          <w:spacing w:val="4"/>
          <w:sz w:val="26"/>
          <w:szCs w:val="26"/>
          <w:lang w:eastAsia="ru-RU"/>
        </w:rPr>
        <w:t xml:space="preserve"> - 17). Из них:</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w:t>
      </w:r>
      <w:r w:rsidRPr="002E67E6">
        <w:rPr>
          <w:rFonts w:ascii="Times New Roman" w:eastAsia="Times New Roman" w:hAnsi="Times New Roman" w:cs="Times New Roman"/>
          <w:color w:val="000000"/>
          <w:spacing w:val="4"/>
          <w:sz w:val="26"/>
          <w:szCs w:val="26"/>
          <w:lang w:eastAsia="ru-RU"/>
        </w:rPr>
        <w:tab/>
        <w:t>взамен утраченных паспортов гражданина Российской Федерации -33</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lastRenderedPageBreak/>
        <w:t>-</w:t>
      </w:r>
      <w:r w:rsidRPr="002E67E6">
        <w:rPr>
          <w:rFonts w:ascii="Times New Roman" w:eastAsia="Times New Roman" w:hAnsi="Times New Roman" w:cs="Times New Roman"/>
          <w:color w:val="000000"/>
          <w:spacing w:val="4"/>
          <w:sz w:val="26"/>
          <w:szCs w:val="26"/>
          <w:lang w:eastAsia="ru-RU"/>
        </w:rPr>
        <w:tab/>
        <w:t>по достижению 14-ти лет - 99</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w:t>
      </w:r>
      <w:r w:rsidRPr="002E67E6">
        <w:rPr>
          <w:rFonts w:ascii="Times New Roman" w:eastAsia="Times New Roman" w:hAnsi="Times New Roman" w:cs="Times New Roman"/>
          <w:color w:val="000000"/>
          <w:spacing w:val="4"/>
          <w:sz w:val="26"/>
          <w:szCs w:val="26"/>
          <w:lang w:eastAsia="ru-RU"/>
        </w:rPr>
        <w:tab/>
        <w:t>по достижению 20-ти лет - 27</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w:t>
      </w:r>
      <w:r w:rsidRPr="002E67E6">
        <w:rPr>
          <w:rFonts w:ascii="Times New Roman" w:eastAsia="Times New Roman" w:hAnsi="Times New Roman" w:cs="Times New Roman"/>
          <w:color w:val="000000"/>
          <w:spacing w:val="4"/>
          <w:sz w:val="26"/>
          <w:szCs w:val="26"/>
          <w:lang w:eastAsia="ru-RU"/>
        </w:rPr>
        <w:tab/>
        <w:t>по достижению 45-ти лет - 139</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w:t>
      </w:r>
      <w:r w:rsidRPr="002E67E6">
        <w:rPr>
          <w:rFonts w:ascii="Times New Roman" w:eastAsia="Times New Roman" w:hAnsi="Times New Roman" w:cs="Times New Roman"/>
          <w:color w:val="000000"/>
          <w:spacing w:val="4"/>
          <w:sz w:val="26"/>
          <w:szCs w:val="26"/>
          <w:lang w:eastAsia="ru-RU"/>
        </w:rPr>
        <w:tab/>
        <w:t>изменение персональных данных - 43</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w:t>
      </w:r>
      <w:r w:rsidRPr="002E67E6">
        <w:rPr>
          <w:rFonts w:ascii="Times New Roman" w:eastAsia="Times New Roman" w:hAnsi="Times New Roman" w:cs="Times New Roman"/>
          <w:color w:val="000000"/>
          <w:spacing w:val="4"/>
          <w:sz w:val="26"/>
          <w:szCs w:val="26"/>
          <w:lang w:eastAsia="ru-RU"/>
        </w:rPr>
        <w:tab/>
        <w:t>непригодность - 58</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w:t>
      </w:r>
      <w:r w:rsidRPr="002E67E6">
        <w:rPr>
          <w:rFonts w:ascii="Times New Roman" w:eastAsia="Times New Roman" w:hAnsi="Times New Roman" w:cs="Times New Roman"/>
          <w:color w:val="000000"/>
          <w:spacing w:val="4"/>
          <w:sz w:val="26"/>
          <w:szCs w:val="26"/>
          <w:lang w:eastAsia="ru-RU"/>
        </w:rPr>
        <w:tab/>
        <w:t>обнаружение неточности - 8</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w:t>
      </w:r>
      <w:r w:rsidRPr="002E67E6">
        <w:rPr>
          <w:rFonts w:ascii="Times New Roman" w:eastAsia="Times New Roman" w:hAnsi="Times New Roman" w:cs="Times New Roman"/>
          <w:color w:val="000000"/>
          <w:spacing w:val="4"/>
          <w:sz w:val="26"/>
          <w:szCs w:val="26"/>
          <w:lang w:eastAsia="ru-RU"/>
        </w:rPr>
        <w:tab/>
        <w:t>приобретение гражданства Российской Федерации - 44</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 xml:space="preserve">Оформлено заграничных паспортов - 221, из них детям до 14 лет - 30. Оказано государственных услуг в электронном виде по выдаче заграничного паспорта нового поколения (через порталы </w:t>
      </w:r>
      <w:proofErr w:type="spellStart"/>
      <w:r w:rsidRPr="002E67E6">
        <w:rPr>
          <w:rFonts w:ascii="Times New Roman" w:eastAsia="Times New Roman" w:hAnsi="Times New Roman" w:cs="Times New Roman"/>
          <w:color w:val="000000"/>
          <w:spacing w:val="4"/>
          <w:sz w:val="26"/>
          <w:szCs w:val="26"/>
          <w:lang w:eastAsia="ru-RU"/>
        </w:rPr>
        <w:t>госуслуг</w:t>
      </w:r>
      <w:proofErr w:type="spellEnd"/>
      <w:r w:rsidRPr="002E67E6">
        <w:rPr>
          <w:rFonts w:ascii="Times New Roman" w:eastAsia="Times New Roman" w:hAnsi="Times New Roman" w:cs="Times New Roman"/>
          <w:color w:val="000000"/>
          <w:spacing w:val="4"/>
          <w:sz w:val="26"/>
          <w:szCs w:val="26"/>
          <w:lang w:eastAsia="ru-RU"/>
        </w:rPr>
        <w:t>, с использованием сети Интернет) - 48.</w:t>
      </w:r>
    </w:p>
    <w:p w:rsidR="002E67E6" w:rsidRPr="002E67E6" w:rsidRDefault="002E67E6" w:rsidP="002E67E6">
      <w:pPr>
        <w:widowControl w:val="0"/>
        <w:shd w:val="clear" w:color="auto" w:fill="FFFFFF"/>
        <w:spacing w:after="60" w:line="0" w:lineRule="atLeast"/>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Зарегистрировано по месту жительства -</w:t>
      </w:r>
      <w:r w:rsidRPr="002E67E6">
        <w:rPr>
          <w:rFonts w:ascii="Times New Roman" w:eastAsia="Times New Roman" w:hAnsi="Times New Roman" w:cs="Times New Roman"/>
          <w:color w:val="000000"/>
          <w:spacing w:val="4"/>
          <w:sz w:val="26"/>
          <w:szCs w:val="26"/>
          <w:lang w:eastAsia="ru-RU"/>
        </w:rPr>
        <w:tab/>
        <w:t>604 граждан. Снято с регистрационного учета - 1060 граждан, из них 4 снято по решению суда, 164 по смерти. Зарегистрировано по месту пребывания 492. Снято с регистрационного учета по месту пребывания - 104 граждан. Но месту пребывания гостиниц и др. учреждениях - 0.</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Дактилоскопировано всего - 788 граждан, из них добровольно граждан Российской Федерации - 7 человек, обязательно иностранных граждан и лиц без гражданства 781 человек (получивших разрешение па временное проживание - 40, получивших патенты- 730. незаконно находящихся на территории РФ - 11). Красковым м годом дактилоскопировано - 788, электронным методом — 0.</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За 12 месяцев текущего год на территории Ягоднинского городского округа поставлено на миграционный учет - 3420 ИГ, снято с миграционного учета -2956 иностранных граждан. По виду на жительство проживает - 68 иностранных граждан. По разрешению на временное проживание проживает - 121 иностранных граждан, по свидетельству временного убежища - 9 граждан Украины, 39 участников программы по добровольному переселению соотечественников.</w:t>
      </w:r>
    </w:p>
    <w:p w:rsidR="002E67E6" w:rsidRPr="002E67E6" w:rsidRDefault="002E67E6" w:rsidP="002E67E6">
      <w:pPr>
        <w:widowControl w:val="0"/>
        <w:shd w:val="clear" w:color="auto" w:fill="FFFFFF"/>
        <w:spacing w:after="0" w:line="240" w:lineRule="auto"/>
        <w:ind w:firstLine="720"/>
        <w:jc w:val="both"/>
        <w:rPr>
          <w:rFonts w:ascii="Times New Roman" w:eastAsia="Times New Roman" w:hAnsi="Times New Roman" w:cs="Times New Roman"/>
          <w:color w:val="000000"/>
          <w:spacing w:val="4"/>
          <w:sz w:val="26"/>
          <w:szCs w:val="26"/>
          <w:lang w:eastAsia="ru-RU"/>
        </w:rPr>
      </w:pPr>
      <w:r w:rsidRPr="002E67E6">
        <w:rPr>
          <w:rFonts w:ascii="Times New Roman" w:eastAsia="Times New Roman" w:hAnsi="Times New Roman" w:cs="Times New Roman"/>
          <w:color w:val="000000"/>
          <w:spacing w:val="4"/>
          <w:sz w:val="26"/>
          <w:szCs w:val="26"/>
          <w:lang w:eastAsia="ru-RU"/>
        </w:rPr>
        <w:t>Выдано патентов – 730 шт.</w:t>
      </w:r>
    </w:p>
    <w:p w:rsidR="002E67E6" w:rsidRPr="002E67E6" w:rsidRDefault="002E67E6" w:rsidP="002E67E6">
      <w:pPr>
        <w:spacing w:after="0" w:line="240" w:lineRule="auto"/>
        <w:ind w:firstLine="708"/>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В целях достижения целевого показателя, а также для формирования единого подхода к повышению уровня информированности граждан о мерах, направленных на переход к предоставлению государственных услуг в электронной форме в отделении полиции обеспечивается оказание трех видов государственных услуг: </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добровольная государственная дактилоскопическая регистрация,</w:t>
      </w:r>
    </w:p>
    <w:p w:rsidR="002E67E6" w:rsidRPr="002E67E6" w:rsidRDefault="002E67E6" w:rsidP="002E67E6">
      <w:pPr>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 информационно-справочная работа – предоставление справок об отсутствие или наличие судимостей, </w:t>
      </w:r>
    </w:p>
    <w:p w:rsidR="002E67E6" w:rsidRPr="002E67E6" w:rsidRDefault="002E67E6" w:rsidP="002E67E6">
      <w:pPr>
        <w:tabs>
          <w:tab w:val="left" w:pos="920"/>
          <w:tab w:val="center" w:pos="4819"/>
        </w:tabs>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работа по линии миграции</w:t>
      </w:r>
    </w:p>
    <w:p w:rsidR="002E67E6" w:rsidRPr="002E67E6" w:rsidRDefault="002E67E6" w:rsidP="002E67E6">
      <w:pPr>
        <w:tabs>
          <w:tab w:val="left" w:pos="920"/>
          <w:tab w:val="center" w:pos="4819"/>
        </w:tabs>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           За 12 месяцев   2018 года населению района оказано 175 государственные услуги, из них в электронном виде -175, процент оказания в электронном виде составляет 100%.</w:t>
      </w:r>
    </w:p>
    <w:p w:rsidR="002E67E6" w:rsidRPr="002E67E6" w:rsidRDefault="002E67E6" w:rsidP="002E67E6">
      <w:pPr>
        <w:tabs>
          <w:tab w:val="left" w:pos="920"/>
          <w:tab w:val="center" w:pos="4819"/>
        </w:tabs>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Уровень удовлетворенности граждан в предоставлении государственных услуг </w:t>
      </w:r>
      <w:proofErr w:type="spellStart"/>
      <w:r w:rsidRPr="002E67E6">
        <w:rPr>
          <w:rFonts w:ascii="Times New Roman" w:eastAsia="Times New Roman" w:hAnsi="Times New Roman" w:cs="Times New Roman"/>
          <w:sz w:val="26"/>
          <w:szCs w:val="26"/>
          <w:lang w:eastAsia="ru-RU"/>
        </w:rPr>
        <w:t>Отд</w:t>
      </w:r>
      <w:proofErr w:type="spellEnd"/>
      <w:r w:rsidRPr="002E67E6">
        <w:rPr>
          <w:rFonts w:ascii="Times New Roman" w:eastAsia="Times New Roman" w:hAnsi="Times New Roman" w:cs="Times New Roman"/>
          <w:sz w:val="26"/>
          <w:szCs w:val="26"/>
          <w:lang w:eastAsia="ru-RU"/>
        </w:rPr>
        <w:t xml:space="preserve"> составляет - 100%.</w:t>
      </w:r>
    </w:p>
    <w:p w:rsidR="002E67E6" w:rsidRPr="002E67E6" w:rsidRDefault="002E67E6" w:rsidP="002E67E6">
      <w:pPr>
        <w:tabs>
          <w:tab w:val="left" w:pos="920"/>
          <w:tab w:val="center" w:pos="4819"/>
        </w:tabs>
        <w:spacing w:after="0" w:line="240" w:lineRule="auto"/>
        <w:ind w:firstLine="709"/>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Миграционным пунктом было предоставлено 9947 государственные услуги из них в электронном виде 659.</w:t>
      </w:r>
    </w:p>
    <w:p w:rsidR="002E67E6" w:rsidRPr="002E67E6" w:rsidRDefault="002E67E6" w:rsidP="002E67E6">
      <w:pPr>
        <w:widowControl w:val="0"/>
        <w:spacing w:after="0" w:line="240" w:lineRule="auto"/>
        <w:ind w:right="20" w:firstLine="560"/>
        <w:jc w:val="both"/>
        <w:rPr>
          <w:rFonts w:ascii="Times New Roman" w:eastAsia="Times New Roman" w:hAnsi="Times New Roman" w:cs="Times New Roman"/>
          <w:iCs/>
          <w:sz w:val="26"/>
          <w:szCs w:val="26"/>
          <w:lang w:eastAsia="ru-RU"/>
        </w:rPr>
      </w:pPr>
      <w:r w:rsidRPr="002E67E6">
        <w:rPr>
          <w:rFonts w:ascii="Times New Roman" w:eastAsia="Times New Roman" w:hAnsi="Times New Roman" w:cs="Times New Roman"/>
          <w:iCs/>
          <w:sz w:val="26"/>
          <w:szCs w:val="26"/>
          <w:lang w:eastAsia="ru-RU"/>
        </w:rPr>
        <w:t xml:space="preserve">Уровень удовлетворенности граждан в предоставлении государственных услуг МП </w:t>
      </w:r>
      <w:proofErr w:type="spellStart"/>
      <w:r w:rsidRPr="002E67E6">
        <w:rPr>
          <w:rFonts w:ascii="Times New Roman" w:eastAsia="Times New Roman" w:hAnsi="Times New Roman" w:cs="Times New Roman"/>
          <w:iCs/>
          <w:sz w:val="26"/>
          <w:szCs w:val="26"/>
          <w:lang w:eastAsia="ru-RU"/>
        </w:rPr>
        <w:t>Отд</w:t>
      </w:r>
      <w:proofErr w:type="spellEnd"/>
      <w:r w:rsidRPr="002E67E6">
        <w:rPr>
          <w:rFonts w:ascii="Times New Roman" w:eastAsia="Times New Roman" w:hAnsi="Times New Roman" w:cs="Times New Roman"/>
          <w:iCs/>
          <w:sz w:val="26"/>
          <w:szCs w:val="26"/>
          <w:lang w:eastAsia="ru-RU"/>
        </w:rPr>
        <w:t xml:space="preserve"> составляет - 100%. Опросные формы 100%.</w:t>
      </w:r>
    </w:p>
    <w:p w:rsidR="002E67E6" w:rsidRPr="002E67E6" w:rsidRDefault="002E67E6" w:rsidP="002E67E6">
      <w:pPr>
        <w:spacing w:after="0" w:line="360" w:lineRule="auto"/>
        <w:jc w:val="both"/>
        <w:rPr>
          <w:rFonts w:ascii="Times New Roman" w:eastAsia="Times New Roman" w:hAnsi="Times New Roman" w:cs="Times New Roman"/>
          <w:sz w:val="26"/>
          <w:szCs w:val="26"/>
          <w:lang w:eastAsia="ru-RU"/>
        </w:rPr>
      </w:pPr>
    </w:p>
    <w:p w:rsidR="002E67E6" w:rsidRPr="002E67E6" w:rsidRDefault="002E67E6" w:rsidP="002E67E6">
      <w:pPr>
        <w:spacing w:after="0" w:line="360" w:lineRule="auto"/>
        <w:jc w:val="both"/>
        <w:rPr>
          <w:rFonts w:ascii="Times New Roman" w:eastAsia="Times New Roman" w:hAnsi="Times New Roman" w:cs="Times New Roman"/>
          <w:sz w:val="26"/>
          <w:szCs w:val="26"/>
          <w:lang w:eastAsia="ru-RU"/>
        </w:rPr>
      </w:pPr>
    </w:p>
    <w:p w:rsidR="002E67E6" w:rsidRPr="002E67E6" w:rsidRDefault="002E67E6" w:rsidP="002E67E6">
      <w:pPr>
        <w:spacing w:after="0" w:line="240" w:lineRule="auto"/>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 xml:space="preserve">Начальник </w:t>
      </w:r>
      <w:proofErr w:type="spellStart"/>
      <w:r w:rsidRPr="002E67E6">
        <w:rPr>
          <w:rFonts w:ascii="Times New Roman" w:eastAsia="Times New Roman" w:hAnsi="Times New Roman" w:cs="Times New Roman"/>
          <w:sz w:val="26"/>
          <w:szCs w:val="26"/>
          <w:lang w:eastAsia="ru-RU"/>
        </w:rPr>
        <w:t>Отд</w:t>
      </w:r>
      <w:proofErr w:type="spellEnd"/>
      <w:r w:rsidRPr="002E67E6">
        <w:rPr>
          <w:rFonts w:ascii="Times New Roman" w:eastAsia="Times New Roman" w:hAnsi="Times New Roman" w:cs="Times New Roman"/>
          <w:sz w:val="26"/>
          <w:szCs w:val="26"/>
          <w:lang w:eastAsia="ru-RU"/>
        </w:rPr>
        <w:t xml:space="preserve"> МВД России </w:t>
      </w:r>
    </w:p>
    <w:p w:rsidR="002E67E6" w:rsidRPr="002E67E6" w:rsidRDefault="002E67E6" w:rsidP="002E67E6">
      <w:pPr>
        <w:spacing w:after="0" w:line="240" w:lineRule="auto"/>
        <w:jc w:val="both"/>
        <w:rPr>
          <w:rFonts w:ascii="Times New Roman" w:eastAsia="Times New Roman" w:hAnsi="Times New Roman" w:cs="Times New Roman"/>
          <w:sz w:val="26"/>
          <w:szCs w:val="26"/>
          <w:lang w:eastAsia="ru-RU"/>
        </w:rPr>
      </w:pPr>
      <w:r w:rsidRPr="002E67E6">
        <w:rPr>
          <w:rFonts w:ascii="Times New Roman" w:eastAsia="Times New Roman" w:hAnsi="Times New Roman" w:cs="Times New Roman"/>
          <w:sz w:val="26"/>
          <w:szCs w:val="26"/>
          <w:lang w:eastAsia="ru-RU"/>
        </w:rPr>
        <w:t>по Ягоднинскому району</w:t>
      </w:r>
    </w:p>
    <w:p w:rsidR="0010595A" w:rsidRDefault="0010595A"/>
    <w:sectPr w:rsidR="0010595A" w:rsidSect="008A2B7D">
      <w:pgSz w:w="11906" w:h="16838"/>
      <w:pgMar w:top="567"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6A"/>
    <w:rsid w:val="0010595A"/>
    <w:rsid w:val="002410B9"/>
    <w:rsid w:val="002E67E6"/>
    <w:rsid w:val="0033678F"/>
    <w:rsid w:val="003513CC"/>
    <w:rsid w:val="004F5CFA"/>
    <w:rsid w:val="008A2B7D"/>
    <w:rsid w:val="00B25F6A"/>
    <w:rsid w:val="00E11DFB"/>
    <w:rsid w:val="00EE4177"/>
    <w:rsid w:val="00F63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BFC5F-319C-4BEB-A329-68E47C7D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0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1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6</cp:revision>
  <cp:lastPrinted>2019-03-20T00:49:00Z</cp:lastPrinted>
  <dcterms:created xsi:type="dcterms:W3CDTF">2019-03-20T00:42:00Z</dcterms:created>
  <dcterms:modified xsi:type="dcterms:W3CDTF">2019-03-21T03:28:00Z</dcterms:modified>
</cp:coreProperties>
</file>