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EE" w:rsidRPr="001347E1" w:rsidRDefault="008177EE" w:rsidP="008177E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1347E1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1347E1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1347E1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8177EE" w:rsidRPr="001347E1" w:rsidRDefault="008177EE" w:rsidP="008177EE">
      <w:pPr>
        <w:spacing w:after="0" w:line="240" w:lineRule="auto"/>
        <w:ind w:left="142"/>
        <w:jc w:val="center"/>
        <w:rPr>
          <w:rFonts w:ascii="Times New Roman" w:hAnsi="Times New Roman"/>
          <w:sz w:val="12"/>
          <w:szCs w:val="12"/>
        </w:rPr>
      </w:pPr>
      <w:r w:rsidRPr="001347E1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347E1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1347E1">
        <w:rPr>
          <w:rFonts w:ascii="Times New Roman" w:hAnsi="Times New Roman"/>
          <w:color w:val="000000"/>
          <w:sz w:val="12"/>
          <w:szCs w:val="12"/>
        </w:rPr>
        <w:t>-</w:t>
      </w:r>
      <w:r w:rsidRPr="001347E1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1347E1">
        <w:rPr>
          <w:rFonts w:ascii="Times New Roman" w:hAnsi="Times New Roman"/>
          <w:color w:val="000000"/>
          <w:sz w:val="12"/>
          <w:szCs w:val="12"/>
        </w:rPr>
        <w:t>:</w:t>
      </w:r>
      <w:hyperlink r:id="rId5" w:history="1"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</w:rPr>
          <w:t>_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</w:rPr>
          <w:t>@49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/>
          </w:rPr>
          <w:t>gov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</w:rPr>
          <w:t>.</w:t>
        </w:r>
        <w:r w:rsidRPr="001347E1">
          <w:rPr>
            <w:rFonts w:ascii="Times New Roman" w:hAnsi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8177EE" w:rsidRPr="001347E1" w:rsidRDefault="008177EE" w:rsidP="008177EE">
      <w:pPr>
        <w:spacing w:after="0" w:line="240" w:lineRule="auto"/>
        <w:ind w:left="142"/>
        <w:jc w:val="center"/>
        <w:rPr>
          <w:rFonts w:ascii="Times New Roman" w:hAnsi="Times New Roman"/>
          <w:sz w:val="12"/>
          <w:szCs w:val="12"/>
        </w:rPr>
      </w:pPr>
    </w:p>
    <w:p w:rsidR="008177EE" w:rsidRPr="001347E1" w:rsidRDefault="008177EE" w:rsidP="008177EE">
      <w:pPr>
        <w:spacing w:after="0" w:line="240" w:lineRule="auto"/>
        <w:ind w:left="142"/>
        <w:jc w:val="center"/>
        <w:rPr>
          <w:rFonts w:ascii="Times New Roman" w:hAnsi="Times New Roman"/>
          <w:sz w:val="12"/>
          <w:szCs w:val="12"/>
        </w:rPr>
      </w:pPr>
    </w:p>
    <w:p w:rsidR="008177EE" w:rsidRPr="001347E1" w:rsidRDefault="008177EE" w:rsidP="008177EE">
      <w:pPr>
        <w:spacing w:after="0" w:line="240" w:lineRule="auto"/>
        <w:ind w:left="142"/>
        <w:jc w:val="center"/>
        <w:rPr>
          <w:rFonts w:ascii="Times New Roman" w:hAnsi="Times New Roman"/>
          <w:sz w:val="12"/>
          <w:szCs w:val="12"/>
        </w:rPr>
      </w:pPr>
    </w:p>
    <w:p w:rsidR="008177EE" w:rsidRDefault="008177EE" w:rsidP="008177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B781A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8177EE" w:rsidRDefault="008177EE" w:rsidP="008177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177EE" w:rsidRPr="008177EE" w:rsidRDefault="008177EE" w:rsidP="008177EE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7E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77EE" w:rsidRDefault="008177EE" w:rsidP="008177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177EE" w:rsidRDefault="008177EE" w:rsidP="00A60B8D">
      <w:pPr>
        <w:spacing w:after="0" w:line="240" w:lineRule="atLeast"/>
        <w:ind w:left="-142" w:hanging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>о</w:t>
      </w:r>
      <w:r w:rsidRPr="009952A1">
        <w:rPr>
          <w:rFonts w:ascii="Times New Roman" w:eastAsia="Times New Roman" w:hAnsi="Times New Roman"/>
          <w:bCs/>
          <w:sz w:val="28"/>
          <w:szCs w:val="28"/>
        </w:rPr>
        <w:t>т «</w:t>
      </w:r>
      <w:r w:rsidR="00ED14E0">
        <w:rPr>
          <w:rFonts w:ascii="Times New Roman" w:eastAsia="Times New Roman" w:hAnsi="Times New Roman"/>
          <w:bCs/>
          <w:sz w:val="28"/>
          <w:szCs w:val="28"/>
        </w:rPr>
        <w:t>25</w:t>
      </w:r>
      <w:r w:rsidRPr="009952A1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="00ED14E0">
        <w:rPr>
          <w:rFonts w:ascii="Times New Roman" w:eastAsia="Times New Roman" w:hAnsi="Times New Roman"/>
          <w:bCs/>
          <w:sz w:val="28"/>
          <w:szCs w:val="28"/>
        </w:rPr>
        <w:t>мая</w:t>
      </w:r>
      <w:r w:rsidR="008E31B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952A1">
        <w:rPr>
          <w:rFonts w:ascii="Times New Roman" w:eastAsia="Times New Roman" w:hAnsi="Times New Roman"/>
          <w:bCs/>
          <w:sz w:val="28"/>
          <w:szCs w:val="28"/>
        </w:rPr>
        <w:t>2021</w:t>
      </w:r>
      <w:r w:rsidR="008E31B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952A1">
        <w:rPr>
          <w:rFonts w:ascii="Times New Roman" w:eastAsia="Times New Roman" w:hAnsi="Times New Roman"/>
          <w:bCs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ода 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 w:rsidR="009C1FE6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ED14E0">
        <w:rPr>
          <w:rFonts w:ascii="Times New Roman" w:eastAsia="Times New Roman" w:hAnsi="Times New Roman"/>
          <w:bCs/>
          <w:sz w:val="28"/>
          <w:szCs w:val="28"/>
        </w:rPr>
        <w:t xml:space="preserve">                </w:t>
      </w:r>
      <w:r w:rsidRPr="009952A1">
        <w:rPr>
          <w:rFonts w:ascii="Times New Roman" w:eastAsia="Times New Roman" w:hAnsi="Times New Roman"/>
          <w:bCs/>
          <w:sz w:val="28"/>
          <w:szCs w:val="28"/>
        </w:rPr>
        <w:t>№</w:t>
      </w:r>
      <w:r w:rsidR="00ED14E0">
        <w:rPr>
          <w:rFonts w:ascii="Times New Roman" w:eastAsia="Times New Roman" w:hAnsi="Times New Roman"/>
          <w:bCs/>
          <w:sz w:val="28"/>
          <w:szCs w:val="28"/>
        </w:rPr>
        <w:t xml:space="preserve"> 305</w:t>
      </w:r>
    </w:p>
    <w:p w:rsidR="008E31B7" w:rsidRPr="009952A1" w:rsidRDefault="008E31B7" w:rsidP="008E31B7">
      <w:pPr>
        <w:spacing w:after="0" w:line="240" w:lineRule="atLeast"/>
        <w:ind w:left="-142" w:hanging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608"/>
      </w:tblGrid>
      <w:tr w:rsidR="00A60B8D" w:rsidRPr="008177EE" w:rsidTr="00E475BD">
        <w:trPr>
          <w:trHeight w:val="765"/>
        </w:trPr>
        <w:tc>
          <w:tcPr>
            <w:tcW w:w="5608" w:type="dxa"/>
          </w:tcPr>
          <w:p w:rsidR="00A60B8D" w:rsidRDefault="009C1FE6" w:rsidP="00800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60B8D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утратившим силу постановления администрации Ягоднинского городского округа от </w:t>
            </w:r>
            <w:r w:rsidR="008004E7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  <w:r w:rsidR="00A60B8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004E7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A60B8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стоимости услуг специализированной службы по вопросам похоронного дела, предоставляемых в соответствии с гарантированным перечнем услуг при погребении различных категорий граждан на территории Ягоднинского городского округа на 2020 год</w:t>
            </w:r>
            <w:r w:rsidR="008004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C1FE6" w:rsidRDefault="009C1FE6" w:rsidP="009C1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9C1FE6" w:rsidP="009C1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77EE">
        <w:rPr>
          <w:rFonts w:ascii="Times New Roman" w:hAnsi="Times New Roman" w:cs="Times New Roman"/>
          <w:sz w:val="28"/>
          <w:szCs w:val="28"/>
        </w:rPr>
        <w:t>В соответствии с</w:t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177EE">
        <w:rPr>
          <w:rFonts w:ascii="Times New Roman" w:hAnsi="Times New Roman" w:cs="Times New Roman"/>
          <w:sz w:val="28"/>
          <w:szCs w:val="28"/>
        </w:rPr>
        <w:t>ым</w:t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177EE">
        <w:rPr>
          <w:rFonts w:ascii="Times New Roman" w:hAnsi="Times New Roman" w:cs="Times New Roman"/>
          <w:sz w:val="28"/>
          <w:szCs w:val="28"/>
        </w:rPr>
        <w:t>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177EE">
        <w:rPr>
          <w:rFonts w:ascii="Times New Roman" w:hAnsi="Times New Roman" w:cs="Times New Roman"/>
          <w:sz w:val="28"/>
          <w:szCs w:val="28"/>
        </w:rPr>
        <w:t xml:space="preserve"> </w:t>
      </w:r>
      <w:r w:rsidR="008177EE" w:rsidRPr="008177E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17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C1F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1FE6">
        <w:rPr>
          <w:rFonts w:ascii="Times New Roman" w:hAnsi="Times New Roman" w:cs="Times New Roman"/>
          <w:sz w:val="28"/>
          <w:szCs w:val="28"/>
        </w:rPr>
        <w:t xml:space="preserve"> от 12.01.1996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9C1FE6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«О погребении и похоронном деле», в связи с принятием</w:t>
      </w:r>
      <w:r w:rsidRPr="009C1FE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C1FE6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 от 30.03.2021 года N 180 «Об утверждении стоимости услуг, предоставляемых в соответствии с гарантированным перечнем услуг по погребению различных категорий граждан на территории Ягоднинского городского округа на 2021</w:t>
      </w:r>
      <w:r>
        <w:rPr>
          <w:rFonts w:ascii="Times New Roman" w:hAnsi="Times New Roman" w:cs="Times New Roman"/>
          <w:sz w:val="28"/>
          <w:szCs w:val="28"/>
        </w:rPr>
        <w:t xml:space="preserve"> год», в </w:t>
      </w:r>
      <w:r w:rsidRPr="009C1FE6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9C1FE6">
        <w:rPr>
          <w:rFonts w:ascii="Times New Roman" w:hAnsi="Times New Roman" w:cs="Times New Roman"/>
          <w:sz w:val="28"/>
          <w:szCs w:val="28"/>
        </w:rPr>
        <w:t>правовых актов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FE6">
        <w:rPr>
          <w:rFonts w:ascii="Times New Roman" w:hAnsi="Times New Roman" w:cs="Times New Roman"/>
          <w:sz w:val="28"/>
          <w:szCs w:val="28"/>
        </w:rPr>
        <w:t>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7EE" w:rsidRPr="008177EE">
        <w:rPr>
          <w:rFonts w:ascii="Times New Roman" w:hAnsi="Times New Roman" w:cs="Times New Roman"/>
          <w:sz w:val="28"/>
          <w:szCs w:val="28"/>
        </w:rPr>
        <w:t>администрация Ягоднинского городского округа</w:t>
      </w:r>
    </w:p>
    <w:p w:rsidR="008177EE" w:rsidRPr="00C236B5" w:rsidRDefault="008177EE" w:rsidP="00C236B5">
      <w:pPr>
        <w:spacing w:line="360" w:lineRule="auto"/>
        <w:ind w:lef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36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77EE" w:rsidRDefault="008177EE" w:rsidP="00C236B5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7E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C1F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Признать утратившим силу постановление администрации Ягоднинского городского округа от </w:t>
      </w:r>
      <w:r w:rsidR="008004E7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004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04.2020 года № 194 </w:t>
      </w:r>
      <w:r w:rsidR="008004E7">
        <w:rPr>
          <w:rFonts w:ascii="Times New Roman" w:hAnsi="Times New Roman" w:cs="Times New Roman"/>
          <w:sz w:val="28"/>
          <w:szCs w:val="28"/>
        </w:rPr>
        <w:t xml:space="preserve">«Об утверждении стоимости услуг специализированной службы по вопросам похоронного дела, предоставляемых в </w:t>
      </w:r>
      <w:r w:rsidR="008004E7">
        <w:rPr>
          <w:rFonts w:ascii="Times New Roman" w:hAnsi="Times New Roman" w:cs="Times New Roman"/>
          <w:sz w:val="28"/>
          <w:szCs w:val="28"/>
        </w:rPr>
        <w:lastRenderedPageBreak/>
        <w:t>соответствии с гарантированным перечнем услуг при погребении различных категорий граждан на территории Ягоднинского городского округа на 2020 год».</w:t>
      </w:r>
    </w:p>
    <w:p w:rsidR="008177EE" w:rsidRPr="00C236B5" w:rsidRDefault="008004E7" w:rsidP="00C236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</w:t>
      </w:r>
      <w:r w:rsidR="008177EE" w:rsidRPr="00C236B5">
        <w:rPr>
          <w:rFonts w:ascii="Times New Roman" w:hAnsi="Times New Roman" w:cs="Times New Roman"/>
          <w:sz w:val="28"/>
          <w:szCs w:val="28"/>
        </w:rPr>
        <w:t xml:space="preserve">округа </w:t>
      </w:r>
      <w:hyperlink r:id="rId6" w:history="1">
        <w:r w:rsidR="008177EE" w:rsidRPr="00C236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http://yagodnoeadm.ru</w:t>
        </w:r>
      </w:hyperlink>
      <w:r w:rsidR="008177EE" w:rsidRPr="00C2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EE" w:rsidRPr="008177EE" w:rsidRDefault="008004E7" w:rsidP="00C236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77EE" w:rsidRPr="008177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77EE" w:rsidRPr="008177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77EE" w:rsidRPr="008177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жилищного коммунального хозяйства администрации Ягоднинского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177EE" w:rsidRPr="008177EE" w:rsidRDefault="008177EE" w:rsidP="008177EE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7E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7EE">
        <w:rPr>
          <w:rFonts w:ascii="Times New Roman" w:hAnsi="Times New Roman" w:cs="Times New Roman"/>
          <w:sz w:val="28"/>
          <w:szCs w:val="28"/>
        </w:rPr>
        <w:t xml:space="preserve">Ягоднинского </w:t>
      </w:r>
    </w:p>
    <w:p w:rsidR="008177EE" w:rsidRPr="008177EE" w:rsidRDefault="008177EE" w:rsidP="008177EE">
      <w:pPr>
        <w:ind w:left="567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177E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177EE">
        <w:rPr>
          <w:rFonts w:ascii="Times New Roman" w:hAnsi="Times New Roman" w:cs="Times New Roman"/>
          <w:sz w:val="28"/>
          <w:szCs w:val="28"/>
        </w:rPr>
        <w:tab/>
      </w:r>
      <w:r w:rsidRPr="008177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77EE">
        <w:rPr>
          <w:rFonts w:ascii="Times New Roman" w:hAnsi="Times New Roman" w:cs="Times New Roman"/>
          <w:sz w:val="28"/>
          <w:szCs w:val="28"/>
        </w:rPr>
        <w:t>Н.Б.Олейник</w:t>
      </w:r>
    </w:p>
    <w:p w:rsidR="008177EE" w:rsidRPr="008177EE" w:rsidRDefault="008177EE" w:rsidP="008177EE">
      <w:pPr>
        <w:widowControl w:val="0"/>
        <w:autoSpaceDE w:val="0"/>
        <w:autoSpaceDN w:val="0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ind w:lef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7EE" w:rsidRPr="008177EE" w:rsidRDefault="008177EE" w:rsidP="008177E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177EE" w:rsidRPr="008177EE" w:rsidSect="008177EE">
      <w:pgSz w:w="11906" w:h="16838"/>
      <w:pgMar w:top="737" w:right="567" w:bottom="102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5BA"/>
    <w:multiLevelType w:val="hybridMultilevel"/>
    <w:tmpl w:val="F2AE9DE6"/>
    <w:lvl w:ilvl="0" w:tplc="9CE0B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8177EE"/>
    <w:rsid w:val="001B0D6F"/>
    <w:rsid w:val="00220DCE"/>
    <w:rsid w:val="00613001"/>
    <w:rsid w:val="00653C01"/>
    <w:rsid w:val="0068329C"/>
    <w:rsid w:val="006E25F2"/>
    <w:rsid w:val="008004E7"/>
    <w:rsid w:val="008177EE"/>
    <w:rsid w:val="008E31B7"/>
    <w:rsid w:val="009C1FE6"/>
    <w:rsid w:val="00A60B8D"/>
    <w:rsid w:val="00C236B5"/>
    <w:rsid w:val="00CE4D21"/>
    <w:rsid w:val="00E15E83"/>
    <w:rsid w:val="00E56BE7"/>
    <w:rsid w:val="00E86A11"/>
    <w:rsid w:val="00ED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77EE"/>
    <w:rPr>
      <w:color w:val="0000FF"/>
      <w:u w:val="single"/>
    </w:rPr>
  </w:style>
  <w:style w:type="paragraph" w:styleId="2">
    <w:name w:val="Body Text 2"/>
    <w:basedOn w:val="a"/>
    <w:link w:val="20"/>
    <w:rsid w:val="008177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7EE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81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StupakEV</dc:creator>
  <cp:lastModifiedBy>IVA-PC</cp:lastModifiedBy>
  <cp:revision>2</cp:revision>
  <cp:lastPrinted>2021-05-26T08:06:00Z</cp:lastPrinted>
  <dcterms:created xsi:type="dcterms:W3CDTF">2021-05-27T01:12:00Z</dcterms:created>
  <dcterms:modified xsi:type="dcterms:W3CDTF">2021-05-27T01:12:00Z</dcterms:modified>
</cp:coreProperties>
</file>