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51" w:rsidRDefault="00565351" w:rsidP="00565351">
      <w:pPr>
        <w:rPr>
          <w:b/>
          <w:sz w:val="40"/>
          <w:szCs w:val="40"/>
        </w:rPr>
      </w:pPr>
    </w:p>
    <w:p w:rsidR="006A738D" w:rsidRPr="007E1E64" w:rsidRDefault="006A738D" w:rsidP="00E041BC">
      <w:pPr>
        <w:pBdr>
          <w:bottom w:val="single" w:sz="12" w:space="1" w:color="auto"/>
        </w:pBdr>
        <w:tabs>
          <w:tab w:val="left" w:pos="1985"/>
        </w:tabs>
        <w:ind w:right="-57"/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6A738D" w:rsidRPr="00EE0755" w:rsidRDefault="006A738D" w:rsidP="00E041BC">
      <w:pPr>
        <w:ind w:right="-57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B63078">
        <w:rPr>
          <w:sz w:val="12"/>
          <w:szCs w:val="12"/>
        </w:rPr>
        <w:t xml:space="preserve">: </w:t>
      </w:r>
      <w:hyperlink r:id="rId8" w:history="1">
        <w:r w:rsidRPr="00B63078">
          <w:rPr>
            <w:rStyle w:val="a6"/>
            <w:color w:val="auto"/>
            <w:sz w:val="12"/>
            <w:szCs w:val="12"/>
            <w:lang w:val="en-US"/>
          </w:rPr>
          <w:t>Priemnaya</w:t>
        </w:r>
        <w:r w:rsidRPr="00B63078">
          <w:rPr>
            <w:rStyle w:val="a6"/>
            <w:color w:val="auto"/>
            <w:sz w:val="12"/>
            <w:szCs w:val="12"/>
          </w:rPr>
          <w:t>_</w:t>
        </w:r>
        <w:r w:rsidRPr="00B63078">
          <w:rPr>
            <w:rStyle w:val="a6"/>
            <w:color w:val="auto"/>
            <w:sz w:val="12"/>
            <w:szCs w:val="12"/>
            <w:lang w:val="en-US"/>
          </w:rPr>
          <w:t>yagodnoe</w:t>
        </w:r>
        <w:r w:rsidRPr="00B63078">
          <w:rPr>
            <w:rStyle w:val="a6"/>
            <w:color w:val="auto"/>
            <w:sz w:val="12"/>
            <w:szCs w:val="12"/>
          </w:rPr>
          <w:t>@49</w:t>
        </w:r>
        <w:r w:rsidRPr="00B63078">
          <w:rPr>
            <w:rStyle w:val="a6"/>
            <w:color w:val="auto"/>
            <w:sz w:val="12"/>
            <w:szCs w:val="12"/>
            <w:lang w:val="en-US"/>
          </w:rPr>
          <w:t>gov</w:t>
        </w:r>
        <w:r w:rsidRPr="00B63078">
          <w:rPr>
            <w:rStyle w:val="a6"/>
            <w:color w:val="auto"/>
            <w:sz w:val="12"/>
            <w:szCs w:val="12"/>
          </w:rPr>
          <w:t>.</w:t>
        </w:r>
        <w:r w:rsidRPr="00B63078">
          <w:rPr>
            <w:rStyle w:val="a6"/>
            <w:color w:val="auto"/>
            <w:sz w:val="12"/>
            <w:szCs w:val="12"/>
            <w:lang w:val="en-US"/>
          </w:rPr>
          <w:t>ru</w:t>
        </w:r>
      </w:hyperlink>
    </w:p>
    <w:p w:rsidR="006A738D" w:rsidRPr="00EE0755" w:rsidRDefault="006A738D" w:rsidP="00E041BC">
      <w:pPr>
        <w:ind w:right="-57"/>
        <w:jc w:val="center"/>
        <w:rPr>
          <w:sz w:val="12"/>
          <w:szCs w:val="12"/>
        </w:rPr>
      </w:pPr>
    </w:p>
    <w:p w:rsidR="006A738D" w:rsidRDefault="006A738D" w:rsidP="00E041BC">
      <w:pPr>
        <w:ind w:right="-57"/>
        <w:jc w:val="center"/>
        <w:rPr>
          <w:rStyle w:val="a6"/>
          <w:sz w:val="12"/>
          <w:szCs w:val="12"/>
        </w:rPr>
      </w:pPr>
    </w:p>
    <w:p w:rsidR="006A738D" w:rsidRPr="00F97089" w:rsidRDefault="006A738D" w:rsidP="00E041BC">
      <w:pPr>
        <w:ind w:right="-57"/>
        <w:jc w:val="center"/>
        <w:rPr>
          <w:sz w:val="12"/>
          <w:szCs w:val="12"/>
        </w:rPr>
      </w:pPr>
    </w:p>
    <w:p w:rsidR="006A738D" w:rsidRPr="003F23A3" w:rsidRDefault="006A738D" w:rsidP="00E041BC">
      <w:pPr>
        <w:ind w:right="-57"/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6A738D" w:rsidRPr="003D5752" w:rsidRDefault="006A738D" w:rsidP="00E041BC">
      <w:pPr>
        <w:ind w:right="-57"/>
        <w:rPr>
          <w:b/>
          <w:sz w:val="32"/>
          <w:szCs w:val="32"/>
        </w:rPr>
      </w:pPr>
    </w:p>
    <w:p w:rsidR="006A738D" w:rsidRPr="00510051" w:rsidRDefault="006A738D" w:rsidP="00E041BC">
      <w:pPr>
        <w:keepNext/>
        <w:ind w:right="-57"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738D" w:rsidRPr="003D5752" w:rsidRDefault="006A738D" w:rsidP="006A738D">
      <w:pPr>
        <w:ind w:left="850" w:right="-57"/>
        <w:rPr>
          <w:sz w:val="16"/>
          <w:szCs w:val="16"/>
        </w:rPr>
      </w:pPr>
    </w:p>
    <w:p w:rsidR="00565351" w:rsidRPr="003D5752" w:rsidRDefault="00565351" w:rsidP="00565351">
      <w:pPr>
        <w:rPr>
          <w:sz w:val="16"/>
          <w:szCs w:val="16"/>
        </w:rPr>
      </w:pPr>
    </w:p>
    <w:p w:rsidR="0026556C" w:rsidRDefault="00CD506B" w:rsidP="005A1521">
      <w:pPr>
        <w:pStyle w:val="20"/>
        <w:ind w:right="5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от 09 марта </w:t>
      </w:r>
      <w:r w:rsidR="00311535">
        <w:rPr>
          <w:rFonts w:ascii="Times New Roman" w:hAnsi="Times New Roman"/>
          <w:b/>
          <w:bCs/>
          <w:sz w:val="28"/>
        </w:rPr>
        <w:t>201</w:t>
      </w:r>
      <w:r>
        <w:rPr>
          <w:rFonts w:ascii="Times New Roman" w:hAnsi="Times New Roman"/>
          <w:b/>
          <w:bCs/>
          <w:sz w:val="28"/>
        </w:rPr>
        <w:t xml:space="preserve">6 </w:t>
      </w:r>
      <w:r w:rsidR="0026556C">
        <w:rPr>
          <w:rFonts w:ascii="Times New Roman" w:hAnsi="Times New Roman"/>
          <w:b/>
          <w:bCs/>
          <w:sz w:val="28"/>
        </w:rPr>
        <w:t xml:space="preserve">года   </w:t>
      </w:r>
      <w:r>
        <w:rPr>
          <w:rFonts w:ascii="Times New Roman" w:hAnsi="Times New Roman"/>
          <w:b/>
          <w:bCs/>
          <w:sz w:val="28"/>
        </w:rPr>
        <w:t xml:space="preserve">                                                            </w:t>
      </w:r>
      <w:r w:rsidR="0026556C">
        <w:rPr>
          <w:rFonts w:ascii="Times New Roman" w:hAnsi="Times New Roman"/>
          <w:b/>
          <w:bCs/>
          <w:sz w:val="28"/>
        </w:rPr>
        <w:t xml:space="preserve">      № </w:t>
      </w:r>
      <w:r>
        <w:rPr>
          <w:rFonts w:ascii="Times New Roman" w:hAnsi="Times New Roman"/>
          <w:b/>
          <w:bCs/>
          <w:sz w:val="28"/>
        </w:rPr>
        <w:t>177</w:t>
      </w:r>
    </w:p>
    <w:p w:rsidR="0026556C" w:rsidRPr="009E5C6B" w:rsidRDefault="0026556C" w:rsidP="009E5C6B">
      <w:pPr>
        <w:pStyle w:val="20"/>
        <w:ind w:right="57"/>
        <w:rPr>
          <w:rFonts w:ascii="Times New Roman" w:hAnsi="Times New Roman"/>
          <w:b/>
          <w:bCs/>
          <w:sz w:val="20"/>
        </w:rPr>
      </w:pPr>
    </w:p>
    <w:p w:rsidR="001D1E3C" w:rsidRPr="001D1E3C" w:rsidRDefault="001D1E3C" w:rsidP="001D1E3C">
      <w:pPr>
        <w:pStyle w:val="ConsPlu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E3C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по разработке планов предупреждения и ликвидации р</w:t>
      </w:r>
      <w:r w:rsidR="00603FD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D1E3C">
        <w:rPr>
          <w:rFonts w:ascii="Times New Roman" w:hAnsi="Times New Roman" w:cs="Times New Roman"/>
          <w:b w:val="0"/>
          <w:sz w:val="28"/>
          <w:szCs w:val="28"/>
        </w:rPr>
        <w:t>зливов нефти и нефтепродуктов на территории Ягоднинского городского округа</w:t>
      </w:r>
    </w:p>
    <w:p w:rsidR="001D1E3C" w:rsidRPr="001D1E3C" w:rsidRDefault="001D1E3C" w:rsidP="001D1E3C">
      <w:pPr>
        <w:pStyle w:val="ConsPlusTitle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E204C1" w:rsidRPr="00BF29C8" w:rsidRDefault="001D1E3C" w:rsidP="00ED099B">
      <w:pPr>
        <w:pStyle w:val="20"/>
        <w:ind w:right="141"/>
        <w:jc w:val="both"/>
        <w:rPr>
          <w:rFonts w:ascii="Times New Roman" w:hAnsi="Times New Roman"/>
          <w:sz w:val="28"/>
          <w:szCs w:val="28"/>
        </w:rPr>
      </w:pPr>
      <w:r w:rsidRPr="00AA093F">
        <w:rPr>
          <w:rFonts w:ascii="Times New Roman" w:hAnsi="Times New Roman"/>
          <w:sz w:val="28"/>
          <w:szCs w:val="28"/>
        </w:rPr>
        <w:t xml:space="preserve">В соответствии с </w:t>
      </w:r>
      <w:r w:rsidR="00CD429F" w:rsidRPr="00AA093F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CD429F" w:rsidRPr="00AA093F">
          <w:rPr>
            <w:rFonts w:ascii="Times New Roman" w:hAnsi="Times New Roman"/>
            <w:sz w:val="28"/>
            <w:szCs w:val="28"/>
          </w:rPr>
          <w:t>законом</w:t>
        </w:r>
      </w:hyperlink>
      <w:r w:rsidR="00CD429F" w:rsidRPr="00AA093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характера», </w:t>
      </w:r>
      <w:r w:rsidRPr="00AA093F">
        <w:rPr>
          <w:rFonts w:ascii="Times New Roman" w:hAnsi="Times New Roman"/>
          <w:sz w:val="28"/>
          <w:szCs w:val="28"/>
        </w:rPr>
        <w:t xml:space="preserve">Постановлениями Правительства Российской Федерации от 21 августа 2000 г. </w:t>
      </w:r>
      <w:hyperlink r:id="rId10" w:history="1">
        <w:r w:rsidR="00AA093F" w:rsidRPr="00AA093F">
          <w:rPr>
            <w:rFonts w:ascii="Times New Roman" w:hAnsi="Times New Roman"/>
            <w:sz w:val="28"/>
            <w:szCs w:val="28"/>
          </w:rPr>
          <w:t>№</w:t>
        </w:r>
        <w:r w:rsidRPr="00AA093F">
          <w:rPr>
            <w:rFonts w:ascii="Times New Roman" w:hAnsi="Times New Roman"/>
            <w:sz w:val="28"/>
            <w:szCs w:val="28"/>
          </w:rPr>
          <w:t xml:space="preserve"> 613</w:t>
        </w:r>
      </w:hyperlink>
      <w:r w:rsidRPr="00AA093F">
        <w:rPr>
          <w:rFonts w:ascii="Times New Roman" w:hAnsi="Times New Roman"/>
          <w:sz w:val="28"/>
          <w:szCs w:val="28"/>
        </w:rPr>
        <w:t xml:space="preserve"> "О неотложных мерах по предупреждению и ликвидации аварийных разливов нефти и нефтепродуктов", от 15 апреля 2002 г. </w:t>
      </w:r>
      <w:hyperlink r:id="rId11" w:history="1">
        <w:r w:rsidR="00AA093F" w:rsidRPr="00AA093F">
          <w:rPr>
            <w:rFonts w:ascii="Times New Roman" w:hAnsi="Times New Roman"/>
            <w:sz w:val="28"/>
            <w:szCs w:val="28"/>
          </w:rPr>
          <w:t>№</w:t>
        </w:r>
        <w:r w:rsidRPr="00AA093F">
          <w:rPr>
            <w:rFonts w:ascii="Times New Roman" w:hAnsi="Times New Roman"/>
            <w:sz w:val="28"/>
            <w:szCs w:val="28"/>
          </w:rPr>
          <w:t xml:space="preserve"> 240</w:t>
        </w:r>
      </w:hyperlink>
      <w:r w:rsidRPr="00AA093F">
        <w:rPr>
          <w:rFonts w:ascii="Times New Roman" w:hAnsi="Times New Roman"/>
          <w:sz w:val="28"/>
          <w:szCs w:val="28"/>
        </w:rPr>
        <w:t xml:space="preserve"> "О порядке</w:t>
      </w:r>
      <w:r w:rsidRPr="001D1E3C">
        <w:rPr>
          <w:rFonts w:ascii="Times New Roman" w:hAnsi="Times New Roman"/>
          <w:sz w:val="28"/>
          <w:szCs w:val="28"/>
        </w:rPr>
        <w:t xml:space="preserve"> организации мероприятий по предупреждению и ликвидации разливов нефти и нефтепродуктов на территории Российской Федерации" </w:t>
      </w:r>
      <w:r w:rsidR="00CD429F" w:rsidRPr="00BF29C8">
        <w:rPr>
          <w:rFonts w:ascii="Times New Roman" w:hAnsi="Times New Roman"/>
          <w:sz w:val="28"/>
          <w:szCs w:val="28"/>
        </w:rPr>
        <w:t>и 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администрация Ягоднинского городского округа</w:t>
      </w:r>
    </w:p>
    <w:p w:rsidR="00E204C1" w:rsidRDefault="00E204C1" w:rsidP="00E204C1">
      <w:pPr>
        <w:pStyle w:val="20"/>
        <w:ind w:right="141"/>
        <w:jc w:val="center"/>
        <w:rPr>
          <w:rFonts w:ascii="Times New Roman" w:hAnsi="Times New Roman"/>
          <w:sz w:val="28"/>
        </w:rPr>
      </w:pPr>
    </w:p>
    <w:p w:rsidR="00ED099B" w:rsidRPr="00E204C1" w:rsidRDefault="00E204C1" w:rsidP="00E204C1">
      <w:pPr>
        <w:pStyle w:val="20"/>
        <w:ind w:right="14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6A0F02" w:rsidRDefault="006A0F02" w:rsidP="00ED099B">
      <w:pPr>
        <w:pStyle w:val="20"/>
        <w:ind w:right="141"/>
        <w:jc w:val="both"/>
        <w:rPr>
          <w:rFonts w:ascii="Times New Roman" w:hAnsi="Times New Roman"/>
          <w:sz w:val="28"/>
        </w:rPr>
      </w:pPr>
    </w:p>
    <w:p w:rsidR="00ED099B" w:rsidRPr="00C96C8B" w:rsidRDefault="006A0F02" w:rsidP="00ED099B">
      <w:pPr>
        <w:pStyle w:val="20"/>
        <w:ind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96C8B">
        <w:rPr>
          <w:rFonts w:ascii="Times New Roman" w:hAnsi="Times New Roman"/>
          <w:sz w:val="28"/>
          <w:szCs w:val="28"/>
        </w:rPr>
        <w:t>Утвер</w:t>
      </w:r>
      <w:r w:rsidR="00C96C8B" w:rsidRPr="00C96C8B">
        <w:rPr>
          <w:rFonts w:ascii="Times New Roman" w:hAnsi="Times New Roman"/>
          <w:sz w:val="28"/>
          <w:szCs w:val="28"/>
        </w:rPr>
        <w:t>д</w:t>
      </w:r>
      <w:r w:rsidR="00C96C8B">
        <w:rPr>
          <w:rFonts w:ascii="Times New Roman" w:hAnsi="Times New Roman"/>
          <w:sz w:val="28"/>
          <w:szCs w:val="28"/>
        </w:rPr>
        <w:t>итьТ</w:t>
      </w:r>
      <w:r w:rsidR="00C96C8B" w:rsidRPr="00C96C8B">
        <w:rPr>
          <w:rFonts w:ascii="Times New Roman" w:hAnsi="Times New Roman"/>
          <w:sz w:val="28"/>
          <w:szCs w:val="28"/>
        </w:rPr>
        <w:t>ребовани</w:t>
      </w:r>
      <w:r w:rsidR="00C96C8B">
        <w:rPr>
          <w:rFonts w:ascii="Times New Roman" w:hAnsi="Times New Roman"/>
          <w:sz w:val="28"/>
          <w:szCs w:val="28"/>
        </w:rPr>
        <w:t>я</w:t>
      </w:r>
      <w:r w:rsidR="00C96C8B" w:rsidRPr="00C96C8B">
        <w:rPr>
          <w:rFonts w:ascii="Times New Roman" w:hAnsi="Times New Roman"/>
          <w:sz w:val="28"/>
          <w:szCs w:val="28"/>
        </w:rPr>
        <w:t xml:space="preserve"> по разработке планов предупреждения и ликвидации р</w:t>
      </w:r>
      <w:r w:rsidR="00603FD2">
        <w:rPr>
          <w:rFonts w:ascii="Times New Roman" w:hAnsi="Times New Roman"/>
          <w:sz w:val="28"/>
          <w:szCs w:val="28"/>
        </w:rPr>
        <w:t>а</w:t>
      </w:r>
      <w:r w:rsidR="00C96C8B" w:rsidRPr="00C96C8B">
        <w:rPr>
          <w:rFonts w:ascii="Times New Roman" w:hAnsi="Times New Roman"/>
          <w:sz w:val="28"/>
          <w:szCs w:val="28"/>
        </w:rPr>
        <w:t>зливов нефти и нефтепродуктов на территории Ягоднинского городского округа</w:t>
      </w:r>
      <w:r w:rsidR="005A6A5F" w:rsidRPr="00C96C8B">
        <w:rPr>
          <w:rFonts w:ascii="Times New Roman" w:hAnsi="Times New Roman"/>
          <w:sz w:val="28"/>
        </w:rPr>
        <w:t>а</w:t>
      </w:r>
      <w:r w:rsidR="00925B7E" w:rsidRPr="00C96C8B">
        <w:rPr>
          <w:rFonts w:ascii="Times New Roman" w:hAnsi="Times New Roman"/>
          <w:sz w:val="28"/>
        </w:rPr>
        <w:t>(П</w:t>
      </w:r>
      <w:r w:rsidR="00ED099B" w:rsidRPr="00C96C8B">
        <w:rPr>
          <w:rFonts w:ascii="Times New Roman" w:hAnsi="Times New Roman"/>
          <w:sz w:val="28"/>
        </w:rPr>
        <w:t>риложени</w:t>
      </w:r>
      <w:r w:rsidR="00925B7E" w:rsidRPr="00C96C8B">
        <w:rPr>
          <w:rFonts w:ascii="Times New Roman" w:hAnsi="Times New Roman"/>
          <w:sz w:val="28"/>
        </w:rPr>
        <w:t>е</w:t>
      </w:r>
      <w:r w:rsidR="00420EF5" w:rsidRPr="00C96C8B">
        <w:rPr>
          <w:rFonts w:ascii="Times New Roman" w:hAnsi="Times New Roman"/>
          <w:sz w:val="28"/>
        </w:rPr>
        <w:t xml:space="preserve"> №1</w:t>
      </w:r>
      <w:r w:rsidR="00925B7E" w:rsidRPr="00C96C8B">
        <w:rPr>
          <w:rFonts w:ascii="Times New Roman" w:hAnsi="Times New Roman"/>
          <w:sz w:val="28"/>
        </w:rPr>
        <w:t>)</w:t>
      </w:r>
      <w:r w:rsidR="00ED099B" w:rsidRPr="00C96C8B">
        <w:rPr>
          <w:rFonts w:ascii="Times New Roman" w:hAnsi="Times New Roman"/>
          <w:sz w:val="28"/>
        </w:rPr>
        <w:t>.</w:t>
      </w:r>
    </w:p>
    <w:p w:rsidR="00ED099B" w:rsidRPr="00C96C8B" w:rsidRDefault="00ED099B" w:rsidP="00ED099B">
      <w:pPr>
        <w:pStyle w:val="20"/>
        <w:ind w:right="141"/>
        <w:jc w:val="both"/>
        <w:rPr>
          <w:rFonts w:ascii="Times New Roman" w:hAnsi="Times New Roman"/>
          <w:sz w:val="28"/>
        </w:rPr>
      </w:pPr>
    </w:p>
    <w:p w:rsidR="00ED099B" w:rsidRPr="00C96C8B" w:rsidRDefault="00ED099B" w:rsidP="00ED099B">
      <w:pPr>
        <w:pStyle w:val="20"/>
        <w:ind w:right="141"/>
        <w:jc w:val="both"/>
        <w:rPr>
          <w:rFonts w:ascii="Times New Roman" w:hAnsi="Times New Roman"/>
          <w:sz w:val="28"/>
          <w:szCs w:val="28"/>
        </w:rPr>
      </w:pPr>
      <w:r w:rsidRPr="00C96C8B">
        <w:rPr>
          <w:rFonts w:ascii="Times New Roman" w:hAnsi="Times New Roman"/>
          <w:sz w:val="28"/>
          <w:szCs w:val="28"/>
        </w:rPr>
        <w:t>2.</w:t>
      </w:r>
      <w:r w:rsidR="00C96C8B" w:rsidRPr="00C96C8B">
        <w:rPr>
          <w:rFonts w:ascii="Times New Roman" w:hAnsi="Times New Roman"/>
          <w:sz w:val="28"/>
          <w:szCs w:val="28"/>
        </w:rPr>
        <w:t xml:space="preserve"> Организациям независимо от форм собственности, осуществляющим переработку, транспортировку, хранение и использование нефти и нефтепродуктов обеспечить в установленном порядке разработку и согласование планов по предупреждению и ликвидации разливов нефти и нефтепродуктов</w:t>
      </w:r>
      <w:r w:rsidRPr="00C96C8B">
        <w:rPr>
          <w:rFonts w:ascii="Times New Roman" w:hAnsi="Times New Roman"/>
          <w:sz w:val="28"/>
          <w:szCs w:val="28"/>
        </w:rPr>
        <w:t>.</w:t>
      </w:r>
    </w:p>
    <w:p w:rsidR="00CD429F" w:rsidRDefault="00CD429F" w:rsidP="00115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7AE" w:rsidRPr="00E041BC" w:rsidRDefault="008A0542" w:rsidP="00115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1BC">
        <w:rPr>
          <w:rFonts w:ascii="Times New Roman" w:hAnsi="Times New Roman" w:cs="Times New Roman"/>
          <w:sz w:val="28"/>
          <w:szCs w:val="28"/>
        </w:rPr>
        <w:t>3</w:t>
      </w:r>
      <w:r w:rsidR="001157AE" w:rsidRPr="00E041BC">
        <w:rPr>
          <w:rFonts w:ascii="Times New Roman" w:hAnsi="Times New Roman" w:cs="Times New Roman"/>
          <w:sz w:val="28"/>
          <w:szCs w:val="28"/>
        </w:rPr>
        <w:t>.Считать утратившими силу:</w:t>
      </w:r>
    </w:p>
    <w:p w:rsidR="008A0542" w:rsidRPr="00E041BC" w:rsidRDefault="008A0542" w:rsidP="001157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1BC">
        <w:rPr>
          <w:sz w:val="28"/>
          <w:szCs w:val="28"/>
        </w:rPr>
        <w:t>- постановление от 10.06.2013 № 54-п Администрация поселка Дебин</w:t>
      </w:r>
      <w:r w:rsidRPr="00E041BC">
        <w:rPr>
          <w:sz w:val="28"/>
          <w:szCs w:val="28"/>
        </w:rPr>
        <w:br/>
      </w:r>
      <w:hyperlink r:id="rId12" w:history="1">
        <w:r w:rsidRPr="00E041BC">
          <w:rPr>
            <w:sz w:val="28"/>
            <w:szCs w:val="28"/>
          </w:rPr>
          <w:t xml:space="preserve">«Об утверждении основных требований к разработке Планов по предупреждению и ликвидации аварийных розливов нефти и нефтепродуктов на территории муниципального образования «посёлок Дебин» </w:t>
        </w:r>
      </w:hyperlink>
    </w:p>
    <w:p w:rsidR="001157AE" w:rsidRPr="00E041BC" w:rsidRDefault="008A0542" w:rsidP="001157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1BC">
        <w:rPr>
          <w:sz w:val="28"/>
          <w:szCs w:val="28"/>
        </w:rPr>
        <w:t>- постановление от 29.10.2009 № 130 Администрация поселка Синегорье</w:t>
      </w:r>
      <w:r w:rsidRPr="00E041BC">
        <w:rPr>
          <w:sz w:val="28"/>
          <w:szCs w:val="28"/>
        </w:rPr>
        <w:br/>
      </w:r>
      <w:hyperlink r:id="rId13" w:history="1">
        <w:r w:rsidRPr="00E041BC">
          <w:rPr>
            <w:sz w:val="28"/>
            <w:szCs w:val="28"/>
          </w:rPr>
          <w:t xml:space="preserve">О неотложных мерах по предупреждению и ликвидации аварийных разливах нефти и нефтепродуктов на территории Муниципального образования «Поселок </w:t>
        </w:r>
        <w:r w:rsidRPr="00E041BC">
          <w:rPr>
            <w:sz w:val="28"/>
            <w:szCs w:val="28"/>
          </w:rPr>
          <w:lastRenderedPageBreak/>
          <w:t>Синегорье»</w:t>
        </w:r>
      </w:hyperlink>
      <w:r w:rsidR="00DE1DBE" w:rsidRPr="00E041BC">
        <w:rPr>
          <w:sz w:val="28"/>
          <w:szCs w:val="28"/>
        </w:rPr>
        <w:t>;</w:t>
      </w:r>
    </w:p>
    <w:p w:rsidR="00DE1DBE" w:rsidRPr="00E041BC" w:rsidRDefault="00DE1DBE" w:rsidP="001157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041BC">
        <w:rPr>
          <w:sz w:val="28"/>
          <w:szCs w:val="28"/>
        </w:rPr>
        <w:t xml:space="preserve">- постановление </w:t>
      </w:r>
      <w:r w:rsidR="00E041BC" w:rsidRPr="00E041BC">
        <w:rPr>
          <w:sz w:val="28"/>
          <w:szCs w:val="28"/>
        </w:rPr>
        <w:t>администрации Ягоднинского муниципального района от 17.03.2008 № 53  «</w:t>
      </w:r>
      <w:r w:rsidRPr="00E041BC">
        <w:rPr>
          <w:sz w:val="28"/>
          <w:szCs w:val="28"/>
        </w:rPr>
        <w:t xml:space="preserve">О неотложных мерах по предупреждению и ликвидации аварийных разливах нефти и нефтепродуктов на территории </w:t>
      </w:r>
      <w:r w:rsidR="00E041BC" w:rsidRPr="00E041BC">
        <w:rPr>
          <w:sz w:val="28"/>
          <w:szCs w:val="28"/>
        </w:rPr>
        <w:t>Ягоднинского муниципального района».</w:t>
      </w:r>
    </w:p>
    <w:p w:rsidR="001157AE" w:rsidRPr="001157AE" w:rsidRDefault="008A0542" w:rsidP="00115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57AE" w:rsidRPr="001157AE">
        <w:rPr>
          <w:rFonts w:ascii="Times New Roman" w:hAnsi="Times New Roman" w:cs="Times New Roman"/>
          <w:sz w:val="28"/>
          <w:szCs w:val="28"/>
        </w:rPr>
        <w:t>.  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hyperlink r:id="rId14" w:history="1">
        <w:r w:rsidR="001157AE" w:rsidRPr="001157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157AE" w:rsidRPr="001157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157AE" w:rsidRPr="001157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r w:rsidR="001157AE" w:rsidRPr="001157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157AE" w:rsidRPr="001157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157AE" w:rsidRPr="001157AE">
        <w:rPr>
          <w:rFonts w:ascii="Times New Roman" w:hAnsi="Times New Roman" w:cs="Times New Roman"/>
          <w:sz w:val="28"/>
          <w:szCs w:val="28"/>
        </w:rPr>
        <w:t>).</w:t>
      </w:r>
    </w:p>
    <w:p w:rsidR="001157AE" w:rsidRPr="001157AE" w:rsidRDefault="008A0542" w:rsidP="001157AE">
      <w:pPr>
        <w:pStyle w:val="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57AE" w:rsidRPr="001157AE">
        <w:rPr>
          <w:rFonts w:ascii="Times New Roman" w:hAnsi="Times New Roman"/>
          <w:sz w:val="28"/>
          <w:szCs w:val="28"/>
        </w:rPr>
        <w:t>.    Контроль за исполнением настоящего постановления оставляю за собой.</w:t>
      </w:r>
    </w:p>
    <w:p w:rsidR="000938AA" w:rsidRDefault="000938AA" w:rsidP="006A0F02">
      <w:pPr>
        <w:pStyle w:val="20"/>
        <w:rPr>
          <w:rFonts w:ascii="Times New Roman" w:hAnsi="Times New Roman"/>
          <w:sz w:val="28"/>
        </w:rPr>
      </w:pPr>
    </w:p>
    <w:p w:rsidR="000938AA" w:rsidRPr="00620237" w:rsidRDefault="00620237" w:rsidP="006A0F02">
      <w:pPr>
        <w:pStyle w:val="20"/>
        <w:ind w:left="709"/>
        <w:rPr>
          <w:rFonts w:ascii="Times New Roman" w:hAnsi="Times New Roman"/>
          <w:sz w:val="28"/>
        </w:rPr>
      </w:pPr>
      <w:r w:rsidRPr="00620237">
        <w:rPr>
          <w:rFonts w:ascii="Times New Roman" w:hAnsi="Times New Roman"/>
          <w:sz w:val="28"/>
        </w:rPr>
        <w:t>Г</w:t>
      </w:r>
      <w:r w:rsidR="00ED099B" w:rsidRPr="00620237">
        <w:rPr>
          <w:rFonts w:ascii="Times New Roman" w:hAnsi="Times New Roman"/>
          <w:sz w:val="28"/>
        </w:rPr>
        <w:t>лав</w:t>
      </w:r>
      <w:r w:rsidRPr="00620237">
        <w:rPr>
          <w:rFonts w:ascii="Times New Roman" w:hAnsi="Times New Roman"/>
          <w:sz w:val="28"/>
        </w:rPr>
        <w:t>а</w:t>
      </w:r>
      <w:r w:rsidR="000938AA" w:rsidRPr="00620237">
        <w:rPr>
          <w:rFonts w:ascii="Times New Roman" w:hAnsi="Times New Roman"/>
          <w:sz w:val="28"/>
        </w:rPr>
        <w:t xml:space="preserve">  Ягоднинского </w:t>
      </w:r>
    </w:p>
    <w:p w:rsidR="00ED099B" w:rsidRPr="00620237" w:rsidRDefault="000938AA" w:rsidP="006A0F02">
      <w:pPr>
        <w:pStyle w:val="20"/>
        <w:ind w:left="709"/>
        <w:rPr>
          <w:rFonts w:ascii="Times New Roman" w:hAnsi="Times New Roman"/>
          <w:sz w:val="28"/>
        </w:rPr>
      </w:pPr>
      <w:r w:rsidRPr="00620237">
        <w:rPr>
          <w:rFonts w:ascii="Times New Roman" w:hAnsi="Times New Roman"/>
          <w:sz w:val="28"/>
        </w:rPr>
        <w:t>городского округа</w:t>
      </w:r>
      <w:r w:rsidR="00620237" w:rsidRPr="00620237">
        <w:rPr>
          <w:rFonts w:ascii="Times New Roman" w:hAnsi="Times New Roman"/>
          <w:sz w:val="28"/>
        </w:rPr>
        <w:t>П.Н. Страдомский</w:t>
      </w:r>
    </w:p>
    <w:p w:rsidR="002A5A88" w:rsidRDefault="002A5A88" w:rsidP="002B7DB7">
      <w:pPr>
        <w:pStyle w:val="20"/>
        <w:rPr>
          <w:rFonts w:ascii="Times New Roman" w:hAnsi="Times New Roman"/>
          <w:sz w:val="28"/>
        </w:rPr>
      </w:pPr>
    </w:p>
    <w:p w:rsidR="003D5752" w:rsidRDefault="003D5752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E041BC" w:rsidRDefault="00E041BC" w:rsidP="00F7710C">
      <w:pPr>
        <w:pStyle w:val="20"/>
        <w:jc w:val="right"/>
        <w:rPr>
          <w:rFonts w:ascii="Times New Roman" w:hAnsi="Times New Roman"/>
          <w:bCs/>
        </w:rPr>
      </w:pPr>
    </w:p>
    <w:p w:rsidR="00B2250B" w:rsidRDefault="00B2250B" w:rsidP="00F7710C">
      <w:pPr>
        <w:pStyle w:val="20"/>
        <w:jc w:val="right"/>
        <w:rPr>
          <w:rFonts w:ascii="Times New Roman" w:hAnsi="Times New Roman"/>
          <w:bCs/>
        </w:rPr>
      </w:pPr>
    </w:p>
    <w:p w:rsidR="00ED099B" w:rsidRPr="00361E97" w:rsidRDefault="00ED099B" w:rsidP="00F7710C">
      <w:pPr>
        <w:pStyle w:val="20"/>
        <w:jc w:val="right"/>
        <w:rPr>
          <w:rFonts w:ascii="Times New Roman" w:hAnsi="Times New Roman"/>
          <w:b/>
          <w:bCs/>
        </w:rPr>
      </w:pPr>
      <w:r w:rsidRPr="00320AD2">
        <w:rPr>
          <w:rFonts w:ascii="Times New Roman" w:hAnsi="Times New Roman"/>
          <w:bCs/>
        </w:rPr>
        <w:lastRenderedPageBreak/>
        <w:t>Приложение №1</w:t>
      </w:r>
    </w:p>
    <w:p w:rsidR="00ED099B" w:rsidRPr="00320AD2" w:rsidRDefault="00ED099B" w:rsidP="00ED099B">
      <w:pPr>
        <w:pStyle w:val="20"/>
        <w:jc w:val="center"/>
        <w:rPr>
          <w:rFonts w:ascii="Times New Roman" w:hAnsi="Times New Roman"/>
          <w:bCs/>
        </w:rPr>
      </w:pPr>
    </w:p>
    <w:p w:rsidR="00ED099B" w:rsidRPr="00320AD2" w:rsidRDefault="00ED099B" w:rsidP="00467F42">
      <w:pPr>
        <w:pStyle w:val="20"/>
        <w:ind w:left="595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 постановлению администрации</w:t>
      </w:r>
    </w:p>
    <w:p w:rsidR="00ED099B" w:rsidRPr="00320AD2" w:rsidRDefault="00ED099B" w:rsidP="00467F42">
      <w:pPr>
        <w:pStyle w:val="20"/>
        <w:ind w:left="5954"/>
        <w:rPr>
          <w:rFonts w:ascii="Times New Roman" w:hAnsi="Times New Roman"/>
          <w:bCs/>
        </w:rPr>
      </w:pPr>
      <w:r w:rsidRPr="00320AD2">
        <w:rPr>
          <w:rFonts w:ascii="Times New Roman" w:hAnsi="Times New Roman"/>
          <w:bCs/>
        </w:rPr>
        <w:t xml:space="preserve">Ягоднинского </w:t>
      </w:r>
      <w:r w:rsidR="00204AF7">
        <w:rPr>
          <w:rFonts w:ascii="Times New Roman" w:hAnsi="Times New Roman"/>
          <w:bCs/>
        </w:rPr>
        <w:t>городского округа</w:t>
      </w:r>
    </w:p>
    <w:p w:rsidR="00ED099B" w:rsidRPr="00320AD2" w:rsidRDefault="00ED099B" w:rsidP="00467F42">
      <w:pPr>
        <w:pStyle w:val="20"/>
        <w:ind w:left="595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</w:t>
      </w:r>
      <w:r w:rsidR="00467F42">
        <w:rPr>
          <w:rFonts w:ascii="Times New Roman" w:hAnsi="Times New Roman"/>
          <w:bCs/>
        </w:rPr>
        <w:t>«</w:t>
      </w:r>
      <w:r w:rsidR="00CD506B">
        <w:rPr>
          <w:rFonts w:ascii="Times New Roman" w:hAnsi="Times New Roman"/>
          <w:bCs/>
        </w:rPr>
        <w:t>09</w:t>
      </w:r>
      <w:r w:rsidR="00467F42">
        <w:rPr>
          <w:rFonts w:ascii="Times New Roman" w:hAnsi="Times New Roman"/>
          <w:bCs/>
        </w:rPr>
        <w:t xml:space="preserve">» </w:t>
      </w:r>
      <w:r w:rsidR="00CD506B">
        <w:rPr>
          <w:rFonts w:ascii="Times New Roman" w:hAnsi="Times New Roman"/>
          <w:bCs/>
        </w:rPr>
        <w:t>марта</w:t>
      </w:r>
      <w:r w:rsidR="00361E97">
        <w:rPr>
          <w:rFonts w:ascii="Times New Roman" w:hAnsi="Times New Roman"/>
          <w:bCs/>
        </w:rPr>
        <w:t xml:space="preserve">  201</w:t>
      </w:r>
      <w:r w:rsidR="00CD506B">
        <w:rPr>
          <w:rFonts w:ascii="Times New Roman" w:hAnsi="Times New Roman"/>
          <w:bCs/>
        </w:rPr>
        <w:t xml:space="preserve">6 </w:t>
      </w:r>
      <w:r w:rsidRPr="00320AD2">
        <w:rPr>
          <w:rFonts w:ascii="Times New Roman" w:hAnsi="Times New Roman"/>
          <w:bCs/>
        </w:rPr>
        <w:t>г.</w:t>
      </w:r>
      <w:r>
        <w:rPr>
          <w:rFonts w:ascii="Times New Roman" w:hAnsi="Times New Roman"/>
          <w:bCs/>
        </w:rPr>
        <w:t xml:space="preserve"> № </w:t>
      </w:r>
      <w:r w:rsidR="00CD506B">
        <w:rPr>
          <w:rFonts w:ascii="Times New Roman" w:hAnsi="Times New Roman"/>
          <w:bCs/>
        </w:rPr>
        <w:t>177</w:t>
      </w:r>
    </w:p>
    <w:p w:rsidR="00ED099B" w:rsidRPr="00320AD2" w:rsidRDefault="00ED099B" w:rsidP="00ED099B">
      <w:pPr>
        <w:pStyle w:val="20"/>
        <w:jc w:val="right"/>
        <w:rPr>
          <w:rFonts w:ascii="Times New Roman" w:hAnsi="Times New Roman"/>
          <w:bCs/>
        </w:rPr>
      </w:pPr>
    </w:p>
    <w:p w:rsidR="00ED099B" w:rsidRPr="008A0542" w:rsidRDefault="00ED099B" w:rsidP="00ED099B">
      <w:pPr>
        <w:pStyle w:val="20"/>
        <w:rPr>
          <w:rFonts w:ascii="Times New Roman" w:hAnsi="Times New Roman"/>
          <w:b/>
          <w:bCs/>
          <w:sz w:val="28"/>
          <w:szCs w:val="28"/>
        </w:rPr>
      </w:pPr>
    </w:p>
    <w:p w:rsidR="00B2250B" w:rsidRPr="008A0542" w:rsidRDefault="00B2250B" w:rsidP="00B2250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542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B2250B" w:rsidRPr="008A0542" w:rsidRDefault="00B2250B" w:rsidP="00B2250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542">
        <w:rPr>
          <w:rFonts w:ascii="Times New Roman" w:hAnsi="Times New Roman" w:cs="Times New Roman"/>
          <w:b w:val="0"/>
          <w:sz w:val="28"/>
          <w:szCs w:val="28"/>
        </w:rPr>
        <w:t>по разработке планов предупреждения и ликвидации р</w:t>
      </w:r>
      <w:r w:rsidR="00603FD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A0542">
        <w:rPr>
          <w:rFonts w:ascii="Times New Roman" w:hAnsi="Times New Roman" w:cs="Times New Roman"/>
          <w:b w:val="0"/>
          <w:sz w:val="28"/>
          <w:szCs w:val="28"/>
        </w:rPr>
        <w:t>зливов нефти и нефтепродуктов на территории Ягоднинского городского округа</w:t>
      </w:r>
    </w:p>
    <w:p w:rsidR="00ED099B" w:rsidRPr="008A0542" w:rsidRDefault="00ED099B" w:rsidP="00B2250B">
      <w:pPr>
        <w:pStyle w:val="20"/>
        <w:ind w:right="-1"/>
        <w:jc w:val="center"/>
        <w:rPr>
          <w:rFonts w:ascii="Times New Roman" w:hAnsi="Times New Roman"/>
          <w:sz w:val="28"/>
          <w:szCs w:val="28"/>
        </w:rPr>
      </w:pPr>
    </w:p>
    <w:p w:rsidR="008A0542" w:rsidRPr="00523CF3" w:rsidRDefault="008A0542" w:rsidP="00523C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662">
        <w:rPr>
          <w:rFonts w:ascii="Times New Roman" w:hAnsi="Times New Roman" w:cs="Times New Roman"/>
          <w:b w:val="0"/>
          <w:sz w:val="28"/>
          <w:szCs w:val="28"/>
        </w:rPr>
        <w:t xml:space="preserve">1. Настоящие Требования разработаны в соответствии с Постановлениями Правительства Российской Федерации от 21 августа 2000 г. </w:t>
      </w:r>
      <w:hyperlink r:id="rId15" w:history="1">
        <w:r w:rsidR="00E041BC" w:rsidRPr="005D7662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5D7662">
          <w:rPr>
            <w:rFonts w:ascii="Times New Roman" w:hAnsi="Times New Roman" w:cs="Times New Roman"/>
            <w:b w:val="0"/>
            <w:sz w:val="28"/>
            <w:szCs w:val="28"/>
          </w:rPr>
          <w:t xml:space="preserve"> 613</w:t>
        </w:r>
      </w:hyperlink>
      <w:r w:rsidR="00E041BC" w:rsidRPr="005D766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D7662">
        <w:rPr>
          <w:rFonts w:ascii="Times New Roman" w:hAnsi="Times New Roman" w:cs="Times New Roman"/>
          <w:b w:val="0"/>
          <w:sz w:val="28"/>
          <w:szCs w:val="28"/>
        </w:rPr>
        <w:t>О неотложных мерах по предупреждению и ликвидации аварийных разливов нефти и нефтепродуктов</w:t>
      </w:r>
      <w:r w:rsidR="00E041BC" w:rsidRPr="005D76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D7662">
        <w:rPr>
          <w:rFonts w:ascii="Times New Roman" w:hAnsi="Times New Roman" w:cs="Times New Roman"/>
          <w:b w:val="0"/>
          <w:sz w:val="28"/>
          <w:szCs w:val="28"/>
        </w:rPr>
        <w:t xml:space="preserve">, от 15 апреля 2002 г. </w:t>
      </w:r>
      <w:hyperlink r:id="rId16" w:history="1">
        <w:r w:rsidR="00E041BC" w:rsidRPr="005D7662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5D7662">
          <w:rPr>
            <w:rFonts w:ascii="Times New Roman" w:hAnsi="Times New Roman" w:cs="Times New Roman"/>
            <w:b w:val="0"/>
            <w:sz w:val="28"/>
            <w:szCs w:val="28"/>
          </w:rPr>
          <w:t xml:space="preserve"> 240</w:t>
        </w:r>
      </w:hyperlink>
      <w:r w:rsidR="00E041BC" w:rsidRPr="005D766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D7662">
        <w:rPr>
          <w:rFonts w:ascii="Times New Roman" w:hAnsi="Times New Roman" w:cs="Times New Roman"/>
          <w:b w:val="0"/>
          <w:sz w:val="28"/>
          <w:szCs w:val="28"/>
        </w:rPr>
        <w:t>О порядке организации мероприятий по предупреждению и ликвидации разливов нефти и нефтепродуктов на территории Российской Федерации</w:t>
      </w:r>
      <w:r w:rsidR="00E041BC" w:rsidRPr="005D76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D766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7" w:history="1">
        <w:r w:rsidRPr="005D7662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Pr="005D7662">
        <w:rPr>
          <w:rFonts w:ascii="Times New Roman" w:hAnsi="Times New Roman" w:cs="Times New Roman"/>
          <w:b w:val="0"/>
          <w:sz w:val="28"/>
          <w:szCs w:val="28"/>
        </w:rPr>
        <w:t xml:space="preserve"> МЧС России от 28 декабря 2004 г. </w:t>
      </w:r>
      <w:r w:rsidR="00E041BC" w:rsidRPr="005D766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D7662">
        <w:rPr>
          <w:rFonts w:ascii="Times New Roman" w:hAnsi="Times New Roman" w:cs="Times New Roman"/>
          <w:b w:val="0"/>
          <w:sz w:val="28"/>
          <w:szCs w:val="28"/>
        </w:rPr>
        <w:t xml:space="preserve"> 621 </w:t>
      </w:r>
      <w:r w:rsidR="00E041BC" w:rsidRPr="005D766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D7662">
        <w:rPr>
          <w:rFonts w:ascii="Times New Roman" w:hAnsi="Times New Roman" w:cs="Times New Roman"/>
          <w:b w:val="0"/>
          <w:sz w:val="28"/>
          <w:szCs w:val="28"/>
        </w:rPr>
        <w:t>Обутверждении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</w:t>
      </w:r>
      <w:r w:rsidR="00E041BC" w:rsidRPr="005D76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D7662">
        <w:rPr>
          <w:rFonts w:ascii="Times New Roman" w:hAnsi="Times New Roman" w:cs="Times New Roman"/>
          <w:b w:val="0"/>
          <w:sz w:val="28"/>
          <w:szCs w:val="28"/>
        </w:rPr>
        <w:t xml:space="preserve">, зарегистрированным в Минюсте России от 14 апреля 2005 г. </w:t>
      </w:r>
      <w:r w:rsidR="00E041BC" w:rsidRPr="005D766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D7662">
        <w:rPr>
          <w:rFonts w:ascii="Times New Roman" w:hAnsi="Times New Roman" w:cs="Times New Roman"/>
          <w:b w:val="0"/>
          <w:sz w:val="28"/>
          <w:szCs w:val="28"/>
        </w:rPr>
        <w:t xml:space="preserve"> 6514, </w:t>
      </w:r>
      <w:r w:rsidR="00523CF3" w:rsidRPr="005D7662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E041BC" w:rsidRPr="005D7662">
        <w:rPr>
          <w:rFonts w:ascii="Times New Roman" w:hAnsi="Times New Roman" w:cs="Times New Roman"/>
          <w:b w:val="0"/>
          <w:sz w:val="28"/>
          <w:szCs w:val="28"/>
        </w:rPr>
        <w:t xml:space="preserve"> губернатора Магаданской области от 24.05.2004 г.</w:t>
      </w:r>
      <w:r w:rsidR="003B6EF9" w:rsidRPr="005D7662">
        <w:rPr>
          <w:rFonts w:ascii="Times New Roman" w:hAnsi="Times New Roman" w:cs="Times New Roman"/>
          <w:b w:val="0"/>
          <w:sz w:val="28"/>
          <w:szCs w:val="28"/>
        </w:rPr>
        <w:t>№</w:t>
      </w:r>
      <w:r w:rsidR="00E041BC" w:rsidRPr="005D7662">
        <w:rPr>
          <w:rFonts w:ascii="Times New Roman" w:hAnsi="Times New Roman" w:cs="Times New Roman"/>
          <w:b w:val="0"/>
          <w:sz w:val="28"/>
          <w:szCs w:val="28"/>
        </w:rPr>
        <w:t xml:space="preserve"> 119</w:t>
      </w:r>
      <w:r w:rsidR="003B6EF9" w:rsidRPr="005D7662">
        <w:rPr>
          <w:rFonts w:ascii="Times New Roman" w:hAnsi="Times New Roman" w:cs="Times New Roman"/>
          <w:b w:val="0"/>
          <w:sz w:val="28"/>
          <w:szCs w:val="28"/>
        </w:rPr>
        <w:t xml:space="preserve"> «О мерах по предупреждению и ликвидации аварийных розливов нефти и нефтепродуктов на территории Магаданской области», </w:t>
      </w:r>
      <w:r w:rsidR="00523CF3" w:rsidRPr="005D76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Магаданской области </w:t>
      </w:r>
      <w:r w:rsidR="006F7FC0" w:rsidRPr="005D766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23CF3" w:rsidRPr="005D7662">
        <w:rPr>
          <w:rFonts w:ascii="Times New Roman" w:hAnsi="Times New Roman" w:cs="Times New Roman"/>
          <w:b w:val="0"/>
          <w:sz w:val="28"/>
          <w:szCs w:val="28"/>
        </w:rPr>
        <w:t>09.04.2006г. № 407-па «Об утверждении требований по разработке планов предупреждения</w:t>
      </w:r>
      <w:r w:rsidR="00523CF3" w:rsidRPr="00523CF3">
        <w:rPr>
          <w:rFonts w:ascii="Times New Roman" w:hAnsi="Times New Roman" w:cs="Times New Roman"/>
          <w:b w:val="0"/>
          <w:sz w:val="28"/>
          <w:szCs w:val="28"/>
        </w:rPr>
        <w:t xml:space="preserve"> и ликвидации р</w:t>
      </w:r>
      <w:r w:rsidR="00603FD2">
        <w:rPr>
          <w:rFonts w:ascii="Times New Roman" w:hAnsi="Times New Roman" w:cs="Times New Roman"/>
          <w:b w:val="0"/>
          <w:sz w:val="28"/>
          <w:szCs w:val="28"/>
        </w:rPr>
        <w:t>а</w:t>
      </w:r>
      <w:r w:rsidR="00523CF3" w:rsidRPr="00523CF3">
        <w:rPr>
          <w:rFonts w:ascii="Times New Roman" w:hAnsi="Times New Roman" w:cs="Times New Roman"/>
          <w:b w:val="0"/>
          <w:sz w:val="28"/>
          <w:szCs w:val="28"/>
        </w:rPr>
        <w:t xml:space="preserve">зливов нефти и нефтепродуктов на территории Магаданской области» </w:t>
      </w:r>
      <w:r w:rsidRPr="00523CF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23CF3" w:rsidRPr="00523CF3">
        <w:rPr>
          <w:rFonts w:ascii="Times New Roman" w:hAnsi="Times New Roman" w:cs="Times New Roman"/>
          <w:b w:val="0"/>
          <w:sz w:val="28"/>
          <w:szCs w:val="28"/>
        </w:rPr>
        <w:t>определяют принципы формирования плана по предупреждению и ликвидации аварийных разливов нефти и нефтепродуктов на территории Ягоднинского городского округа, которые относятся к чрезвычайным ситуациям муниципального значения, а также организации взаимодействия сил и средств, привлекаемых для их ликвидации.</w:t>
      </w:r>
      <w:r w:rsidRPr="00523CF3">
        <w:rPr>
          <w:rFonts w:ascii="Times New Roman" w:hAnsi="Times New Roman" w:cs="Times New Roman"/>
          <w:b w:val="0"/>
          <w:sz w:val="28"/>
          <w:szCs w:val="28"/>
        </w:rPr>
        <w:t>(далее - Планы).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 xml:space="preserve">2. Планирование действий проводится в целях заблаговременного проведения мероприятий по предупреждению и ликвидации чрезвычайных ситуаций, вызванных разливом нефти и нефтепродуктов на территории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523CF3">
        <w:rPr>
          <w:rFonts w:ascii="Times New Roman" w:hAnsi="Times New Roman" w:cs="Times New Roman"/>
          <w:sz w:val="28"/>
          <w:szCs w:val="28"/>
        </w:rPr>
        <w:t xml:space="preserve">, поддержанию в постоянной готовности сил и средств </w:t>
      </w:r>
      <w:r>
        <w:rPr>
          <w:rFonts w:ascii="Times New Roman" w:hAnsi="Times New Roman" w:cs="Times New Roman"/>
          <w:sz w:val="28"/>
          <w:szCs w:val="28"/>
        </w:rPr>
        <w:t xml:space="preserve">Ягоднинского окружного звена </w:t>
      </w:r>
      <w:r w:rsidRPr="00523CF3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предупреждения и ликвидации чрезвычайных ситуаций (далее - РСЧС) Магаданской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CF3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523CF3">
        <w:rPr>
          <w:rFonts w:ascii="Times New Roman" w:hAnsi="Times New Roman" w:cs="Times New Roman"/>
          <w:sz w:val="28"/>
          <w:szCs w:val="28"/>
        </w:rPr>
        <w:t>, а также максимально возможного снижения ущерба и потерь в случае их возникновения.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 xml:space="preserve">3. Требования учитывают следующие особенности </w:t>
      </w:r>
      <w:r w:rsidR="002B4A86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523CF3">
        <w:rPr>
          <w:rFonts w:ascii="Times New Roman" w:hAnsi="Times New Roman" w:cs="Times New Roman"/>
          <w:sz w:val="28"/>
          <w:szCs w:val="28"/>
        </w:rPr>
        <w:t>: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- природно-климатические и гидрологические особенности, географию, демографию, геоморфологию и геополитическое положение города, особенности флоры и фауны, состав и виды объектов экономики, спектр и масштабы наиболее прогнозируемых чрезвычайных ситуаций природного и техногенного характера;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 xml:space="preserve">- наличие на территории </w:t>
      </w:r>
      <w:r w:rsidR="002B4A86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523CF3">
        <w:rPr>
          <w:rFonts w:ascii="Times New Roman" w:hAnsi="Times New Roman" w:cs="Times New Roman"/>
          <w:sz w:val="28"/>
          <w:szCs w:val="28"/>
        </w:rPr>
        <w:t xml:space="preserve"> организаций независимо от форм собственности, осуществляющих переработку, транспортировку, хранение и использование нефти и нефтепродуктов, виды, </w:t>
      </w:r>
      <w:r w:rsidRPr="00523CF3">
        <w:rPr>
          <w:rFonts w:ascii="Times New Roman" w:hAnsi="Times New Roman" w:cs="Times New Roman"/>
          <w:sz w:val="28"/>
          <w:szCs w:val="28"/>
        </w:rPr>
        <w:lastRenderedPageBreak/>
        <w:t>количество и характеристики эксплуатируемых ими потенциально опасных объектов.</w:t>
      </w:r>
    </w:p>
    <w:p w:rsidR="002B4A86" w:rsidRPr="008A0542" w:rsidRDefault="00523CF3" w:rsidP="002B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 xml:space="preserve">4. </w:t>
      </w:r>
      <w:r w:rsidR="002B4A86" w:rsidRPr="008A0542">
        <w:rPr>
          <w:rFonts w:ascii="Times New Roman" w:hAnsi="Times New Roman" w:cs="Times New Roman"/>
          <w:sz w:val="28"/>
          <w:szCs w:val="28"/>
        </w:rPr>
        <w:t>Планы разрабатываются в соответствии с действующими нормативными правовыми актами с учетом возможного объема разлив</w:t>
      </w:r>
      <w:r w:rsidR="00603FD2">
        <w:rPr>
          <w:rFonts w:ascii="Times New Roman" w:hAnsi="Times New Roman" w:cs="Times New Roman"/>
          <w:sz w:val="28"/>
          <w:szCs w:val="28"/>
        </w:rPr>
        <w:t>ш</w:t>
      </w:r>
      <w:r w:rsidR="002B4A86" w:rsidRPr="008A0542">
        <w:rPr>
          <w:rFonts w:ascii="Times New Roman" w:hAnsi="Times New Roman" w:cs="Times New Roman"/>
          <w:sz w:val="28"/>
          <w:szCs w:val="28"/>
        </w:rPr>
        <w:t>ейся нефти и нефтепродуктов</w:t>
      </w:r>
      <w:r w:rsidR="002B4A86">
        <w:rPr>
          <w:rFonts w:ascii="Times New Roman" w:hAnsi="Times New Roman" w:cs="Times New Roman"/>
          <w:sz w:val="28"/>
          <w:szCs w:val="28"/>
        </w:rPr>
        <w:t xml:space="preserve"> на территории Ягоднинского городского округа</w:t>
      </w:r>
      <w:r w:rsidR="002B4A86" w:rsidRPr="008A0542">
        <w:rPr>
          <w:rFonts w:ascii="Times New Roman" w:hAnsi="Times New Roman" w:cs="Times New Roman"/>
          <w:sz w:val="28"/>
          <w:szCs w:val="28"/>
        </w:rPr>
        <w:t>, который определяется согласно требованиям, установленным Правительством Российской Федерации для следующих объектов: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- автоцистерна - 100 процентов объема;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- стационарные объекты хранения нефти и нефтепродуктов - 100 процентов объема максимальной емкости одного объекта хранения.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5. Разливы нефти и нефтепродуктов классифицируются как чрезвычайные ситуации и ликвидируются в соответствии с законодательством Российской Федерации.</w:t>
      </w:r>
    </w:p>
    <w:p w:rsidR="002B4A86" w:rsidRPr="009D1453" w:rsidRDefault="002B4A86" w:rsidP="002B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53">
        <w:rPr>
          <w:rFonts w:ascii="Times New Roman" w:hAnsi="Times New Roman" w:cs="Times New Roman"/>
          <w:sz w:val="28"/>
          <w:szCs w:val="28"/>
        </w:rPr>
        <w:t>В зависимости от объема и площади разлива нефти и нефтепродуктов на местности, во внутренних пресноводных водоемах выделяются чрезвычайные ситуации следующих категорий:</w:t>
      </w:r>
    </w:p>
    <w:p w:rsidR="002B4A86" w:rsidRPr="009D1453" w:rsidRDefault="002B4A86" w:rsidP="002B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53">
        <w:rPr>
          <w:rFonts w:ascii="Times New Roman" w:hAnsi="Times New Roman" w:cs="Times New Roman"/>
          <w:sz w:val="28"/>
          <w:szCs w:val="28"/>
        </w:rPr>
        <w:t>локального значения - разлив до 100 тонн нефти и нефтепродуктов на территории объекта;</w:t>
      </w:r>
    </w:p>
    <w:p w:rsidR="002B4A86" w:rsidRPr="009D1453" w:rsidRDefault="002B4A86" w:rsidP="002B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453">
        <w:rPr>
          <w:rFonts w:ascii="Times New Roman" w:hAnsi="Times New Roman" w:cs="Times New Roman"/>
          <w:sz w:val="28"/>
          <w:szCs w:val="28"/>
        </w:rPr>
        <w:t>муниципального значения - разлив от 100 до 500 тонн нефти и нефтепродуктов в пределах административной границы муниципального образования либо разлив до 100 тонн нефти и нефтепродуктов, выходящий за пределы территории объекта</w:t>
      </w:r>
      <w:r w:rsidR="009D1453" w:rsidRPr="009D1453">
        <w:rPr>
          <w:rFonts w:ascii="Times New Roman" w:hAnsi="Times New Roman" w:cs="Times New Roman"/>
          <w:sz w:val="28"/>
          <w:szCs w:val="28"/>
        </w:rPr>
        <w:t>.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6. Планом должны предусматриваться: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3CF3" w:rsidRPr="00523CF3">
        <w:rPr>
          <w:rFonts w:ascii="Times New Roman" w:hAnsi="Times New Roman" w:cs="Times New Roman"/>
          <w:sz w:val="28"/>
          <w:szCs w:val="28"/>
        </w:rPr>
        <w:t>) прогнозирование возможных разливов нефти и нефтепродуктов;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3CF3" w:rsidRPr="00523CF3">
        <w:rPr>
          <w:rFonts w:ascii="Times New Roman" w:hAnsi="Times New Roman" w:cs="Times New Roman"/>
          <w:sz w:val="28"/>
          <w:szCs w:val="28"/>
        </w:rPr>
        <w:t>) количество сил и средств, достаточное для ликвидации чрезвычайных ситуаций, связанных с разливом нефти и нефтепродуктов (далее - силы и средства), соответствие имеющихся на объектах сил и средств задачам ликвидации и необходимость привлечения профессиональных аварийно-спасательных формирований;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CF3" w:rsidRPr="00523CF3">
        <w:rPr>
          <w:rFonts w:ascii="Times New Roman" w:hAnsi="Times New Roman" w:cs="Times New Roman"/>
          <w:sz w:val="28"/>
          <w:szCs w:val="28"/>
        </w:rPr>
        <w:t>) организация взаимодействия сил и средств;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3CF3" w:rsidRPr="00523CF3">
        <w:rPr>
          <w:rFonts w:ascii="Times New Roman" w:hAnsi="Times New Roman" w:cs="Times New Roman"/>
          <w:sz w:val="28"/>
          <w:szCs w:val="28"/>
        </w:rPr>
        <w:t>) состав и дислокация сил и средств;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3CF3" w:rsidRPr="00523CF3">
        <w:rPr>
          <w:rFonts w:ascii="Times New Roman" w:hAnsi="Times New Roman" w:cs="Times New Roman"/>
          <w:sz w:val="28"/>
          <w:szCs w:val="28"/>
        </w:rPr>
        <w:t>) организация управления, связи и оповещения;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23CF3" w:rsidRPr="00523CF3">
        <w:rPr>
          <w:rFonts w:ascii="Times New Roman" w:hAnsi="Times New Roman" w:cs="Times New Roman"/>
          <w:sz w:val="28"/>
          <w:szCs w:val="28"/>
        </w:rPr>
        <w:t>) 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23CF3" w:rsidRPr="00523CF3">
        <w:rPr>
          <w:rFonts w:ascii="Times New Roman" w:hAnsi="Times New Roman" w:cs="Times New Roman"/>
          <w:sz w:val="28"/>
          <w:szCs w:val="28"/>
        </w:rPr>
        <w:t>) система взаимного обмена информацией между организациями - участниками ликвидации разлива нефти и нефтепродуктов;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3CF3" w:rsidRPr="00523CF3">
        <w:rPr>
          <w:rFonts w:ascii="Times New Roman" w:hAnsi="Times New Roman" w:cs="Times New Roman"/>
          <w:sz w:val="28"/>
          <w:szCs w:val="28"/>
        </w:rPr>
        <w:t>) первоочередные действия при получении сигнала о чрезвычайной ситуации;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3CF3" w:rsidRPr="00523CF3">
        <w:rPr>
          <w:rFonts w:ascii="Times New Roman" w:hAnsi="Times New Roman" w:cs="Times New Roman"/>
          <w:sz w:val="28"/>
          <w:szCs w:val="28"/>
        </w:rPr>
        <w:t>) обеспечение безопасности населения и оказание медицинской помощи;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CF3" w:rsidRPr="00523CF3">
        <w:rPr>
          <w:rFonts w:ascii="Times New Roman" w:hAnsi="Times New Roman" w:cs="Times New Roman"/>
          <w:sz w:val="28"/>
          <w:szCs w:val="28"/>
        </w:rPr>
        <w:t>) график проведения операций по ликвидации разливов нефти и нефтепродуктов;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23CF3" w:rsidRPr="00523CF3">
        <w:rPr>
          <w:rFonts w:ascii="Times New Roman" w:hAnsi="Times New Roman" w:cs="Times New Roman"/>
          <w:sz w:val="28"/>
          <w:szCs w:val="28"/>
        </w:rPr>
        <w:t>) организация материально-технического, инженерного и финансового обеспечения операций по ликвидации разливов нефти и нефтепродуктов;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3CF3" w:rsidRPr="00523CF3">
        <w:rPr>
          <w:rFonts w:ascii="Times New Roman" w:hAnsi="Times New Roman" w:cs="Times New Roman"/>
          <w:sz w:val="28"/>
          <w:szCs w:val="28"/>
        </w:rPr>
        <w:t>) анализ условий возникновения и развития аварий, в котором должны быть отражены: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lastRenderedPageBreak/>
        <w:t>- географические, навигационно-гидрографические,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- максимальный объем нефти и нефтепродуктов на объектах;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- год ввода в действие и год последнего капитального ремонта и инструментального диагностирования объектов;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- физико-химические свойства нефти и нефтепродуктов;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 xml:space="preserve">- возможность попадания нефти и нефтепродуктов в речные акватории и внутренние водоемы на территории </w:t>
      </w:r>
      <w:r w:rsidR="00EC6C36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523CF3">
        <w:rPr>
          <w:rFonts w:ascii="Times New Roman" w:hAnsi="Times New Roman" w:cs="Times New Roman"/>
          <w:sz w:val="28"/>
          <w:szCs w:val="28"/>
        </w:rPr>
        <w:t>;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- транспортная инфраструктура в районе возможного разлива нефти и нефтепродуктов;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3CF3" w:rsidRPr="00523CF3">
        <w:rPr>
          <w:rFonts w:ascii="Times New Roman" w:hAnsi="Times New Roman" w:cs="Times New Roman"/>
          <w:sz w:val="28"/>
          <w:szCs w:val="28"/>
        </w:rPr>
        <w:t>) определение возможных причин и факторов, способствующих возникновению и развитию аварий, типовые сценарии возможных аварий, обоснование применяемых физико-математических моделей и методов расчета;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3CF3" w:rsidRPr="00523CF3">
        <w:rPr>
          <w:rFonts w:ascii="Times New Roman" w:hAnsi="Times New Roman" w:cs="Times New Roman"/>
          <w:sz w:val="28"/>
          <w:szCs w:val="28"/>
        </w:rPr>
        <w:t xml:space="preserve">) оценка количества опасных веществ, участвующих в аварии, расчет вероятных зон действия поражающих факторов, оценка возможного числа пострадавших, возможного ущерба населению, территории и окружающей природной среде </w:t>
      </w:r>
      <w:r w:rsidR="00EC6C36">
        <w:rPr>
          <w:rFonts w:ascii="Times New Roman" w:hAnsi="Times New Roman" w:cs="Times New Roman"/>
          <w:sz w:val="28"/>
          <w:szCs w:val="28"/>
        </w:rPr>
        <w:t>на территории Ягоднинского городского округа</w:t>
      </w:r>
      <w:r w:rsidR="00523CF3" w:rsidRPr="00523CF3">
        <w:rPr>
          <w:rFonts w:ascii="Times New Roman" w:hAnsi="Times New Roman" w:cs="Times New Roman"/>
          <w:sz w:val="28"/>
          <w:szCs w:val="28"/>
        </w:rPr>
        <w:t>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CF3" w:rsidRPr="00523CF3">
        <w:rPr>
          <w:rFonts w:ascii="Times New Roman" w:hAnsi="Times New Roman" w:cs="Times New Roman"/>
          <w:sz w:val="28"/>
          <w:szCs w:val="28"/>
        </w:rPr>
        <w:t>) выводы и предложения, в которых отражены: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- перечень наиболее опасных объектов;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- значимые факторы, влияющие на показатели риска;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- предложения по внедрению мер, направленных на уменьшение риска.</w:t>
      </w:r>
    </w:p>
    <w:p w:rsidR="00EC6C36" w:rsidRPr="00AE79E5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C36">
        <w:rPr>
          <w:rFonts w:ascii="Times New Roman" w:hAnsi="Times New Roman" w:cs="Times New Roman"/>
          <w:sz w:val="28"/>
          <w:szCs w:val="28"/>
        </w:rPr>
        <w:t>7.</w:t>
      </w:r>
      <w:r w:rsidR="00EC6C36" w:rsidRPr="00AE79E5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AE79E5">
        <w:rPr>
          <w:rFonts w:ascii="Times New Roman" w:hAnsi="Times New Roman" w:cs="Times New Roman"/>
          <w:sz w:val="28"/>
          <w:szCs w:val="28"/>
        </w:rPr>
        <w:t>организаций</w:t>
      </w:r>
      <w:r w:rsidR="00EC6C36" w:rsidRPr="00AE79E5">
        <w:rPr>
          <w:rFonts w:ascii="Times New Roman" w:hAnsi="Times New Roman" w:cs="Times New Roman"/>
          <w:sz w:val="28"/>
          <w:szCs w:val="28"/>
        </w:rPr>
        <w:t xml:space="preserve"> утверждаются руководителем организации </w:t>
      </w:r>
      <w:r w:rsidR="00AE79E5" w:rsidRPr="00AE79E5">
        <w:rPr>
          <w:rFonts w:ascii="Times New Roman" w:hAnsi="Times New Roman" w:cs="Times New Roman"/>
          <w:sz w:val="28"/>
          <w:szCs w:val="28"/>
        </w:rPr>
        <w:t xml:space="preserve">и </w:t>
      </w:r>
      <w:r w:rsidR="00EC6C36" w:rsidRPr="00AE79E5">
        <w:rPr>
          <w:rFonts w:ascii="Times New Roman" w:hAnsi="Times New Roman" w:cs="Times New Roman"/>
          <w:sz w:val="28"/>
          <w:szCs w:val="28"/>
        </w:rPr>
        <w:t xml:space="preserve">подлежат согласованию </w:t>
      </w:r>
      <w:r w:rsidR="00AE79E5" w:rsidRPr="00AE79E5">
        <w:rPr>
          <w:rFonts w:ascii="Times New Roman" w:hAnsi="Times New Roman" w:cs="Times New Roman"/>
          <w:sz w:val="28"/>
          <w:szCs w:val="28"/>
        </w:rPr>
        <w:t xml:space="preserve">с территориальным органом </w:t>
      </w:r>
      <w:r w:rsidR="00AE79E5">
        <w:rPr>
          <w:rFonts w:ascii="Times New Roman" w:hAnsi="Times New Roman" w:cs="Times New Roman"/>
          <w:sz w:val="28"/>
          <w:szCs w:val="28"/>
        </w:rPr>
        <w:t xml:space="preserve">ГУ </w:t>
      </w:r>
      <w:r w:rsidR="00AE79E5" w:rsidRPr="00AE79E5">
        <w:rPr>
          <w:rFonts w:ascii="Times New Roman" w:hAnsi="Times New Roman" w:cs="Times New Roman"/>
          <w:sz w:val="28"/>
          <w:szCs w:val="28"/>
        </w:rPr>
        <w:t xml:space="preserve">МЧС России по </w:t>
      </w:r>
      <w:r w:rsidR="00AE79E5">
        <w:rPr>
          <w:rFonts w:ascii="Times New Roman" w:hAnsi="Times New Roman" w:cs="Times New Roman"/>
          <w:sz w:val="28"/>
          <w:szCs w:val="28"/>
        </w:rPr>
        <w:t>Магаданской области.</w:t>
      </w:r>
      <w:r w:rsidR="00EC6C36" w:rsidRPr="00AE79E5">
        <w:rPr>
          <w:rFonts w:ascii="Times New Roman" w:hAnsi="Times New Roman" w:cs="Times New Roman"/>
          <w:sz w:val="28"/>
          <w:szCs w:val="28"/>
        </w:rPr>
        <w:t>Сроки рассмотрения Планов и Календарных планов, представленных на согласование в соответствующие органы, не должны превышать тридцати календарных дней с момента поступления документов.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 xml:space="preserve">8. План </w:t>
      </w:r>
      <w:r w:rsidR="00AE79E5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523CF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E79E5">
        <w:rPr>
          <w:rFonts w:ascii="Times New Roman" w:hAnsi="Times New Roman" w:cs="Times New Roman"/>
          <w:sz w:val="28"/>
          <w:szCs w:val="28"/>
        </w:rPr>
        <w:t>главой Ягоднинского городского округа</w:t>
      </w:r>
      <w:r w:rsidRPr="00523CF3">
        <w:rPr>
          <w:rFonts w:ascii="Times New Roman" w:hAnsi="Times New Roman" w:cs="Times New Roman"/>
          <w:sz w:val="28"/>
          <w:szCs w:val="28"/>
        </w:rPr>
        <w:t xml:space="preserve"> и</w:t>
      </w:r>
      <w:r w:rsidR="00AE79E5">
        <w:rPr>
          <w:rFonts w:ascii="Times New Roman" w:hAnsi="Times New Roman" w:cs="Times New Roman"/>
          <w:sz w:val="28"/>
          <w:szCs w:val="28"/>
        </w:rPr>
        <w:t xml:space="preserve"> согласовывается сГУ </w:t>
      </w:r>
      <w:r w:rsidR="00AE79E5" w:rsidRPr="00AE79E5">
        <w:rPr>
          <w:rFonts w:ascii="Times New Roman" w:hAnsi="Times New Roman" w:cs="Times New Roman"/>
          <w:sz w:val="28"/>
          <w:szCs w:val="28"/>
        </w:rPr>
        <w:t xml:space="preserve">МЧС России по </w:t>
      </w:r>
      <w:r w:rsidR="00AE79E5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523CF3">
        <w:rPr>
          <w:rFonts w:ascii="Times New Roman" w:hAnsi="Times New Roman" w:cs="Times New Roman"/>
          <w:sz w:val="28"/>
          <w:szCs w:val="28"/>
        </w:rPr>
        <w:t>.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>9. По результатам проведения работ по ликвидации разливов нефти и нефтепродуктов оформляется отчет, который должен содержать следующие сведения: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3CF3" w:rsidRPr="00523CF3">
        <w:rPr>
          <w:rFonts w:ascii="Times New Roman" w:hAnsi="Times New Roman" w:cs="Times New Roman"/>
          <w:sz w:val="28"/>
          <w:szCs w:val="28"/>
        </w:rPr>
        <w:t>) причина и обстоятельства разливов нефти и нефтепродуктов;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3CF3" w:rsidRPr="00523CF3">
        <w:rPr>
          <w:rFonts w:ascii="Times New Roman" w:hAnsi="Times New Roman" w:cs="Times New Roman"/>
          <w:sz w:val="28"/>
          <w:szCs w:val="28"/>
        </w:rPr>
        <w:t>) описание и оценка действий органов управления, уполномоченных на решение задач в области защиты населения и территорий от чрезвычайных ситуаций, при устранении источника утечки, локализации и ликвидации последствий разливов нефти и нефтепродуктов;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3CF3" w:rsidRPr="00523CF3">
        <w:rPr>
          <w:rFonts w:ascii="Times New Roman" w:hAnsi="Times New Roman" w:cs="Times New Roman"/>
          <w:sz w:val="28"/>
          <w:szCs w:val="28"/>
        </w:rPr>
        <w:t>) оценка эффективности сил и специальных технических средств, применяемых в ходе работ по ликвидации разливов нефти и нефтепродуктов;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3CF3" w:rsidRPr="00523CF3">
        <w:rPr>
          <w:rFonts w:ascii="Times New Roman" w:hAnsi="Times New Roman" w:cs="Times New Roman"/>
          <w:sz w:val="28"/>
          <w:szCs w:val="28"/>
        </w:rPr>
        <w:t>) затраты 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3CF3" w:rsidRPr="00523CF3">
        <w:rPr>
          <w:rFonts w:ascii="Times New Roman" w:hAnsi="Times New Roman" w:cs="Times New Roman"/>
          <w:sz w:val="28"/>
          <w:szCs w:val="28"/>
        </w:rPr>
        <w:t>) расходы на возмещение (компенсацию) ущерба, нанесенного водным биологическим ресурсам;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23CF3" w:rsidRPr="00523CF3">
        <w:rPr>
          <w:rFonts w:ascii="Times New Roman" w:hAnsi="Times New Roman" w:cs="Times New Roman"/>
          <w:sz w:val="28"/>
          <w:szCs w:val="28"/>
        </w:rPr>
        <w:t>) уровень остаточного загрязнения территорий (акваторий) после выполнения работ по ликвидации разливов нефти и нефтепродуктов;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523CF3" w:rsidRPr="00523CF3">
        <w:rPr>
          <w:rFonts w:ascii="Times New Roman" w:hAnsi="Times New Roman" w:cs="Times New Roman"/>
          <w:sz w:val="28"/>
          <w:szCs w:val="28"/>
        </w:rPr>
        <w:t>) состояние 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промышленной безопасности;</w:t>
      </w:r>
    </w:p>
    <w:p w:rsidR="00523CF3" w:rsidRPr="00523CF3" w:rsidRDefault="00603FD2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3CF3" w:rsidRPr="00523CF3">
        <w:rPr>
          <w:rFonts w:ascii="Times New Roman" w:hAnsi="Times New Roman" w:cs="Times New Roman"/>
          <w:sz w:val="28"/>
          <w:szCs w:val="28"/>
        </w:rPr>
        <w:t>) предложения по дополнительному оснащению формирований (подразделений) организаций и профессиональных аварийно-спасательных формирований (служб).</w:t>
      </w:r>
    </w:p>
    <w:p w:rsidR="00523CF3" w:rsidRPr="00523CF3" w:rsidRDefault="00523CF3" w:rsidP="0052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F3">
        <w:rPr>
          <w:rFonts w:ascii="Times New Roman" w:hAnsi="Times New Roman" w:cs="Times New Roman"/>
          <w:sz w:val="28"/>
          <w:szCs w:val="28"/>
        </w:rPr>
        <w:t xml:space="preserve">Указанный отчет с приложением к нему необходимых карт (планов), расчетов, графиков, документов Ростехнадзора, документов Росприроднадзора по оценке причиненного ущерба компонентам окружающей природной среды для определения величины ущерба, нанесенного в результате аварийного разлива нефти и нефтепродуктов, а также других справочных материалов хранится в комиссии по чрезвычайным ситуациям и пожарной безопасности </w:t>
      </w:r>
      <w:r w:rsidR="00AE79E5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523CF3">
        <w:rPr>
          <w:rFonts w:ascii="Times New Roman" w:hAnsi="Times New Roman" w:cs="Times New Roman"/>
          <w:sz w:val="28"/>
          <w:szCs w:val="28"/>
        </w:rPr>
        <w:t xml:space="preserve"> не менее пяти лет.</w:t>
      </w:r>
    </w:p>
    <w:p w:rsidR="00523CF3" w:rsidRPr="00523CF3" w:rsidRDefault="00523CF3" w:rsidP="008A0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E6C" w:rsidRDefault="00D66E6C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AE79E5" w:rsidRDefault="00AE79E5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7F1974" w:rsidRPr="000A04D4" w:rsidRDefault="007F1974" w:rsidP="007F1974">
      <w:pPr>
        <w:rPr>
          <w:sz w:val="24"/>
          <w:szCs w:val="24"/>
        </w:rPr>
      </w:pPr>
    </w:p>
    <w:p w:rsidR="00646BC9" w:rsidRPr="000A04D4" w:rsidRDefault="00646BC9" w:rsidP="00882C72">
      <w:pPr>
        <w:tabs>
          <w:tab w:val="left" w:pos="10489"/>
        </w:tabs>
        <w:ind w:left="-426" w:right="-1" w:firstLine="426"/>
        <w:rPr>
          <w:sz w:val="24"/>
          <w:szCs w:val="24"/>
        </w:rPr>
      </w:pPr>
    </w:p>
    <w:p w:rsidR="00882C72" w:rsidRPr="000A04D4" w:rsidRDefault="00882C72" w:rsidP="00882C72">
      <w:pPr>
        <w:tabs>
          <w:tab w:val="left" w:pos="567"/>
          <w:tab w:val="left" w:pos="10489"/>
        </w:tabs>
        <w:ind w:left="-426" w:right="-1" w:firstLine="426"/>
        <w:rPr>
          <w:sz w:val="24"/>
          <w:szCs w:val="24"/>
        </w:rPr>
      </w:pPr>
    </w:p>
    <w:p w:rsidR="00882C72" w:rsidRPr="000A04D4" w:rsidRDefault="00882C72" w:rsidP="00882C72">
      <w:pPr>
        <w:tabs>
          <w:tab w:val="left" w:pos="567"/>
          <w:tab w:val="left" w:pos="10489"/>
        </w:tabs>
        <w:ind w:left="-426" w:right="-1" w:firstLine="426"/>
        <w:jc w:val="both"/>
        <w:rPr>
          <w:sz w:val="24"/>
          <w:szCs w:val="24"/>
        </w:rPr>
      </w:pPr>
    </w:p>
    <w:p w:rsidR="00882C72" w:rsidRDefault="00882C72" w:rsidP="00882C72">
      <w:pPr>
        <w:tabs>
          <w:tab w:val="left" w:pos="567"/>
          <w:tab w:val="left" w:pos="10489"/>
        </w:tabs>
        <w:ind w:left="-426" w:right="-1" w:firstLine="426"/>
        <w:jc w:val="both"/>
      </w:pPr>
    </w:p>
    <w:p w:rsidR="00882C72" w:rsidRPr="00E46121" w:rsidRDefault="00882C72" w:rsidP="00882C72">
      <w:pPr>
        <w:tabs>
          <w:tab w:val="left" w:pos="567"/>
          <w:tab w:val="left" w:pos="10489"/>
        </w:tabs>
        <w:ind w:left="-426" w:right="-1" w:firstLine="426"/>
        <w:jc w:val="both"/>
        <w:rPr>
          <w:sz w:val="24"/>
          <w:szCs w:val="24"/>
        </w:rPr>
      </w:pPr>
    </w:p>
    <w:p w:rsidR="00882C72" w:rsidRDefault="00882C72" w:rsidP="00882C72">
      <w:pPr>
        <w:tabs>
          <w:tab w:val="left" w:pos="567"/>
          <w:tab w:val="left" w:pos="10489"/>
        </w:tabs>
        <w:ind w:left="-426" w:right="-1" w:firstLine="426"/>
        <w:jc w:val="both"/>
      </w:pPr>
    </w:p>
    <w:p w:rsidR="000B7665" w:rsidRDefault="000B7665" w:rsidP="00145A63">
      <w:pPr>
        <w:pStyle w:val="20"/>
        <w:rPr>
          <w:rFonts w:ascii="Times New Roman" w:hAnsi="Times New Roman"/>
          <w:sz w:val="28"/>
        </w:rPr>
      </w:pPr>
    </w:p>
    <w:p w:rsidR="00A260A7" w:rsidRDefault="00A260A7" w:rsidP="00145A63">
      <w:pPr>
        <w:pStyle w:val="20"/>
        <w:rPr>
          <w:rFonts w:ascii="Times New Roman" w:hAnsi="Times New Roman"/>
          <w:sz w:val="28"/>
        </w:rPr>
      </w:pPr>
    </w:p>
    <w:p w:rsidR="00A260A7" w:rsidRDefault="00A260A7" w:rsidP="00145A63">
      <w:pPr>
        <w:pStyle w:val="20"/>
        <w:rPr>
          <w:rFonts w:ascii="Times New Roman" w:hAnsi="Times New Roman"/>
          <w:sz w:val="28"/>
        </w:rPr>
      </w:pPr>
    </w:p>
    <w:p w:rsidR="00A260A7" w:rsidRDefault="00A260A7" w:rsidP="00145A63">
      <w:pPr>
        <w:pStyle w:val="20"/>
        <w:rPr>
          <w:rFonts w:ascii="Times New Roman" w:hAnsi="Times New Roman"/>
          <w:sz w:val="28"/>
        </w:rPr>
      </w:pPr>
    </w:p>
    <w:p w:rsidR="00A260A7" w:rsidRDefault="00A260A7" w:rsidP="00145A63">
      <w:pPr>
        <w:pStyle w:val="20"/>
        <w:rPr>
          <w:rFonts w:ascii="Times New Roman" w:hAnsi="Times New Roman"/>
          <w:sz w:val="28"/>
        </w:rPr>
      </w:pPr>
    </w:p>
    <w:p w:rsidR="0050504C" w:rsidRDefault="0050504C">
      <w:pPr>
        <w:pStyle w:val="20"/>
        <w:rPr>
          <w:rFonts w:ascii="Times New Roman" w:hAnsi="Times New Roman"/>
          <w:sz w:val="28"/>
        </w:rPr>
      </w:pPr>
    </w:p>
    <w:sectPr w:rsidR="0050504C" w:rsidSect="00145A63">
      <w:pgSz w:w="11907" w:h="16840" w:code="9"/>
      <w:pgMar w:top="284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80" w:rsidRDefault="005D1480" w:rsidP="005B1AB9">
      <w:r>
        <w:separator/>
      </w:r>
    </w:p>
  </w:endnote>
  <w:endnote w:type="continuationSeparator" w:id="1">
    <w:p w:rsidR="005D1480" w:rsidRDefault="005D1480" w:rsidP="005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80" w:rsidRDefault="005D1480" w:rsidP="005B1AB9">
      <w:r>
        <w:separator/>
      </w:r>
    </w:p>
  </w:footnote>
  <w:footnote w:type="continuationSeparator" w:id="1">
    <w:p w:rsidR="005D1480" w:rsidRDefault="005D1480" w:rsidP="005B1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D2E"/>
    <w:multiLevelType w:val="multilevel"/>
    <w:tmpl w:val="036805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6D46"/>
    <w:multiLevelType w:val="hybridMultilevel"/>
    <w:tmpl w:val="FB1047E8"/>
    <w:lvl w:ilvl="0" w:tplc="3828E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83A22"/>
    <w:multiLevelType w:val="hybridMultilevel"/>
    <w:tmpl w:val="23945E46"/>
    <w:lvl w:ilvl="0" w:tplc="1F44B56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28E3"/>
    <w:multiLevelType w:val="hybridMultilevel"/>
    <w:tmpl w:val="AD3A07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04F52"/>
    <w:multiLevelType w:val="multilevel"/>
    <w:tmpl w:val="906C00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DAE62FA"/>
    <w:multiLevelType w:val="multilevel"/>
    <w:tmpl w:val="A588BE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2094DB1"/>
    <w:multiLevelType w:val="hybridMultilevel"/>
    <w:tmpl w:val="5762B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3462B"/>
    <w:multiLevelType w:val="hybridMultilevel"/>
    <w:tmpl w:val="A258ACAA"/>
    <w:lvl w:ilvl="0" w:tplc="0A828B8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69A4121F"/>
    <w:multiLevelType w:val="hybridMultilevel"/>
    <w:tmpl w:val="994699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91860"/>
    <w:multiLevelType w:val="hybridMultilevel"/>
    <w:tmpl w:val="27681B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70"/>
    <w:rsid w:val="00010920"/>
    <w:rsid w:val="00016783"/>
    <w:rsid w:val="00020643"/>
    <w:rsid w:val="00023419"/>
    <w:rsid w:val="00025FB8"/>
    <w:rsid w:val="00026978"/>
    <w:rsid w:val="0003285C"/>
    <w:rsid w:val="000338F0"/>
    <w:rsid w:val="00037F1E"/>
    <w:rsid w:val="000444F7"/>
    <w:rsid w:val="00046184"/>
    <w:rsid w:val="00057277"/>
    <w:rsid w:val="000573C4"/>
    <w:rsid w:val="00062B74"/>
    <w:rsid w:val="0006371C"/>
    <w:rsid w:val="00070C17"/>
    <w:rsid w:val="00070C7C"/>
    <w:rsid w:val="000724E7"/>
    <w:rsid w:val="000745F2"/>
    <w:rsid w:val="00077BE7"/>
    <w:rsid w:val="00082B5C"/>
    <w:rsid w:val="000938AA"/>
    <w:rsid w:val="000A04D4"/>
    <w:rsid w:val="000A3083"/>
    <w:rsid w:val="000A5C47"/>
    <w:rsid w:val="000A7498"/>
    <w:rsid w:val="000B0546"/>
    <w:rsid w:val="000B50EB"/>
    <w:rsid w:val="000B58F1"/>
    <w:rsid w:val="000B5C5E"/>
    <w:rsid w:val="000B7665"/>
    <w:rsid w:val="000C1250"/>
    <w:rsid w:val="000C5692"/>
    <w:rsid w:val="000C59A6"/>
    <w:rsid w:val="000C5B30"/>
    <w:rsid w:val="000D3CBD"/>
    <w:rsid w:val="000D7BEF"/>
    <w:rsid w:val="000E1401"/>
    <w:rsid w:val="000E2B80"/>
    <w:rsid w:val="000E77A2"/>
    <w:rsid w:val="000F0CF2"/>
    <w:rsid w:val="000F66FE"/>
    <w:rsid w:val="00104208"/>
    <w:rsid w:val="00112793"/>
    <w:rsid w:val="00112D9A"/>
    <w:rsid w:val="00113A84"/>
    <w:rsid w:val="0011531E"/>
    <w:rsid w:val="001157AE"/>
    <w:rsid w:val="00125963"/>
    <w:rsid w:val="00132920"/>
    <w:rsid w:val="00132E14"/>
    <w:rsid w:val="00134171"/>
    <w:rsid w:val="0013476A"/>
    <w:rsid w:val="0014566E"/>
    <w:rsid w:val="00145A63"/>
    <w:rsid w:val="001472FD"/>
    <w:rsid w:val="001554E9"/>
    <w:rsid w:val="00164855"/>
    <w:rsid w:val="00172B63"/>
    <w:rsid w:val="00176640"/>
    <w:rsid w:val="001773CC"/>
    <w:rsid w:val="00181268"/>
    <w:rsid w:val="0019127D"/>
    <w:rsid w:val="0019393A"/>
    <w:rsid w:val="00193AD6"/>
    <w:rsid w:val="00194E85"/>
    <w:rsid w:val="001975F9"/>
    <w:rsid w:val="001A3540"/>
    <w:rsid w:val="001A521A"/>
    <w:rsid w:val="001A5302"/>
    <w:rsid w:val="001A652D"/>
    <w:rsid w:val="001A747C"/>
    <w:rsid w:val="001C3664"/>
    <w:rsid w:val="001D0A84"/>
    <w:rsid w:val="001D1E3C"/>
    <w:rsid w:val="001D1F65"/>
    <w:rsid w:val="001D7BA2"/>
    <w:rsid w:val="001E395F"/>
    <w:rsid w:val="001E43C7"/>
    <w:rsid w:val="001E6F47"/>
    <w:rsid w:val="001E7287"/>
    <w:rsid w:val="001F27CC"/>
    <w:rsid w:val="001F33A0"/>
    <w:rsid w:val="001F46DA"/>
    <w:rsid w:val="00204AF7"/>
    <w:rsid w:val="002067F4"/>
    <w:rsid w:val="0021278D"/>
    <w:rsid w:val="00214C98"/>
    <w:rsid w:val="00215241"/>
    <w:rsid w:val="00215F29"/>
    <w:rsid w:val="00222F43"/>
    <w:rsid w:val="00226ECB"/>
    <w:rsid w:val="00236912"/>
    <w:rsid w:val="00241571"/>
    <w:rsid w:val="002427CC"/>
    <w:rsid w:val="00244207"/>
    <w:rsid w:val="00245195"/>
    <w:rsid w:val="00246109"/>
    <w:rsid w:val="00246465"/>
    <w:rsid w:val="00247AEA"/>
    <w:rsid w:val="00252D37"/>
    <w:rsid w:val="0025331B"/>
    <w:rsid w:val="002571EE"/>
    <w:rsid w:val="00260D66"/>
    <w:rsid w:val="002637A4"/>
    <w:rsid w:val="0026556C"/>
    <w:rsid w:val="002663D9"/>
    <w:rsid w:val="00267B94"/>
    <w:rsid w:val="002724DF"/>
    <w:rsid w:val="00273B8D"/>
    <w:rsid w:val="0028224D"/>
    <w:rsid w:val="002823D1"/>
    <w:rsid w:val="0028641C"/>
    <w:rsid w:val="002945DE"/>
    <w:rsid w:val="00296BDA"/>
    <w:rsid w:val="002A2018"/>
    <w:rsid w:val="002A5A88"/>
    <w:rsid w:val="002B23AF"/>
    <w:rsid w:val="002B4A86"/>
    <w:rsid w:val="002B7DB7"/>
    <w:rsid w:val="002C3A89"/>
    <w:rsid w:val="002D0627"/>
    <w:rsid w:val="002D0F6B"/>
    <w:rsid w:val="002D3589"/>
    <w:rsid w:val="002D4813"/>
    <w:rsid w:val="002D795C"/>
    <w:rsid w:val="002D7AEC"/>
    <w:rsid w:val="002E11B6"/>
    <w:rsid w:val="002E4630"/>
    <w:rsid w:val="002E47AD"/>
    <w:rsid w:val="002F62A7"/>
    <w:rsid w:val="00303619"/>
    <w:rsid w:val="00303E59"/>
    <w:rsid w:val="0031026D"/>
    <w:rsid w:val="00311535"/>
    <w:rsid w:val="0031434F"/>
    <w:rsid w:val="00314F5B"/>
    <w:rsid w:val="0032018A"/>
    <w:rsid w:val="00320AD2"/>
    <w:rsid w:val="003276F0"/>
    <w:rsid w:val="00331777"/>
    <w:rsid w:val="003364BD"/>
    <w:rsid w:val="00340151"/>
    <w:rsid w:val="003424F0"/>
    <w:rsid w:val="00347CED"/>
    <w:rsid w:val="003522FC"/>
    <w:rsid w:val="0035295B"/>
    <w:rsid w:val="00357D49"/>
    <w:rsid w:val="00361C04"/>
    <w:rsid w:val="00361E97"/>
    <w:rsid w:val="00362D39"/>
    <w:rsid w:val="00363014"/>
    <w:rsid w:val="003646FE"/>
    <w:rsid w:val="00367C1A"/>
    <w:rsid w:val="00373F57"/>
    <w:rsid w:val="00376F93"/>
    <w:rsid w:val="0038068B"/>
    <w:rsid w:val="00383268"/>
    <w:rsid w:val="00383452"/>
    <w:rsid w:val="00393B7F"/>
    <w:rsid w:val="00395FE3"/>
    <w:rsid w:val="003960AE"/>
    <w:rsid w:val="0039681E"/>
    <w:rsid w:val="003B6EF9"/>
    <w:rsid w:val="003C2EE2"/>
    <w:rsid w:val="003C37D9"/>
    <w:rsid w:val="003D0EF2"/>
    <w:rsid w:val="003D3D2E"/>
    <w:rsid w:val="003D5752"/>
    <w:rsid w:val="003D7271"/>
    <w:rsid w:val="003E030D"/>
    <w:rsid w:val="003F671E"/>
    <w:rsid w:val="004041CF"/>
    <w:rsid w:val="004046C9"/>
    <w:rsid w:val="00404D2C"/>
    <w:rsid w:val="00405A48"/>
    <w:rsid w:val="00420BEB"/>
    <w:rsid w:val="00420EF5"/>
    <w:rsid w:val="00423BC4"/>
    <w:rsid w:val="00431A67"/>
    <w:rsid w:val="00431FAF"/>
    <w:rsid w:val="00435624"/>
    <w:rsid w:val="004366B2"/>
    <w:rsid w:val="00440431"/>
    <w:rsid w:val="004509B8"/>
    <w:rsid w:val="00452482"/>
    <w:rsid w:val="00454BC2"/>
    <w:rsid w:val="004557A2"/>
    <w:rsid w:val="004557CC"/>
    <w:rsid w:val="00456FB0"/>
    <w:rsid w:val="00460EC0"/>
    <w:rsid w:val="0046389D"/>
    <w:rsid w:val="00464B76"/>
    <w:rsid w:val="00467F42"/>
    <w:rsid w:val="0047300B"/>
    <w:rsid w:val="004743FE"/>
    <w:rsid w:val="0047655F"/>
    <w:rsid w:val="0048389F"/>
    <w:rsid w:val="004872EF"/>
    <w:rsid w:val="00490101"/>
    <w:rsid w:val="0049107C"/>
    <w:rsid w:val="00492E02"/>
    <w:rsid w:val="00495E29"/>
    <w:rsid w:val="004966F4"/>
    <w:rsid w:val="0049703E"/>
    <w:rsid w:val="004A13D9"/>
    <w:rsid w:val="004A3202"/>
    <w:rsid w:val="004A4CE5"/>
    <w:rsid w:val="004B06B2"/>
    <w:rsid w:val="004B479D"/>
    <w:rsid w:val="004C3445"/>
    <w:rsid w:val="004D21DA"/>
    <w:rsid w:val="004D3408"/>
    <w:rsid w:val="004D6169"/>
    <w:rsid w:val="004E3AF1"/>
    <w:rsid w:val="004E5A20"/>
    <w:rsid w:val="004E77DC"/>
    <w:rsid w:val="004F31C3"/>
    <w:rsid w:val="0050504C"/>
    <w:rsid w:val="0050779B"/>
    <w:rsid w:val="00513A86"/>
    <w:rsid w:val="00517DE1"/>
    <w:rsid w:val="00523CF3"/>
    <w:rsid w:val="00526E13"/>
    <w:rsid w:val="005326AF"/>
    <w:rsid w:val="00540DF4"/>
    <w:rsid w:val="005444F6"/>
    <w:rsid w:val="005446A2"/>
    <w:rsid w:val="005500FE"/>
    <w:rsid w:val="00550CA4"/>
    <w:rsid w:val="00551F20"/>
    <w:rsid w:val="005528FF"/>
    <w:rsid w:val="00560CB4"/>
    <w:rsid w:val="00563D0B"/>
    <w:rsid w:val="0056440D"/>
    <w:rsid w:val="00565351"/>
    <w:rsid w:val="0056707D"/>
    <w:rsid w:val="005831EA"/>
    <w:rsid w:val="005A1521"/>
    <w:rsid w:val="005A3546"/>
    <w:rsid w:val="005A6A5F"/>
    <w:rsid w:val="005A7744"/>
    <w:rsid w:val="005B0621"/>
    <w:rsid w:val="005B1AB9"/>
    <w:rsid w:val="005B5DAD"/>
    <w:rsid w:val="005B60EE"/>
    <w:rsid w:val="005B6922"/>
    <w:rsid w:val="005B7FCA"/>
    <w:rsid w:val="005C3A0F"/>
    <w:rsid w:val="005C599C"/>
    <w:rsid w:val="005C6E2B"/>
    <w:rsid w:val="005D01E1"/>
    <w:rsid w:val="005D1480"/>
    <w:rsid w:val="005D39FB"/>
    <w:rsid w:val="005D537F"/>
    <w:rsid w:val="005D7662"/>
    <w:rsid w:val="005E7861"/>
    <w:rsid w:val="005F0503"/>
    <w:rsid w:val="005F5647"/>
    <w:rsid w:val="00603FD2"/>
    <w:rsid w:val="006049A3"/>
    <w:rsid w:val="00612B0D"/>
    <w:rsid w:val="00616F48"/>
    <w:rsid w:val="00620237"/>
    <w:rsid w:val="00622BF8"/>
    <w:rsid w:val="006269AE"/>
    <w:rsid w:val="00627D89"/>
    <w:rsid w:val="0063183A"/>
    <w:rsid w:val="00631B2E"/>
    <w:rsid w:val="00633FC1"/>
    <w:rsid w:val="006345C3"/>
    <w:rsid w:val="00636783"/>
    <w:rsid w:val="00640F49"/>
    <w:rsid w:val="00645353"/>
    <w:rsid w:val="0064560C"/>
    <w:rsid w:val="00646BC9"/>
    <w:rsid w:val="00651278"/>
    <w:rsid w:val="006512B9"/>
    <w:rsid w:val="00660A3A"/>
    <w:rsid w:val="00665A33"/>
    <w:rsid w:val="006707FA"/>
    <w:rsid w:val="00671113"/>
    <w:rsid w:val="00674FF2"/>
    <w:rsid w:val="00676FDC"/>
    <w:rsid w:val="00681A41"/>
    <w:rsid w:val="006827DF"/>
    <w:rsid w:val="006901CE"/>
    <w:rsid w:val="00690E5B"/>
    <w:rsid w:val="006A0F02"/>
    <w:rsid w:val="006A2078"/>
    <w:rsid w:val="006A4043"/>
    <w:rsid w:val="006A4CCB"/>
    <w:rsid w:val="006A577C"/>
    <w:rsid w:val="006A738D"/>
    <w:rsid w:val="006B408B"/>
    <w:rsid w:val="006C1C78"/>
    <w:rsid w:val="006C5603"/>
    <w:rsid w:val="006C6BE2"/>
    <w:rsid w:val="006C79D5"/>
    <w:rsid w:val="006C7A43"/>
    <w:rsid w:val="006D72D2"/>
    <w:rsid w:val="006E16C4"/>
    <w:rsid w:val="006E3189"/>
    <w:rsid w:val="006E4083"/>
    <w:rsid w:val="006E4DB4"/>
    <w:rsid w:val="006E6AB5"/>
    <w:rsid w:val="006F1E8B"/>
    <w:rsid w:val="006F40FD"/>
    <w:rsid w:val="006F7FC0"/>
    <w:rsid w:val="00704614"/>
    <w:rsid w:val="00714387"/>
    <w:rsid w:val="00722DFE"/>
    <w:rsid w:val="007343CD"/>
    <w:rsid w:val="0073612C"/>
    <w:rsid w:val="00742BDB"/>
    <w:rsid w:val="00750E63"/>
    <w:rsid w:val="00753C52"/>
    <w:rsid w:val="007549D0"/>
    <w:rsid w:val="00756CE6"/>
    <w:rsid w:val="007570BB"/>
    <w:rsid w:val="00760B49"/>
    <w:rsid w:val="00762360"/>
    <w:rsid w:val="00762A21"/>
    <w:rsid w:val="00762B95"/>
    <w:rsid w:val="0076333B"/>
    <w:rsid w:val="007649FD"/>
    <w:rsid w:val="00770D90"/>
    <w:rsid w:val="0078571E"/>
    <w:rsid w:val="00787953"/>
    <w:rsid w:val="0079623B"/>
    <w:rsid w:val="00796DDB"/>
    <w:rsid w:val="007A2ADB"/>
    <w:rsid w:val="007B0A9B"/>
    <w:rsid w:val="007B4D2B"/>
    <w:rsid w:val="007B6564"/>
    <w:rsid w:val="007C08AE"/>
    <w:rsid w:val="007C2622"/>
    <w:rsid w:val="007C27E5"/>
    <w:rsid w:val="007C456C"/>
    <w:rsid w:val="007C53F8"/>
    <w:rsid w:val="007D1811"/>
    <w:rsid w:val="007D1ABE"/>
    <w:rsid w:val="007E19F9"/>
    <w:rsid w:val="007E3FD9"/>
    <w:rsid w:val="007E40FF"/>
    <w:rsid w:val="007E4892"/>
    <w:rsid w:val="007E7572"/>
    <w:rsid w:val="007F04CF"/>
    <w:rsid w:val="007F119A"/>
    <w:rsid w:val="007F1974"/>
    <w:rsid w:val="007F24E1"/>
    <w:rsid w:val="007F724E"/>
    <w:rsid w:val="00803724"/>
    <w:rsid w:val="0080694F"/>
    <w:rsid w:val="00806C1F"/>
    <w:rsid w:val="008118C2"/>
    <w:rsid w:val="00811E66"/>
    <w:rsid w:val="00812B14"/>
    <w:rsid w:val="00813124"/>
    <w:rsid w:val="00822D4F"/>
    <w:rsid w:val="00830B47"/>
    <w:rsid w:val="008312A5"/>
    <w:rsid w:val="00834801"/>
    <w:rsid w:val="00844920"/>
    <w:rsid w:val="008454C9"/>
    <w:rsid w:val="00850D9D"/>
    <w:rsid w:val="00857BAD"/>
    <w:rsid w:val="00867D96"/>
    <w:rsid w:val="0087300C"/>
    <w:rsid w:val="008737F2"/>
    <w:rsid w:val="0087781F"/>
    <w:rsid w:val="00882C72"/>
    <w:rsid w:val="00883F32"/>
    <w:rsid w:val="008A0542"/>
    <w:rsid w:val="008A26DA"/>
    <w:rsid w:val="008A401E"/>
    <w:rsid w:val="008B37CA"/>
    <w:rsid w:val="008C01EB"/>
    <w:rsid w:val="008C4122"/>
    <w:rsid w:val="008C5013"/>
    <w:rsid w:val="008D053F"/>
    <w:rsid w:val="008D415F"/>
    <w:rsid w:val="008D56B0"/>
    <w:rsid w:val="008E45AC"/>
    <w:rsid w:val="008E499F"/>
    <w:rsid w:val="008E7378"/>
    <w:rsid w:val="00906C9C"/>
    <w:rsid w:val="00910B33"/>
    <w:rsid w:val="00911D17"/>
    <w:rsid w:val="00912D70"/>
    <w:rsid w:val="009144A4"/>
    <w:rsid w:val="00915615"/>
    <w:rsid w:val="009164E1"/>
    <w:rsid w:val="009211CD"/>
    <w:rsid w:val="00921B13"/>
    <w:rsid w:val="00925826"/>
    <w:rsid w:val="00925B7E"/>
    <w:rsid w:val="009326F1"/>
    <w:rsid w:val="009343D6"/>
    <w:rsid w:val="00942AB1"/>
    <w:rsid w:val="0094694D"/>
    <w:rsid w:val="0095213A"/>
    <w:rsid w:val="009552E8"/>
    <w:rsid w:val="00957345"/>
    <w:rsid w:val="00964DF1"/>
    <w:rsid w:val="009656B0"/>
    <w:rsid w:val="00971F28"/>
    <w:rsid w:val="00977370"/>
    <w:rsid w:val="00982175"/>
    <w:rsid w:val="0099627F"/>
    <w:rsid w:val="009A7734"/>
    <w:rsid w:val="009B1410"/>
    <w:rsid w:val="009B17AF"/>
    <w:rsid w:val="009D1453"/>
    <w:rsid w:val="009E1DA6"/>
    <w:rsid w:val="009E21A5"/>
    <w:rsid w:val="009E4584"/>
    <w:rsid w:val="009E5C6B"/>
    <w:rsid w:val="009E67CF"/>
    <w:rsid w:val="009E6964"/>
    <w:rsid w:val="009F2A2B"/>
    <w:rsid w:val="009F5351"/>
    <w:rsid w:val="009F79D2"/>
    <w:rsid w:val="009F7C71"/>
    <w:rsid w:val="00A00175"/>
    <w:rsid w:val="00A0302C"/>
    <w:rsid w:val="00A06A37"/>
    <w:rsid w:val="00A07739"/>
    <w:rsid w:val="00A11E6E"/>
    <w:rsid w:val="00A23DB7"/>
    <w:rsid w:val="00A260A7"/>
    <w:rsid w:val="00A328A5"/>
    <w:rsid w:val="00A33CA3"/>
    <w:rsid w:val="00A33E16"/>
    <w:rsid w:val="00A35F10"/>
    <w:rsid w:val="00A448F1"/>
    <w:rsid w:val="00A4714D"/>
    <w:rsid w:val="00A507FF"/>
    <w:rsid w:val="00A51241"/>
    <w:rsid w:val="00A556F6"/>
    <w:rsid w:val="00A61531"/>
    <w:rsid w:val="00A62CCD"/>
    <w:rsid w:val="00A64BDA"/>
    <w:rsid w:val="00A667B0"/>
    <w:rsid w:val="00A72368"/>
    <w:rsid w:val="00A76FC6"/>
    <w:rsid w:val="00A819AB"/>
    <w:rsid w:val="00A86671"/>
    <w:rsid w:val="00A937BF"/>
    <w:rsid w:val="00A95583"/>
    <w:rsid w:val="00AA0462"/>
    <w:rsid w:val="00AA093F"/>
    <w:rsid w:val="00AA1F82"/>
    <w:rsid w:val="00AA27F8"/>
    <w:rsid w:val="00AA6B0C"/>
    <w:rsid w:val="00AA6EAB"/>
    <w:rsid w:val="00AB2C39"/>
    <w:rsid w:val="00AB389D"/>
    <w:rsid w:val="00AB7018"/>
    <w:rsid w:val="00AC1457"/>
    <w:rsid w:val="00AC17CD"/>
    <w:rsid w:val="00AC38FD"/>
    <w:rsid w:val="00AC4ECD"/>
    <w:rsid w:val="00AC5D13"/>
    <w:rsid w:val="00AD0928"/>
    <w:rsid w:val="00AD195B"/>
    <w:rsid w:val="00AE1F5A"/>
    <w:rsid w:val="00AE51EB"/>
    <w:rsid w:val="00AE79E5"/>
    <w:rsid w:val="00AF4E20"/>
    <w:rsid w:val="00B03BED"/>
    <w:rsid w:val="00B07DD1"/>
    <w:rsid w:val="00B15AD6"/>
    <w:rsid w:val="00B21533"/>
    <w:rsid w:val="00B220DC"/>
    <w:rsid w:val="00B2250B"/>
    <w:rsid w:val="00B32410"/>
    <w:rsid w:val="00B36DAA"/>
    <w:rsid w:val="00B405F9"/>
    <w:rsid w:val="00B45B97"/>
    <w:rsid w:val="00B55B78"/>
    <w:rsid w:val="00B63078"/>
    <w:rsid w:val="00B64027"/>
    <w:rsid w:val="00B67866"/>
    <w:rsid w:val="00B711FA"/>
    <w:rsid w:val="00B75A59"/>
    <w:rsid w:val="00B86319"/>
    <w:rsid w:val="00B92428"/>
    <w:rsid w:val="00B95037"/>
    <w:rsid w:val="00BA10CF"/>
    <w:rsid w:val="00BA2432"/>
    <w:rsid w:val="00BA26A5"/>
    <w:rsid w:val="00BA51FA"/>
    <w:rsid w:val="00BA73BB"/>
    <w:rsid w:val="00BB08A9"/>
    <w:rsid w:val="00BB4269"/>
    <w:rsid w:val="00BB4C4B"/>
    <w:rsid w:val="00BC14F3"/>
    <w:rsid w:val="00BC36C6"/>
    <w:rsid w:val="00BC5103"/>
    <w:rsid w:val="00BD3045"/>
    <w:rsid w:val="00BD335A"/>
    <w:rsid w:val="00BD5A8C"/>
    <w:rsid w:val="00BE2F49"/>
    <w:rsid w:val="00BE4219"/>
    <w:rsid w:val="00BE53D7"/>
    <w:rsid w:val="00BE5980"/>
    <w:rsid w:val="00BF06F6"/>
    <w:rsid w:val="00BF1676"/>
    <w:rsid w:val="00BF29C8"/>
    <w:rsid w:val="00BF6B0D"/>
    <w:rsid w:val="00C02CA1"/>
    <w:rsid w:val="00C117E4"/>
    <w:rsid w:val="00C13EC1"/>
    <w:rsid w:val="00C322DE"/>
    <w:rsid w:val="00C33156"/>
    <w:rsid w:val="00C34CBD"/>
    <w:rsid w:val="00C37734"/>
    <w:rsid w:val="00C40B71"/>
    <w:rsid w:val="00C43DDF"/>
    <w:rsid w:val="00C45FA9"/>
    <w:rsid w:val="00C463AB"/>
    <w:rsid w:val="00C63942"/>
    <w:rsid w:val="00C64BC6"/>
    <w:rsid w:val="00C66CE1"/>
    <w:rsid w:val="00C72EE4"/>
    <w:rsid w:val="00C74658"/>
    <w:rsid w:val="00C75C4D"/>
    <w:rsid w:val="00C77978"/>
    <w:rsid w:val="00C90A58"/>
    <w:rsid w:val="00C9272A"/>
    <w:rsid w:val="00C96C8B"/>
    <w:rsid w:val="00CA4534"/>
    <w:rsid w:val="00CC3459"/>
    <w:rsid w:val="00CC74E5"/>
    <w:rsid w:val="00CD0BAC"/>
    <w:rsid w:val="00CD0ECF"/>
    <w:rsid w:val="00CD429F"/>
    <w:rsid w:val="00CD506B"/>
    <w:rsid w:val="00CE3E41"/>
    <w:rsid w:val="00D05B1C"/>
    <w:rsid w:val="00D1362E"/>
    <w:rsid w:val="00D20CF7"/>
    <w:rsid w:val="00D22646"/>
    <w:rsid w:val="00D33A15"/>
    <w:rsid w:val="00D36AFA"/>
    <w:rsid w:val="00D37B6B"/>
    <w:rsid w:val="00D47CA2"/>
    <w:rsid w:val="00D52684"/>
    <w:rsid w:val="00D54131"/>
    <w:rsid w:val="00D614EB"/>
    <w:rsid w:val="00D66E6C"/>
    <w:rsid w:val="00D671DC"/>
    <w:rsid w:val="00D71FC4"/>
    <w:rsid w:val="00D73940"/>
    <w:rsid w:val="00D7546B"/>
    <w:rsid w:val="00D75713"/>
    <w:rsid w:val="00D7701F"/>
    <w:rsid w:val="00D86806"/>
    <w:rsid w:val="00D939B4"/>
    <w:rsid w:val="00DA71DD"/>
    <w:rsid w:val="00DA779C"/>
    <w:rsid w:val="00DB414D"/>
    <w:rsid w:val="00DB44DD"/>
    <w:rsid w:val="00DB4C8E"/>
    <w:rsid w:val="00DB4DD8"/>
    <w:rsid w:val="00DB617B"/>
    <w:rsid w:val="00DC76FC"/>
    <w:rsid w:val="00DD1654"/>
    <w:rsid w:val="00DD5A9B"/>
    <w:rsid w:val="00DD7C55"/>
    <w:rsid w:val="00DE0B8D"/>
    <w:rsid w:val="00DE1DBE"/>
    <w:rsid w:val="00DE2228"/>
    <w:rsid w:val="00DE2935"/>
    <w:rsid w:val="00DE4E89"/>
    <w:rsid w:val="00DE7287"/>
    <w:rsid w:val="00DF22D1"/>
    <w:rsid w:val="00DF2A62"/>
    <w:rsid w:val="00DF2B17"/>
    <w:rsid w:val="00DF7F67"/>
    <w:rsid w:val="00E0309B"/>
    <w:rsid w:val="00E03DA6"/>
    <w:rsid w:val="00E041BC"/>
    <w:rsid w:val="00E04358"/>
    <w:rsid w:val="00E06728"/>
    <w:rsid w:val="00E149BF"/>
    <w:rsid w:val="00E1784F"/>
    <w:rsid w:val="00E204C1"/>
    <w:rsid w:val="00E21CF7"/>
    <w:rsid w:val="00E239DC"/>
    <w:rsid w:val="00E25780"/>
    <w:rsid w:val="00E31632"/>
    <w:rsid w:val="00E347CC"/>
    <w:rsid w:val="00E46121"/>
    <w:rsid w:val="00E47417"/>
    <w:rsid w:val="00E565F9"/>
    <w:rsid w:val="00E56BBF"/>
    <w:rsid w:val="00E56F49"/>
    <w:rsid w:val="00E6080B"/>
    <w:rsid w:val="00E62014"/>
    <w:rsid w:val="00E626B9"/>
    <w:rsid w:val="00E6534E"/>
    <w:rsid w:val="00E706B1"/>
    <w:rsid w:val="00E7163B"/>
    <w:rsid w:val="00E81A23"/>
    <w:rsid w:val="00E81D66"/>
    <w:rsid w:val="00E85917"/>
    <w:rsid w:val="00E90DB9"/>
    <w:rsid w:val="00E918C7"/>
    <w:rsid w:val="00EB5BFE"/>
    <w:rsid w:val="00EC2D34"/>
    <w:rsid w:val="00EC6C36"/>
    <w:rsid w:val="00EC71A8"/>
    <w:rsid w:val="00EC7584"/>
    <w:rsid w:val="00EC7CC0"/>
    <w:rsid w:val="00ED0203"/>
    <w:rsid w:val="00ED099B"/>
    <w:rsid w:val="00EE0C43"/>
    <w:rsid w:val="00EF0DD0"/>
    <w:rsid w:val="00EF7A9F"/>
    <w:rsid w:val="00F06F5B"/>
    <w:rsid w:val="00F07BAE"/>
    <w:rsid w:val="00F119D2"/>
    <w:rsid w:val="00F12E40"/>
    <w:rsid w:val="00F14352"/>
    <w:rsid w:val="00F1577A"/>
    <w:rsid w:val="00F213EA"/>
    <w:rsid w:val="00F21F1B"/>
    <w:rsid w:val="00F2419D"/>
    <w:rsid w:val="00F26479"/>
    <w:rsid w:val="00F30F3E"/>
    <w:rsid w:val="00F37261"/>
    <w:rsid w:val="00F43722"/>
    <w:rsid w:val="00F55283"/>
    <w:rsid w:val="00F57177"/>
    <w:rsid w:val="00F60692"/>
    <w:rsid w:val="00F655E0"/>
    <w:rsid w:val="00F65B25"/>
    <w:rsid w:val="00F71202"/>
    <w:rsid w:val="00F73623"/>
    <w:rsid w:val="00F7379B"/>
    <w:rsid w:val="00F7710C"/>
    <w:rsid w:val="00F83F17"/>
    <w:rsid w:val="00F872F3"/>
    <w:rsid w:val="00F909CA"/>
    <w:rsid w:val="00F934DB"/>
    <w:rsid w:val="00F94FAD"/>
    <w:rsid w:val="00F96E60"/>
    <w:rsid w:val="00F97008"/>
    <w:rsid w:val="00FA0E19"/>
    <w:rsid w:val="00FA261A"/>
    <w:rsid w:val="00FA69FB"/>
    <w:rsid w:val="00FB0F35"/>
    <w:rsid w:val="00FB13E7"/>
    <w:rsid w:val="00FB5959"/>
    <w:rsid w:val="00FB66EA"/>
    <w:rsid w:val="00FC0757"/>
    <w:rsid w:val="00FC47FC"/>
    <w:rsid w:val="00FD1DBF"/>
    <w:rsid w:val="00FD2DAF"/>
    <w:rsid w:val="00FD34A4"/>
    <w:rsid w:val="00FD3BF4"/>
    <w:rsid w:val="00FD4F50"/>
    <w:rsid w:val="00FD50B8"/>
    <w:rsid w:val="00FE4F80"/>
    <w:rsid w:val="00FE578E"/>
    <w:rsid w:val="00FF2A6B"/>
    <w:rsid w:val="00FF65E5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13"/>
  </w:style>
  <w:style w:type="paragraph" w:styleId="1">
    <w:name w:val="heading 1"/>
    <w:basedOn w:val="a"/>
    <w:next w:val="a"/>
    <w:qFormat/>
    <w:rsid w:val="00D75713"/>
    <w:pPr>
      <w:keepNext/>
      <w:jc w:val="both"/>
      <w:outlineLvl w:val="0"/>
    </w:pPr>
    <w:rPr>
      <w:color w:val="800080"/>
      <w:sz w:val="28"/>
    </w:rPr>
  </w:style>
  <w:style w:type="paragraph" w:styleId="2">
    <w:name w:val="heading 2"/>
    <w:basedOn w:val="a"/>
    <w:next w:val="a"/>
    <w:qFormat/>
    <w:rsid w:val="00D75713"/>
    <w:pPr>
      <w:keepNext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rsid w:val="00D75713"/>
    <w:pPr>
      <w:keepNext/>
      <w:spacing w:line="360" w:lineRule="auto"/>
      <w:jc w:val="center"/>
      <w:outlineLvl w:val="2"/>
    </w:pPr>
    <w:rPr>
      <w:b/>
      <w:color w:val="000000"/>
      <w:sz w:val="48"/>
    </w:rPr>
  </w:style>
  <w:style w:type="paragraph" w:styleId="4">
    <w:name w:val="heading 4"/>
    <w:basedOn w:val="a"/>
    <w:next w:val="a"/>
    <w:qFormat/>
    <w:rsid w:val="00D75713"/>
    <w:pPr>
      <w:keepNext/>
      <w:outlineLvl w:val="3"/>
    </w:pPr>
    <w:rPr>
      <w:rFonts w:ascii="Arial" w:hAnsi="Arial"/>
      <w:bCs/>
      <w:iCs/>
      <w:color w:val="000000"/>
      <w:sz w:val="28"/>
    </w:rPr>
  </w:style>
  <w:style w:type="paragraph" w:styleId="5">
    <w:name w:val="heading 5"/>
    <w:basedOn w:val="a"/>
    <w:next w:val="a"/>
    <w:qFormat/>
    <w:rsid w:val="00D75713"/>
    <w:pPr>
      <w:keepNext/>
      <w:outlineLvl w:val="4"/>
    </w:pPr>
    <w:rPr>
      <w:rFonts w:ascii="Arial" w:hAnsi="Arial"/>
      <w:bCs/>
      <w:iCs/>
      <w:color w:val="000000"/>
      <w:sz w:val="24"/>
    </w:rPr>
  </w:style>
  <w:style w:type="paragraph" w:styleId="6">
    <w:name w:val="heading 6"/>
    <w:basedOn w:val="a"/>
    <w:next w:val="a"/>
    <w:qFormat/>
    <w:rsid w:val="00D75713"/>
    <w:pPr>
      <w:keepNext/>
      <w:tabs>
        <w:tab w:val="left" w:pos="9922"/>
      </w:tabs>
      <w:ind w:right="-1"/>
      <w:outlineLvl w:val="5"/>
    </w:pPr>
    <w:rPr>
      <w:b/>
      <w:bCs/>
      <w:sz w:val="40"/>
      <w:lang w:val="en-US"/>
    </w:rPr>
  </w:style>
  <w:style w:type="paragraph" w:styleId="7">
    <w:name w:val="heading 7"/>
    <w:basedOn w:val="a"/>
    <w:next w:val="a"/>
    <w:qFormat/>
    <w:rsid w:val="00D75713"/>
    <w:pPr>
      <w:keepNext/>
      <w:outlineLvl w:val="6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D75713"/>
    <w:pPr>
      <w:keepNext/>
      <w:outlineLvl w:val="7"/>
    </w:pPr>
    <w:rPr>
      <w:b/>
      <w:bCs/>
      <w:sz w:val="48"/>
    </w:rPr>
  </w:style>
  <w:style w:type="paragraph" w:styleId="9">
    <w:name w:val="heading 9"/>
    <w:basedOn w:val="a"/>
    <w:next w:val="a"/>
    <w:qFormat/>
    <w:rsid w:val="00D7571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713"/>
    <w:pPr>
      <w:ind w:firstLine="708"/>
      <w:jc w:val="both"/>
    </w:pPr>
    <w:rPr>
      <w:color w:val="000000"/>
      <w:sz w:val="28"/>
    </w:rPr>
  </w:style>
  <w:style w:type="paragraph" w:styleId="a4">
    <w:name w:val="Body Text"/>
    <w:basedOn w:val="a"/>
    <w:link w:val="a5"/>
    <w:rsid w:val="00D75713"/>
    <w:pPr>
      <w:jc w:val="both"/>
    </w:pPr>
    <w:rPr>
      <w:b/>
      <w:color w:val="000000"/>
      <w:sz w:val="28"/>
    </w:rPr>
  </w:style>
  <w:style w:type="paragraph" w:styleId="20">
    <w:name w:val="Body Text 2"/>
    <w:basedOn w:val="a"/>
    <w:link w:val="21"/>
    <w:rsid w:val="00D75713"/>
    <w:rPr>
      <w:rFonts w:ascii="Book Antiqua" w:hAnsi="Book Antiqua"/>
      <w:sz w:val="24"/>
    </w:rPr>
  </w:style>
  <w:style w:type="paragraph" w:styleId="30">
    <w:name w:val="Body Text 3"/>
    <w:basedOn w:val="a"/>
    <w:rsid w:val="00D75713"/>
    <w:rPr>
      <w:sz w:val="28"/>
    </w:rPr>
  </w:style>
  <w:style w:type="paragraph" w:styleId="22">
    <w:name w:val="Body Text Indent 2"/>
    <w:basedOn w:val="a"/>
    <w:rsid w:val="00D75713"/>
    <w:pPr>
      <w:ind w:left="300"/>
    </w:pPr>
    <w:rPr>
      <w:sz w:val="28"/>
    </w:rPr>
  </w:style>
  <w:style w:type="paragraph" w:styleId="31">
    <w:name w:val="Body Text Indent 3"/>
    <w:basedOn w:val="a"/>
    <w:rsid w:val="00D75713"/>
    <w:pPr>
      <w:ind w:left="780"/>
    </w:pPr>
    <w:rPr>
      <w:sz w:val="28"/>
    </w:rPr>
  </w:style>
  <w:style w:type="character" w:styleId="a6">
    <w:name w:val="Hyperlink"/>
    <w:basedOn w:val="a0"/>
    <w:uiPriority w:val="99"/>
    <w:rsid w:val="00D75713"/>
    <w:rPr>
      <w:color w:val="0000FF"/>
      <w:u w:val="single"/>
    </w:rPr>
  </w:style>
  <w:style w:type="character" w:styleId="a7">
    <w:name w:val="FollowedHyperlink"/>
    <w:basedOn w:val="a0"/>
    <w:rsid w:val="00D75713"/>
    <w:rPr>
      <w:color w:val="800080"/>
      <w:u w:val="single"/>
    </w:rPr>
  </w:style>
  <w:style w:type="paragraph" w:styleId="a8">
    <w:name w:val="header"/>
    <w:basedOn w:val="a"/>
    <w:rsid w:val="00D7571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75713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D75713"/>
    <w:pPr>
      <w:ind w:left="283" w:hanging="283"/>
    </w:pPr>
  </w:style>
  <w:style w:type="paragraph" w:styleId="23">
    <w:name w:val="List 2"/>
    <w:basedOn w:val="a"/>
    <w:rsid w:val="00D75713"/>
    <w:pPr>
      <w:ind w:left="566" w:hanging="283"/>
    </w:pPr>
  </w:style>
  <w:style w:type="paragraph" w:styleId="32">
    <w:name w:val="List 3"/>
    <w:basedOn w:val="a"/>
    <w:rsid w:val="00D75713"/>
    <w:pPr>
      <w:ind w:left="849" w:hanging="283"/>
    </w:pPr>
  </w:style>
  <w:style w:type="paragraph" w:styleId="40">
    <w:name w:val="List 4"/>
    <w:basedOn w:val="a"/>
    <w:rsid w:val="00D75713"/>
    <w:pPr>
      <w:ind w:left="1132" w:hanging="283"/>
    </w:pPr>
  </w:style>
  <w:style w:type="paragraph" w:styleId="ab">
    <w:name w:val="Closing"/>
    <w:basedOn w:val="a"/>
    <w:rsid w:val="00D75713"/>
    <w:pPr>
      <w:ind w:left="4252"/>
    </w:pPr>
  </w:style>
  <w:style w:type="paragraph" w:styleId="24">
    <w:name w:val="List Bullet 2"/>
    <w:basedOn w:val="a"/>
    <w:autoRedefine/>
    <w:rsid w:val="00D75713"/>
    <w:pPr>
      <w:ind w:left="283"/>
    </w:pPr>
    <w:rPr>
      <w:sz w:val="28"/>
    </w:rPr>
  </w:style>
  <w:style w:type="paragraph" w:styleId="ac">
    <w:name w:val="List Continue"/>
    <w:basedOn w:val="a"/>
    <w:rsid w:val="00D75713"/>
    <w:pPr>
      <w:spacing w:after="120"/>
      <w:ind w:left="283"/>
    </w:pPr>
  </w:style>
  <w:style w:type="paragraph" w:styleId="25">
    <w:name w:val="List Continue 2"/>
    <w:basedOn w:val="a"/>
    <w:rsid w:val="00D75713"/>
    <w:pPr>
      <w:spacing w:after="120"/>
      <w:ind w:left="566"/>
    </w:pPr>
  </w:style>
  <w:style w:type="paragraph" w:styleId="33">
    <w:name w:val="List Continue 3"/>
    <w:basedOn w:val="a"/>
    <w:rsid w:val="00D75713"/>
    <w:pPr>
      <w:spacing w:after="120"/>
      <w:ind w:left="849"/>
    </w:pPr>
  </w:style>
  <w:style w:type="paragraph" w:styleId="ad">
    <w:name w:val="Signature"/>
    <w:basedOn w:val="a"/>
    <w:rsid w:val="00D75713"/>
    <w:pPr>
      <w:ind w:left="4252"/>
    </w:pPr>
  </w:style>
  <w:style w:type="paragraph" w:styleId="ae">
    <w:name w:val="Normal Indent"/>
    <w:basedOn w:val="a"/>
    <w:rsid w:val="00D75713"/>
    <w:pPr>
      <w:ind w:left="720"/>
    </w:pPr>
  </w:style>
  <w:style w:type="paragraph" w:customStyle="1" w:styleId="af">
    <w:name w:val="Краткий обратный адрес"/>
    <w:basedOn w:val="a"/>
    <w:rsid w:val="00D75713"/>
  </w:style>
  <w:style w:type="paragraph" w:customStyle="1" w:styleId="PP">
    <w:name w:val="Строка PP"/>
    <w:basedOn w:val="ad"/>
    <w:rsid w:val="00D75713"/>
  </w:style>
  <w:style w:type="paragraph" w:customStyle="1" w:styleId="af0">
    <w:name w:val="Адресат"/>
    <w:basedOn w:val="a"/>
    <w:rsid w:val="00D75713"/>
  </w:style>
  <w:style w:type="table" w:styleId="af1">
    <w:name w:val="Table Grid"/>
    <w:basedOn w:val="a1"/>
    <w:rsid w:val="00E3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43D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alloon Text"/>
    <w:basedOn w:val="a"/>
    <w:link w:val="af4"/>
    <w:rsid w:val="00D61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614E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6556C"/>
    <w:rPr>
      <w:rFonts w:ascii="Book Antiqua" w:hAnsi="Book Antiqua"/>
      <w:sz w:val="24"/>
    </w:rPr>
  </w:style>
  <w:style w:type="character" w:customStyle="1" w:styleId="80">
    <w:name w:val="Заголовок 8 Знак"/>
    <w:basedOn w:val="a0"/>
    <w:link w:val="8"/>
    <w:rsid w:val="00ED099B"/>
    <w:rPr>
      <w:b/>
      <w:bCs/>
      <w:sz w:val="48"/>
    </w:rPr>
  </w:style>
  <w:style w:type="character" w:customStyle="1" w:styleId="a5">
    <w:name w:val="Основной текст Знак"/>
    <w:basedOn w:val="a0"/>
    <w:link w:val="a4"/>
    <w:rsid w:val="00ED099B"/>
    <w:rPr>
      <w:b/>
      <w:color w:val="000000"/>
      <w:sz w:val="28"/>
    </w:rPr>
  </w:style>
  <w:style w:type="paragraph" w:customStyle="1" w:styleId="af5">
    <w:name w:val="подпись"/>
    <w:basedOn w:val="a"/>
    <w:rsid w:val="00BC36C6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BA51FA"/>
    <w:pPr>
      <w:ind w:left="720"/>
      <w:contextualSpacing/>
    </w:pPr>
  </w:style>
  <w:style w:type="paragraph" w:customStyle="1" w:styleId="ConsPlusNormal">
    <w:name w:val="ConsPlusNormal"/>
    <w:rsid w:val="001157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D1E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D1E3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about:blank?act=c7bf4947-9e2d-45d8-a92a-841bcc0a453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?act=75561275-3ef7-4af4-9e49-79983cb6efc7" TargetMode="External"/><Relationship Id="rId17" Type="http://schemas.openxmlformats.org/officeDocument/2006/relationships/hyperlink" Target="consultantplus://offline/ref=A762C16BBCB41E02A148251E5AE02B6F408B1D9B5F52B4FF0BB798D0284EB7231B6B9B1828C090A43CqB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62C16BBCB41E02A148251E5AE02B6F408F14935454B4FF0BB798D0284EB7231B6B9B1828C090A73Cq8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62C16BBCB41E02A148251E5AE02B6F408F14935454B4FF0BB798D0284EB7231B6B9B1828C090A73Cq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62C16BBCB41E02A148251E5AE02B6F408F14935455B4FF0BB798D0284EB7231B6B9B1828C090A63CqDA" TargetMode="External"/><Relationship Id="rId10" Type="http://schemas.openxmlformats.org/officeDocument/2006/relationships/hyperlink" Target="consultantplus://offline/ref=A762C16BBCB41E02A148251E5AE02B6F408F14935455B4FF0BB798D0284EB7231B6B9B1828C090A63Cq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CF8361A7324EF43BABD9203D977A357D37CA0CD0A8A8236CAE337A67q7j3B" TargetMode="External"/><Relationship Id="rId1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F2A7-1AFB-4B40-ACDC-B4324DB8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 МУНИЦИПАЛЬНЫЙ РАЙОН</vt:lpstr>
    </vt:vector>
  </TitlesOfParts>
  <Company>Kraftway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 МУНИЦИПАЛЬНЫЙ РАЙОН</dc:title>
  <dc:subject/>
  <dc:creator>GEG</dc:creator>
  <cp:keywords/>
  <cp:lastModifiedBy>BIV</cp:lastModifiedBy>
  <cp:revision>209</cp:revision>
  <cp:lastPrinted>2016-03-09T05:30:00Z</cp:lastPrinted>
  <dcterms:created xsi:type="dcterms:W3CDTF">2012-06-08T04:17:00Z</dcterms:created>
  <dcterms:modified xsi:type="dcterms:W3CDTF">2016-03-11T00:44:00Z</dcterms:modified>
</cp:coreProperties>
</file>