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C2" w:rsidRPr="004769D2" w:rsidRDefault="002067C2" w:rsidP="002067C2">
      <w:pPr>
        <w:tabs>
          <w:tab w:val="left" w:pos="1985"/>
        </w:tabs>
        <w:ind w:left="-360"/>
        <w:jc w:val="center"/>
        <w:rPr>
          <w:b/>
          <w:sz w:val="36"/>
          <w:szCs w:val="36"/>
          <w:u w:val="single"/>
        </w:rPr>
      </w:pPr>
      <w:r w:rsidRPr="004769D2">
        <w:rPr>
          <w:b/>
          <w:sz w:val="36"/>
          <w:szCs w:val="36"/>
          <w:u w:val="single"/>
        </w:rPr>
        <w:t>ЯГОДНИНСКИЙ  РАЙОН МАГАДАНСКОЙ ОБЛАСТИ</w:t>
      </w:r>
    </w:p>
    <w:p w:rsidR="004769D2" w:rsidRPr="00092626" w:rsidRDefault="004769D2" w:rsidP="004769D2">
      <w:pPr>
        <w:jc w:val="center"/>
        <w:rPr>
          <w:color w:val="000000"/>
          <w:sz w:val="12"/>
          <w:szCs w:val="12"/>
        </w:rPr>
      </w:pPr>
      <w:r w:rsidRPr="00092626">
        <w:rPr>
          <w:sz w:val="12"/>
          <w:szCs w:val="12"/>
        </w:rPr>
        <w:t xml:space="preserve">686230, поселок </w:t>
      </w:r>
      <w:proofErr w:type="gramStart"/>
      <w:r w:rsidRPr="00092626">
        <w:rPr>
          <w:sz w:val="12"/>
          <w:szCs w:val="12"/>
        </w:rPr>
        <w:t>Ягодное</w:t>
      </w:r>
      <w:proofErr w:type="gramEnd"/>
      <w:r w:rsidRPr="00092626">
        <w:rPr>
          <w:sz w:val="12"/>
          <w:szCs w:val="12"/>
        </w:rPr>
        <w:t xml:space="preserve">, </w:t>
      </w:r>
      <w:proofErr w:type="spellStart"/>
      <w:r w:rsidRPr="00092626">
        <w:rPr>
          <w:sz w:val="12"/>
          <w:szCs w:val="12"/>
        </w:rPr>
        <w:t>Ягоднинский</w:t>
      </w:r>
      <w:proofErr w:type="spellEnd"/>
      <w:r w:rsidRPr="00092626">
        <w:rPr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>
        <w:rPr>
          <w:color w:val="000000"/>
          <w:sz w:val="12"/>
          <w:szCs w:val="12"/>
        </w:rPr>
        <w:t xml:space="preserve"> </w:t>
      </w:r>
      <w:r w:rsidRPr="00092626">
        <w:rPr>
          <w:color w:val="000000"/>
          <w:sz w:val="12"/>
          <w:szCs w:val="12"/>
          <w:lang w:val="en-US"/>
        </w:rPr>
        <w:t>E</w:t>
      </w:r>
      <w:r w:rsidRPr="004249D4">
        <w:rPr>
          <w:color w:val="000000"/>
          <w:sz w:val="12"/>
          <w:szCs w:val="12"/>
        </w:rPr>
        <w:t>-</w:t>
      </w:r>
      <w:r w:rsidRPr="00092626">
        <w:rPr>
          <w:color w:val="000000"/>
          <w:sz w:val="12"/>
          <w:szCs w:val="12"/>
          <w:lang w:val="en-US"/>
        </w:rPr>
        <w:t>mail</w:t>
      </w:r>
      <w:r>
        <w:rPr>
          <w:color w:val="000000"/>
          <w:sz w:val="12"/>
          <w:szCs w:val="12"/>
        </w:rPr>
        <w:t>:</w:t>
      </w:r>
      <w:r w:rsidRPr="004249D4">
        <w:rPr>
          <w:sz w:val="12"/>
          <w:szCs w:val="12"/>
        </w:rPr>
        <w:t xml:space="preserve"> </w:t>
      </w:r>
      <w:proofErr w:type="spellStart"/>
      <w:r w:rsidRPr="00092626">
        <w:rPr>
          <w:sz w:val="12"/>
          <w:szCs w:val="12"/>
          <w:lang w:val="en-US"/>
        </w:rPr>
        <w:t>Priemnaya</w:t>
      </w:r>
      <w:proofErr w:type="spellEnd"/>
      <w:r w:rsidRPr="004249D4">
        <w:rPr>
          <w:sz w:val="12"/>
          <w:szCs w:val="12"/>
        </w:rPr>
        <w:t>_</w:t>
      </w:r>
      <w:proofErr w:type="spellStart"/>
      <w:r w:rsidRPr="00092626">
        <w:rPr>
          <w:sz w:val="12"/>
          <w:szCs w:val="12"/>
          <w:lang w:val="en-US"/>
        </w:rPr>
        <w:t>yagodnoe</w:t>
      </w:r>
      <w:proofErr w:type="spellEnd"/>
      <w:r w:rsidRPr="004249D4">
        <w:rPr>
          <w:sz w:val="12"/>
          <w:szCs w:val="12"/>
        </w:rPr>
        <w:t>@49</w:t>
      </w:r>
      <w:proofErr w:type="spellStart"/>
      <w:r w:rsidRPr="00092626">
        <w:rPr>
          <w:sz w:val="12"/>
          <w:szCs w:val="12"/>
          <w:lang w:val="en-US"/>
        </w:rPr>
        <w:t>gov</w:t>
      </w:r>
      <w:proofErr w:type="spellEnd"/>
      <w:r w:rsidRPr="004249D4">
        <w:rPr>
          <w:sz w:val="12"/>
          <w:szCs w:val="12"/>
        </w:rPr>
        <w:t>.</w:t>
      </w:r>
      <w:proofErr w:type="spellStart"/>
      <w:r w:rsidRPr="00092626">
        <w:rPr>
          <w:sz w:val="12"/>
          <w:szCs w:val="12"/>
          <w:lang w:val="en-US"/>
        </w:rPr>
        <w:t>ru</w:t>
      </w:r>
      <w:proofErr w:type="spellEnd"/>
    </w:p>
    <w:p w:rsidR="002067C2" w:rsidRPr="00880C64" w:rsidRDefault="002067C2" w:rsidP="002067C2">
      <w:pPr>
        <w:jc w:val="center"/>
        <w:rPr>
          <w:b/>
          <w:sz w:val="28"/>
          <w:szCs w:val="40"/>
        </w:rPr>
      </w:pPr>
    </w:p>
    <w:p w:rsidR="002067C2" w:rsidRPr="00880C64" w:rsidRDefault="002067C2" w:rsidP="002067C2">
      <w:pPr>
        <w:jc w:val="center"/>
        <w:rPr>
          <w:b/>
          <w:sz w:val="36"/>
          <w:szCs w:val="40"/>
        </w:rPr>
      </w:pPr>
      <w:r w:rsidRPr="00880C64">
        <w:rPr>
          <w:b/>
          <w:sz w:val="36"/>
          <w:szCs w:val="40"/>
        </w:rPr>
        <w:t>АДМИНИСТРАЦИЯ ЯГОДНИНСКОГО РАЙОНА</w:t>
      </w:r>
    </w:p>
    <w:p w:rsidR="002067C2" w:rsidRDefault="002067C2" w:rsidP="002067C2">
      <w:pPr>
        <w:jc w:val="center"/>
        <w:rPr>
          <w:b/>
          <w:sz w:val="36"/>
          <w:szCs w:val="36"/>
        </w:rPr>
      </w:pPr>
    </w:p>
    <w:p w:rsidR="002067C2" w:rsidRDefault="002067C2" w:rsidP="002067C2"/>
    <w:p w:rsidR="002067C2" w:rsidRDefault="00557FF2" w:rsidP="002067C2">
      <w:pPr>
        <w:jc w:val="center"/>
        <w:rPr>
          <w:b/>
          <w:sz w:val="36"/>
        </w:rPr>
      </w:pPr>
      <w:r>
        <w:rPr>
          <w:b/>
          <w:sz w:val="36"/>
        </w:rPr>
        <w:t xml:space="preserve">РАСПОРЯЖЕНИЕ </w:t>
      </w:r>
    </w:p>
    <w:p w:rsidR="002067C2" w:rsidRDefault="002067C2" w:rsidP="002067C2">
      <w:pPr>
        <w:jc w:val="center"/>
        <w:rPr>
          <w:b/>
          <w:sz w:val="32"/>
        </w:rPr>
      </w:pPr>
    </w:p>
    <w:p w:rsidR="002067C2" w:rsidRDefault="002067C2" w:rsidP="002067C2"/>
    <w:p w:rsidR="00AE0B55" w:rsidRPr="00AE0B55" w:rsidRDefault="00AE0B55" w:rsidP="00AE0B55">
      <w:pPr>
        <w:rPr>
          <w:color w:val="000000"/>
        </w:rPr>
      </w:pPr>
      <w:r w:rsidRPr="00AE0B55">
        <w:rPr>
          <w:color w:val="000000"/>
        </w:rPr>
        <w:t>от «</w:t>
      </w:r>
      <w:r w:rsidR="003F5E8F">
        <w:rPr>
          <w:color w:val="000000"/>
        </w:rPr>
        <w:t>07</w:t>
      </w:r>
      <w:r w:rsidRPr="00AE0B55">
        <w:rPr>
          <w:color w:val="000000"/>
        </w:rPr>
        <w:t>»</w:t>
      </w:r>
      <w:r w:rsidR="003F5E8F">
        <w:rPr>
          <w:color w:val="000000"/>
        </w:rPr>
        <w:t xml:space="preserve"> апреля 2015 </w:t>
      </w:r>
      <w:r w:rsidRPr="00AE0B55">
        <w:rPr>
          <w:color w:val="000000"/>
        </w:rPr>
        <w:t xml:space="preserve">года                                                                                  </w:t>
      </w:r>
      <w:r w:rsidR="003F5E8F">
        <w:rPr>
          <w:color w:val="000000"/>
        </w:rPr>
        <w:t xml:space="preserve">                 </w:t>
      </w:r>
      <w:r w:rsidRPr="00AE0B55">
        <w:rPr>
          <w:color w:val="000000"/>
        </w:rPr>
        <w:t xml:space="preserve">№ </w:t>
      </w:r>
      <w:r w:rsidR="003F5E8F">
        <w:rPr>
          <w:color w:val="000000"/>
        </w:rPr>
        <w:t>68</w:t>
      </w:r>
      <w:r w:rsidRPr="00AE0B55">
        <w:rPr>
          <w:color w:val="000000"/>
        </w:rPr>
        <w:t>-р</w:t>
      </w:r>
    </w:p>
    <w:p w:rsidR="002067C2" w:rsidRPr="00AE0B55" w:rsidRDefault="002067C2" w:rsidP="002067C2"/>
    <w:p w:rsidR="002067C2" w:rsidRDefault="002067C2" w:rsidP="002067C2"/>
    <w:p w:rsidR="002067C2" w:rsidRPr="004769D2" w:rsidRDefault="002067C2" w:rsidP="002067C2">
      <w:pPr>
        <w:rPr>
          <w:b/>
        </w:rPr>
      </w:pPr>
      <w:r w:rsidRPr="004769D2">
        <w:rPr>
          <w:b/>
        </w:rPr>
        <w:t>О</w:t>
      </w:r>
      <w:r w:rsidR="00B82B6A">
        <w:rPr>
          <w:b/>
        </w:rPr>
        <w:t>б организации и</w:t>
      </w:r>
      <w:r w:rsidRPr="004769D2">
        <w:rPr>
          <w:b/>
        </w:rPr>
        <w:t xml:space="preserve"> проведении </w:t>
      </w:r>
      <w:r w:rsidR="00D9484D">
        <w:rPr>
          <w:b/>
        </w:rPr>
        <w:t>районной</w:t>
      </w:r>
      <w:r w:rsidR="003D5713">
        <w:rPr>
          <w:b/>
        </w:rPr>
        <w:t xml:space="preserve"> акции</w:t>
      </w:r>
    </w:p>
    <w:p w:rsidR="002067C2" w:rsidRPr="004769D2" w:rsidRDefault="002067C2" w:rsidP="002067C2">
      <w:pPr>
        <w:rPr>
          <w:b/>
        </w:rPr>
      </w:pPr>
      <w:r w:rsidRPr="004769D2">
        <w:rPr>
          <w:b/>
        </w:rPr>
        <w:t>«</w:t>
      </w:r>
      <w:r w:rsidR="00545025">
        <w:rPr>
          <w:b/>
        </w:rPr>
        <w:t>Стена Памяти</w:t>
      </w:r>
      <w:r w:rsidRPr="004769D2">
        <w:rPr>
          <w:b/>
        </w:rPr>
        <w:t xml:space="preserve">», посвящённой </w:t>
      </w:r>
    </w:p>
    <w:p w:rsidR="002067C2" w:rsidRPr="004769D2" w:rsidRDefault="003D5713" w:rsidP="002067C2">
      <w:r>
        <w:rPr>
          <w:b/>
        </w:rPr>
        <w:t xml:space="preserve">70-й годовщине Великой Победы </w:t>
      </w:r>
    </w:p>
    <w:p w:rsidR="002067C2" w:rsidRDefault="002067C2" w:rsidP="002067C2">
      <w:pPr>
        <w:rPr>
          <w:sz w:val="28"/>
        </w:rPr>
      </w:pPr>
    </w:p>
    <w:p w:rsidR="00557FF2" w:rsidRDefault="00715857" w:rsidP="00715857">
      <w:pPr>
        <w:ind w:firstLine="709"/>
        <w:jc w:val="both"/>
        <w:rPr>
          <w:bCs/>
        </w:rPr>
      </w:pPr>
      <w:r>
        <w:t xml:space="preserve">Во исполнение постановления администрации </w:t>
      </w:r>
      <w:proofErr w:type="spellStart"/>
      <w:r>
        <w:t>Ягоднинского</w:t>
      </w:r>
      <w:proofErr w:type="spellEnd"/>
      <w:r>
        <w:t xml:space="preserve"> муниципального района от 13.06.2014 года № 350 </w:t>
      </w:r>
      <w:r w:rsidRPr="00715857">
        <w:t>«</w:t>
      </w:r>
      <w:r w:rsidRPr="00715857">
        <w:rPr>
          <w:bCs/>
        </w:rPr>
        <w:t xml:space="preserve">О плане мероприятий по подготовке к празднованию 70-й годовщины Великой Победы в </w:t>
      </w:r>
      <w:proofErr w:type="spellStart"/>
      <w:r w:rsidRPr="00715857">
        <w:rPr>
          <w:bCs/>
        </w:rPr>
        <w:t>Ягоднинском</w:t>
      </w:r>
      <w:proofErr w:type="spellEnd"/>
      <w:r w:rsidRPr="00715857">
        <w:rPr>
          <w:bCs/>
        </w:rPr>
        <w:t xml:space="preserve"> районе</w:t>
      </w:r>
      <w:r>
        <w:rPr>
          <w:bCs/>
        </w:rPr>
        <w:t>»:</w:t>
      </w:r>
    </w:p>
    <w:p w:rsidR="00715857" w:rsidRPr="00715857" w:rsidRDefault="00715857" w:rsidP="00715857">
      <w:pPr>
        <w:jc w:val="both"/>
      </w:pPr>
    </w:p>
    <w:p w:rsidR="00A06B20" w:rsidRPr="003E113C" w:rsidRDefault="00A06B20" w:rsidP="00A06B20">
      <w:pPr>
        <w:jc w:val="both"/>
      </w:pPr>
      <w:r w:rsidRPr="00454FE1">
        <w:t xml:space="preserve">1. </w:t>
      </w:r>
      <w:r w:rsidR="003D5713">
        <w:t>Организовать и п</w:t>
      </w:r>
      <w:r w:rsidRPr="00454FE1">
        <w:t xml:space="preserve">ровести на территории </w:t>
      </w:r>
      <w:proofErr w:type="spellStart"/>
      <w:r w:rsidRPr="00454FE1">
        <w:t>Ягоднинского</w:t>
      </w:r>
      <w:proofErr w:type="spellEnd"/>
      <w:r w:rsidRPr="00454FE1">
        <w:t xml:space="preserve"> района </w:t>
      </w:r>
      <w:r w:rsidR="003E113C">
        <w:t xml:space="preserve">с 6 апреля 2015 года по </w:t>
      </w:r>
      <w:r w:rsidR="00D2168E">
        <w:t>29</w:t>
      </w:r>
      <w:r w:rsidRPr="003E113C">
        <w:t xml:space="preserve"> мая 2015 года акцию «</w:t>
      </w:r>
      <w:r w:rsidR="009E7BF5" w:rsidRPr="003E113C">
        <w:t>Стена Памяти</w:t>
      </w:r>
      <w:r w:rsidRPr="003E113C">
        <w:t xml:space="preserve">», посвященную </w:t>
      </w:r>
      <w:r w:rsidR="00B94DFA" w:rsidRPr="003E113C">
        <w:t>70-й годовщине Великой Победы</w:t>
      </w:r>
      <w:r w:rsidRPr="003E113C">
        <w:t>.</w:t>
      </w:r>
    </w:p>
    <w:p w:rsidR="00A06B20" w:rsidRPr="003E113C" w:rsidRDefault="00A06B20" w:rsidP="00A06B20">
      <w:pPr>
        <w:jc w:val="both"/>
      </w:pPr>
    </w:p>
    <w:p w:rsidR="00A06B20" w:rsidRPr="00454FE1" w:rsidRDefault="00A06B20" w:rsidP="00A06B20">
      <w:pPr>
        <w:jc w:val="both"/>
      </w:pPr>
      <w:r w:rsidRPr="00454FE1">
        <w:t xml:space="preserve">2. Утвердить </w:t>
      </w:r>
      <w:r w:rsidR="00B82B6A">
        <w:t xml:space="preserve">положение </w:t>
      </w:r>
      <w:r w:rsidR="00715857">
        <w:t>о проведени</w:t>
      </w:r>
      <w:r w:rsidR="00B82B6A">
        <w:t>и</w:t>
      </w:r>
      <w:r w:rsidRPr="00454FE1">
        <w:t xml:space="preserve"> </w:t>
      </w:r>
      <w:r>
        <w:t>районной акции</w:t>
      </w:r>
      <w:r w:rsidRPr="00454FE1">
        <w:t xml:space="preserve"> </w:t>
      </w:r>
      <w:r w:rsidR="00B94DFA">
        <w:t>«</w:t>
      </w:r>
      <w:r w:rsidR="009E7BF5">
        <w:t>Стена Памяти</w:t>
      </w:r>
      <w:r w:rsidR="00B94DFA">
        <w:t xml:space="preserve">» </w:t>
      </w:r>
      <w:r w:rsidR="00CE6AAA">
        <w:t xml:space="preserve">согласно приложению </w:t>
      </w:r>
      <w:r w:rsidR="00D346C6">
        <w:t>№1</w:t>
      </w:r>
      <w:r w:rsidR="002B71FC">
        <w:t>.</w:t>
      </w:r>
    </w:p>
    <w:p w:rsidR="00A06B20" w:rsidRPr="00454FE1" w:rsidRDefault="00A06B20" w:rsidP="00A06B20">
      <w:pPr>
        <w:jc w:val="both"/>
      </w:pPr>
    </w:p>
    <w:p w:rsidR="002067C2" w:rsidRPr="00D346C6" w:rsidRDefault="00A06B20" w:rsidP="00A06B20">
      <w:pPr>
        <w:jc w:val="both"/>
      </w:pPr>
      <w:r w:rsidRPr="00454FE1">
        <w:t xml:space="preserve">3. </w:t>
      </w:r>
      <w:r w:rsidR="009E7BF5">
        <w:t>Р</w:t>
      </w:r>
      <w:r w:rsidRPr="00454FE1">
        <w:t>уководител</w:t>
      </w:r>
      <w:r w:rsidR="00D346C6">
        <w:t>ю</w:t>
      </w:r>
      <w:r w:rsidRPr="00454FE1">
        <w:t xml:space="preserve"> МКУ «Управление образованием» Вавилову Д. И., </w:t>
      </w:r>
      <w:r w:rsidR="009E7BF5">
        <w:t>директорам МБОУ «СОШ п</w:t>
      </w:r>
      <w:proofErr w:type="gramStart"/>
      <w:r w:rsidR="009E7BF5">
        <w:t>.Я</w:t>
      </w:r>
      <w:proofErr w:type="gramEnd"/>
      <w:r w:rsidR="009E7BF5">
        <w:t>годное»</w:t>
      </w:r>
      <w:r w:rsidR="00CE6AAA">
        <w:t xml:space="preserve"> (</w:t>
      </w:r>
      <w:proofErr w:type="spellStart"/>
      <w:r w:rsidR="00CE6AAA">
        <w:t>Яцынюк</w:t>
      </w:r>
      <w:proofErr w:type="spellEnd"/>
      <w:r w:rsidR="00CE6AAA">
        <w:t xml:space="preserve"> Т.Д.)</w:t>
      </w:r>
      <w:r w:rsidR="009E7BF5">
        <w:t xml:space="preserve">, МБОУ «СОШ </w:t>
      </w:r>
      <w:proofErr w:type="spellStart"/>
      <w:r w:rsidR="009E7BF5">
        <w:t>п.Синегорье</w:t>
      </w:r>
      <w:proofErr w:type="spellEnd"/>
      <w:r w:rsidR="009E7BF5">
        <w:t>»</w:t>
      </w:r>
      <w:r w:rsidR="00CE6AAA">
        <w:t xml:space="preserve"> (</w:t>
      </w:r>
      <w:proofErr w:type="spellStart"/>
      <w:r w:rsidR="00CE6AAA">
        <w:t>Маньков</w:t>
      </w:r>
      <w:r w:rsidR="00D2168E">
        <w:t>ой</w:t>
      </w:r>
      <w:proofErr w:type="spellEnd"/>
      <w:r w:rsidR="00CE6AAA">
        <w:t xml:space="preserve"> Т.Ю.)</w:t>
      </w:r>
      <w:r w:rsidR="009E7BF5">
        <w:t>, МБОУ «СОШ п.Оротукан»</w:t>
      </w:r>
      <w:r w:rsidR="00CE6AAA">
        <w:t xml:space="preserve"> (</w:t>
      </w:r>
      <w:proofErr w:type="spellStart"/>
      <w:r w:rsidR="00CE6AAA">
        <w:t>Агапитов</w:t>
      </w:r>
      <w:r w:rsidR="00D2168E">
        <w:t>ой</w:t>
      </w:r>
      <w:proofErr w:type="spellEnd"/>
      <w:r w:rsidR="00CE6AAA">
        <w:t xml:space="preserve"> О.Б.)</w:t>
      </w:r>
      <w:r w:rsidR="009E7BF5">
        <w:t>, МБОУ «СОШ п.Дебин»</w:t>
      </w:r>
      <w:r w:rsidR="00CE6AAA">
        <w:t xml:space="preserve"> (Денисенко Г.А.),</w:t>
      </w:r>
      <w:r w:rsidR="00D2168E">
        <w:t xml:space="preserve"> МБОУ «НОШ п.Ягодное (Блюма Е.Б.)</w:t>
      </w:r>
      <w:r w:rsidR="00A74E06">
        <w:t>,</w:t>
      </w:r>
      <w:r w:rsidR="00CE6AAA">
        <w:t xml:space="preserve"> главному редактору газеты «Северная правда» Анисимовой Н.Е.</w:t>
      </w:r>
      <w:r w:rsidR="009E7BF5">
        <w:t xml:space="preserve"> </w:t>
      </w:r>
      <w:r w:rsidRPr="00D346C6">
        <w:t>организовать и провести акци</w:t>
      </w:r>
      <w:r w:rsidR="00CE6AAA">
        <w:t xml:space="preserve">ю в образовательных организациях </w:t>
      </w:r>
      <w:proofErr w:type="spellStart"/>
      <w:r w:rsidR="00CE6AAA">
        <w:t>Ягоднинского</w:t>
      </w:r>
      <w:proofErr w:type="spellEnd"/>
      <w:r w:rsidR="00CE6AAA">
        <w:t xml:space="preserve"> района</w:t>
      </w:r>
      <w:r w:rsidRPr="00D346C6">
        <w:t>.</w:t>
      </w:r>
    </w:p>
    <w:p w:rsidR="00932551" w:rsidRDefault="00932551" w:rsidP="002067C2">
      <w:pPr>
        <w:jc w:val="both"/>
      </w:pPr>
    </w:p>
    <w:p w:rsidR="002067C2" w:rsidRDefault="00A06B20" w:rsidP="002067C2">
      <w:pPr>
        <w:jc w:val="both"/>
      </w:pPr>
      <w:r>
        <w:t xml:space="preserve">4. </w:t>
      </w:r>
      <w:r w:rsidR="00932551">
        <w:t xml:space="preserve">Опубликовать данное </w:t>
      </w:r>
      <w:r w:rsidR="000B54EA">
        <w:t>распоряжение</w:t>
      </w:r>
      <w:r w:rsidR="00932551">
        <w:t xml:space="preserve"> в районной газете «</w:t>
      </w:r>
      <w:proofErr w:type="gramStart"/>
      <w:r w:rsidR="00932551">
        <w:t>Северная</w:t>
      </w:r>
      <w:proofErr w:type="gramEnd"/>
      <w:r w:rsidR="00932551">
        <w:t xml:space="preserve"> правда» и на официальном сайте </w:t>
      </w:r>
      <w:proofErr w:type="spellStart"/>
      <w:r w:rsidR="00932551">
        <w:t>Ягоднинского</w:t>
      </w:r>
      <w:proofErr w:type="spellEnd"/>
      <w:r w:rsidR="00932551">
        <w:t xml:space="preserve"> муниципального района Магаданской области  </w:t>
      </w:r>
      <w:hyperlink r:id="rId6" w:history="1">
        <w:r w:rsidRPr="006374AE">
          <w:rPr>
            <w:rStyle w:val="af4"/>
            <w:lang w:val="en-US"/>
          </w:rPr>
          <w:t>http</w:t>
        </w:r>
        <w:r w:rsidRPr="006374AE">
          <w:rPr>
            <w:rStyle w:val="af4"/>
          </w:rPr>
          <w:t>://</w:t>
        </w:r>
        <w:proofErr w:type="spellStart"/>
        <w:r w:rsidRPr="006374AE">
          <w:rPr>
            <w:rStyle w:val="af4"/>
          </w:rPr>
          <w:t>yagodnoeadm.ru</w:t>
        </w:r>
        <w:proofErr w:type="spellEnd"/>
      </w:hyperlink>
      <w:r w:rsidRPr="005C4EE3">
        <w:t>.</w:t>
      </w:r>
    </w:p>
    <w:p w:rsidR="00A06B20" w:rsidRDefault="00A06B20" w:rsidP="002067C2">
      <w:pPr>
        <w:jc w:val="both"/>
      </w:pPr>
    </w:p>
    <w:p w:rsidR="002067C2" w:rsidRDefault="00A06B20" w:rsidP="002067C2">
      <w:pPr>
        <w:jc w:val="both"/>
      </w:pPr>
      <w:r>
        <w:t xml:space="preserve">5. </w:t>
      </w:r>
      <w:r w:rsidR="002067C2">
        <w:t xml:space="preserve">Контроль за исполнением данного </w:t>
      </w:r>
      <w:r w:rsidR="000B54EA">
        <w:t>распоряжения</w:t>
      </w:r>
      <w:r w:rsidR="002067C2">
        <w:t xml:space="preserve"> возложить на заместителя главы района по социальным вопросам Гужавину Л. А.</w:t>
      </w:r>
    </w:p>
    <w:p w:rsidR="002067C2" w:rsidRDefault="002067C2" w:rsidP="002067C2">
      <w:pPr>
        <w:jc w:val="both"/>
      </w:pPr>
    </w:p>
    <w:p w:rsidR="002067C2" w:rsidRDefault="002067C2" w:rsidP="002067C2">
      <w:pPr>
        <w:jc w:val="both"/>
      </w:pPr>
    </w:p>
    <w:p w:rsidR="002067C2" w:rsidRDefault="002067C2" w:rsidP="002067C2">
      <w:pPr>
        <w:jc w:val="both"/>
      </w:pPr>
    </w:p>
    <w:p w:rsidR="002067C2" w:rsidRDefault="002067C2" w:rsidP="002067C2">
      <w:pPr>
        <w:jc w:val="both"/>
      </w:pPr>
    </w:p>
    <w:p w:rsidR="00557FF2" w:rsidRDefault="00557FF2" w:rsidP="002067C2">
      <w:pPr>
        <w:jc w:val="both"/>
      </w:pPr>
    </w:p>
    <w:p w:rsidR="002067C2" w:rsidRDefault="002067C2" w:rsidP="002067C2">
      <w:pPr>
        <w:jc w:val="both"/>
      </w:pPr>
    </w:p>
    <w:p w:rsidR="002067C2" w:rsidRDefault="00B82B6A" w:rsidP="002067C2">
      <w:pPr>
        <w:jc w:val="both"/>
      </w:pPr>
      <w:r>
        <w:t>И.о. г</w:t>
      </w:r>
      <w:r w:rsidR="002067C2">
        <w:t>лав</w:t>
      </w:r>
      <w:r>
        <w:t>ы</w:t>
      </w:r>
      <w:r w:rsidR="002067C2">
        <w:t xml:space="preserve"> района</w:t>
      </w:r>
      <w:r w:rsidR="002067C2">
        <w:tab/>
      </w:r>
      <w:r w:rsidR="002067C2">
        <w:tab/>
      </w:r>
      <w:r w:rsidR="002067C2">
        <w:tab/>
      </w:r>
      <w:r w:rsidR="002067C2">
        <w:tab/>
      </w:r>
      <w:r w:rsidR="002067C2">
        <w:tab/>
      </w:r>
      <w:r w:rsidR="002067C2">
        <w:tab/>
      </w:r>
      <w:r w:rsidR="002067C2">
        <w:tab/>
      </w:r>
      <w:r w:rsidR="00B05435">
        <w:tab/>
      </w:r>
      <w:r w:rsidR="00B05435">
        <w:tab/>
      </w:r>
      <w:r>
        <w:t>П</w:t>
      </w:r>
      <w:r w:rsidR="00562528">
        <w:t xml:space="preserve">. </w:t>
      </w:r>
      <w:r>
        <w:t>Н</w:t>
      </w:r>
      <w:r w:rsidR="00562528">
        <w:t xml:space="preserve">. </w:t>
      </w:r>
      <w:r>
        <w:t>Страдомский</w:t>
      </w:r>
      <w:r w:rsidR="002067C2">
        <w:t xml:space="preserve"> </w:t>
      </w:r>
    </w:p>
    <w:p w:rsidR="002067C2" w:rsidRDefault="002067C2" w:rsidP="002067C2">
      <w:pPr>
        <w:jc w:val="both"/>
      </w:pPr>
    </w:p>
    <w:p w:rsidR="002067C2" w:rsidRDefault="002067C2" w:rsidP="002067C2">
      <w:pPr>
        <w:ind w:left="4956" w:firstLine="708"/>
        <w:jc w:val="both"/>
      </w:pPr>
    </w:p>
    <w:p w:rsidR="002067C2" w:rsidRDefault="002067C2" w:rsidP="002067C2">
      <w:pPr>
        <w:ind w:left="4956" w:firstLine="708"/>
        <w:jc w:val="both"/>
      </w:pPr>
    </w:p>
    <w:p w:rsidR="00A06B20" w:rsidRDefault="00A06B20" w:rsidP="002067C2">
      <w:pPr>
        <w:ind w:left="4956" w:firstLine="708"/>
        <w:jc w:val="both"/>
      </w:pPr>
    </w:p>
    <w:p w:rsidR="00A06B20" w:rsidRDefault="00A06B20" w:rsidP="002067C2">
      <w:pPr>
        <w:ind w:left="4956" w:firstLine="708"/>
        <w:jc w:val="both"/>
      </w:pPr>
    </w:p>
    <w:p w:rsidR="00932551" w:rsidRDefault="00932551" w:rsidP="002067C2">
      <w:pPr>
        <w:ind w:left="4956" w:firstLine="708"/>
        <w:jc w:val="both"/>
      </w:pPr>
    </w:p>
    <w:p w:rsidR="00932551" w:rsidRDefault="00932551" w:rsidP="002067C2">
      <w:pPr>
        <w:ind w:left="4956" w:firstLine="708"/>
        <w:jc w:val="both"/>
      </w:pPr>
    </w:p>
    <w:p w:rsidR="00932551" w:rsidRDefault="00932551" w:rsidP="002067C2">
      <w:pPr>
        <w:ind w:left="4956" w:firstLine="708"/>
        <w:jc w:val="both"/>
      </w:pPr>
    </w:p>
    <w:p w:rsidR="004769D2" w:rsidRDefault="004769D2" w:rsidP="002067C2">
      <w:pPr>
        <w:ind w:left="4956" w:firstLine="708"/>
        <w:jc w:val="both"/>
      </w:pPr>
    </w:p>
    <w:p w:rsidR="00D346C6" w:rsidRDefault="00D346C6" w:rsidP="002067C2">
      <w:pPr>
        <w:ind w:left="4956" w:firstLine="708"/>
        <w:jc w:val="both"/>
      </w:pPr>
    </w:p>
    <w:p w:rsidR="002067C2" w:rsidRDefault="002067C2" w:rsidP="002067C2">
      <w:pPr>
        <w:ind w:left="4956" w:firstLine="708"/>
        <w:jc w:val="both"/>
      </w:pPr>
      <w:r>
        <w:lastRenderedPageBreak/>
        <w:t>Приложение</w:t>
      </w:r>
      <w:r w:rsidR="00715857">
        <w:t xml:space="preserve"> №1</w:t>
      </w:r>
    </w:p>
    <w:p w:rsidR="002067C2" w:rsidRDefault="002067C2" w:rsidP="002067C2">
      <w:pPr>
        <w:ind w:left="5664"/>
        <w:jc w:val="both"/>
      </w:pPr>
      <w:r>
        <w:t xml:space="preserve">к </w:t>
      </w:r>
      <w:r w:rsidR="00562528">
        <w:t>распоряжению</w:t>
      </w:r>
      <w:r>
        <w:t xml:space="preserve"> администрации МО «Ягоднинский муниципальный район Магаданской области»</w:t>
      </w:r>
    </w:p>
    <w:p w:rsidR="002067C2" w:rsidRDefault="002067C2" w:rsidP="002067C2">
      <w:pPr>
        <w:ind w:left="4956" w:firstLine="708"/>
        <w:jc w:val="both"/>
      </w:pPr>
      <w:r>
        <w:t>№</w:t>
      </w:r>
      <w:r w:rsidR="003F5E8F">
        <w:t xml:space="preserve"> 68</w:t>
      </w:r>
      <w:r w:rsidR="009E7BF5">
        <w:t xml:space="preserve">-р </w:t>
      </w:r>
      <w:r>
        <w:t xml:space="preserve"> от</w:t>
      </w:r>
      <w:r w:rsidR="003F5E8F">
        <w:t xml:space="preserve"> 07</w:t>
      </w:r>
      <w:r>
        <w:t xml:space="preserve"> </w:t>
      </w:r>
      <w:r w:rsidR="003F5E8F">
        <w:t>апреля 2</w:t>
      </w:r>
      <w:r>
        <w:t>01</w:t>
      </w:r>
      <w:r w:rsidR="00562528">
        <w:t>5</w:t>
      </w:r>
      <w:r>
        <w:t>г.</w:t>
      </w:r>
    </w:p>
    <w:p w:rsidR="002067C2" w:rsidRDefault="002067C2" w:rsidP="002067C2">
      <w:pPr>
        <w:jc w:val="both"/>
      </w:pPr>
    </w:p>
    <w:p w:rsidR="00557FF2" w:rsidRDefault="00557FF2" w:rsidP="002067C2">
      <w:pPr>
        <w:jc w:val="both"/>
      </w:pPr>
    </w:p>
    <w:p w:rsidR="00715857" w:rsidRDefault="00715857" w:rsidP="002067C2">
      <w:pPr>
        <w:jc w:val="both"/>
      </w:pPr>
    </w:p>
    <w:p w:rsidR="00715857" w:rsidRPr="002A75AC" w:rsidRDefault="00715857" w:rsidP="00715857">
      <w:pPr>
        <w:jc w:val="center"/>
        <w:rPr>
          <w:b/>
          <w:sz w:val="26"/>
          <w:szCs w:val="26"/>
        </w:rPr>
      </w:pPr>
      <w:r w:rsidRPr="002A75AC">
        <w:rPr>
          <w:b/>
          <w:sz w:val="26"/>
          <w:szCs w:val="26"/>
        </w:rPr>
        <w:t>Положение о проведении акции «</w:t>
      </w:r>
      <w:r w:rsidR="009E7BF5">
        <w:rPr>
          <w:b/>
          <w:sz w:val="26"/>
          <w:szCs w:val="26"/>
        </w:rPr>
        <w:t>Стена Памяти</w:t>
      </w:r>
      <w:r w:rsidRPr="002A75AC">
        <w:rPr>
          <w:b/>
          <w:sz w:val="26"/>
          <w:szCs w:val="26"/>
        </w:rPr>
        <w:t xml:space="preserve">», </w:t>
      </w:r>
    </w:p>
    <w:p w:rsidR="00715857" w:rsidRPr="002A75AC" w:rsidRDefault="00715857" w:rsidP="00715857">
      <w:pPr>
        <w:jc w:val="center"/>
        <w:rPr>
          <w:b/>
          <w:sz w:val="26"/>
          <w:szCs w:val="26"/>
        </w:rPr>
      </w:pPr>
      <w:r w:rsidRPr="002A75AC">
        <w:rPr>
          <w:b/>
          <w:sz w:val="26"/>
          <w:szCs w:val="26"/>
        </w:rPr>
        <w:t>посвященной 70-й годовщине Великой Победы</w:t>
      </w:r>
    </w:p>
    <w:p w:rsidR="00715857" w:rsidRDefault="00715857" w:rsidP="002067C2">
      <w:pPr>
        <w:jc w:val="both"/>
      </w:pPr>
    </w:p>
    <w:p w:rsidR="002A75AC" w:rsidRDefault="002A75AC" w:rsidP="002067C2">
      <w:pPr>
        <w:jc w:val="both"/>
      </w:pPr>
    </w:p>
    <w:p w:rsidR="00715857" w:rsidRPr="009933F8" w:rsidRDefault="00DD1479" w:rsidP="009933F8">
      <w:pPr>
        <w:pStyle w:val="ab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ОБЩИЕ ПОЛОЖЕНИЯ</w:t>
      </w:r>
    </w:p>
    <w:p w:rsidR="009933F8" w:rsidRPr="009933F8" w:rsidRDefault="009933F8" w:rsidP="009933F8">
      <w:pPr>
        <w:pStyle w:val="ab"/>
        <w:spacing w:after="0" w:line="240" w:lineRule="auto"/>
        <w:ind w:left="709"/>
        <w:rPr>
          <w:rFonts w:ascii="Times New Roman" w:hAnsi="Times New Roman" w:cs="Times New Roman"/>
          <w:b/>
          <w:sz w:val="16"/>
          <w:szCs w:val="16"/>
        </w:rPr>
      </w:pPr>
    </w:p>
    <w:p w:rsidR="00BD617F" w:rsidRDefault="00BD617F" w:rsidP="003E47C6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E7BF5">
        <w:rPr>
          <w:rFonts w:ascii="Times New Roman" w:hAnsi="Times New Roman" w:cs="Times New Roman"/>
          <w:sz w:val="24"/>
          <w:szCs w:val="24"/>
          <w:lang w:val="ru-RU"/>
        </w:rPr>
        <w:t>Стена Памяти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- </w:t>
      </w:r>
      <w:r w:rsidR="008416C4">
        <w:rPr>
          <w:rFonts w:ascii="Times New Roman" w:hAnsi="Times New Roman" w:cs="Times New Roman"/>
          <w:sz w:val="24"/>
          <w:szCs w:val="24"/>
          <w:lang w:val="ru-RU"/>
        </w:rPr>
        <w:t>районная патриотическая акция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B71FC" w:rsidRDefault="00BD617F" w:rsidP="003E47C6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71FC">
        <w:rPr>
          <w:rFonts w:ascii="Times New Roman" w:hAnsi="Times New Roman" w:cs="Times New Roman"/>
          <w:sz w:val="24"/>
          <w:szCs w:val="24"/>
          <w:lang w:val="ru-RU"/>
        </w:rPr>
        <w:t>Организатором акции «</w:t>
      </w:r>
      <w:r w:rsidR="009E7BF5">
        <w:rPr>
          <w:rFonts w:ascii="Times New Roman" w:hAnsi="Times New Roman" w:cs="Times New Roman"/>
          <w:sz w:val="24"/>
          <w:szCs w:val="24"/>
          <w:lang w:val="ru-RU"/>
        </w:rPr>
        <w:t>Стена Памяти</w:t>
      </w:r>
      <w:r w:rsidRPr="002B71FC">
        <w:rPr>
          <w:rFonts w:ascii="Times New Roman" w:hAnsi="Times New Roman" w:cs="Times New Roman"/>
          <w:sz w:val="24"/>
          <w:szCs w:val="24"/>
          <w:lang w:val="ru-RU"/>
        </w:rPr>
        <w:t xml:space="preserve">» в </w:t>
      </w:r>
      <w:proofErr w:type="spellStart"/>
      <w:r w:rsidRPr="002B71FC">
        <w:rPr>
          <w:rFonts w:ascii="Times New Roman" w:hAnsi="Times New Roman" w:cs="Times New Roman"/>
          <w:sz w:val="24"/>
          <w:szCs w:val="24"/>
          <w:lang w:val="ru-RU"/>
        </w:rPr>
        <w:t>Ягоднинском</w:t>
      </w:r>
      <w:proofErr w:type="spellEnd"/>
      <w:r w:rsidRPr="002B71FC">
        <w:rPr>
          <w:rFonts w:ascii="Times New Roman" w:hAnsi="Times New Roman" w:cs="Times New Roman"/>
          <w:sz w:val="24"/>
          <w:szCs w:val="24"/>
          <w:lang w:val="ru-RU"/>
        </w:rPr>
        <w:t xml:space="preserve"> районе выступает </w:t>
      </w:r>
      <w:r w:rsidR="00A74E06">
        <w:rPr>
          <w:rFonts w:ascii="Times New Roman" w:hAnsi="Times New Roman" w:cs="Times New Roman"/>
          <w:sz w:val="24"/>
          <w:szCs w:val="24"/>
          <w:lang w:val="ru-RU"/>
        </w:rPr>
        <w:t>МКУ «Управление образованием»</w:t>
      </w:r>
      <w:r w:rsidR="002B71F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617F" w:rsidRPr="002B71FC" w:rsidRDefault="00BD617F" w:rsidP="003E47C6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71FC">
        <w:rPr>
          <w:rFonts w:ascii="Times New Roman" w:hAnsi="Times New Roman" w:cs="Times New Roman"/>
          <w:sz w:val="24"/>
          <w:szCs w:val="24"/>
          <w:lang w:val="ru-RU"/>
        </w:rPr>
        <w:t xml:space="preserve">Акция проводится с целью </w:t>
      </w:r>
      <w:r w:rsidR="009E7BF5">
        <w:rPr>
          <w:rFonts w:ascii="Times New Roman" w:hAnsi="Times New Roman" w:cs="Times New Roman"/>
          <w:sz w:val="24"/>
          <w:szCs w:val="24"/>
          <w:lang w:val="ru-RU"/>
        </w:rPr>
        <w:t>воспитания у молодежи чувства гордости за историческое прошлое нашей Родины, а также сохранение памяти о воинах, погибших при защите Отечеств</w:t>
      </w:r>
      <w:r w:rsidR="00CE6AAA">
        <w:rPr>
          <w:rFonts w:ascii="Times New Roman" w:hAnsi="Times New Roman" w:cs="Times New Roman"/>
          <w:sz w:val="24"/>
          <w:szCs w:val="24"/>
          <w:lang w:val="ru-RU"/>
        </w:rPr>
        <w:t xml:space="preserve">а и ветеранах трудового фронта. </w:t>
      </w:r>
    </w:p>
    <w:p w:rsidR="00BD617F" w:rsidRDefault="00BD617F" w:rsidP="003E47C6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617F">
        <w:rPr>
          <w:rFonts w:ascii="Times New Roman" w:hAnsi="Times New Roman" w:cs="Times New Roman"/>
          <w:sz w:val="24"/>
          <w:szCs w:val="24"/>
          <w:lang w:val="ru-RU"/>
        </w:rPr>
        <w:t>Настоящее Положение определяет условия, сроки и порядок проведения акции.</w:t>
      </w:r>
    </w:p>
    <w:p w:rsidR="00BD617F" w:rsidRPr="003E47C6" w:rsidRDefault="00BD617F" w:rsidP="003E47C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5857" w:rsidRDefault="00DD1479" w:rsidP="009933F8">
      <w:pPr>
        <w:pStyle w:val="ab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УСЛОВИЯ И ПОРЯДОК ПРОВЕДЕНИЯ АКЦИИ</w:t>
      </w:r>
    </w:p>
    <w:p w:rsidR="009933F8" w:rsidRPr="002A75AC" w:rsidRDefault="009933F8" w:rsidP="009933F8">
      <w:pPr>
        <w:pStyle w:val="ab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47C6" w:rsidRPr="003E47C6" w:rsidRDefault="003E47C6" w:rsidP="003E47C6">
      <w:pPr>
        <w:ind w:firstLine="709"/>
        <w:jc w:val="both"/>
        <w:rPr>
          <w:color w:val="000000"/>
        </w:rPr>
      </w:pPr>
      <w:r w:rsidRPr="003E47C6">
        <w:rPr>
          <w:color w:val="000000"/>
        </w:rPr>
        <w:t>2.1. Участник</w:t>
      </w:r>
      <w:r w:rsidR="00241CC2">
        <w:rPr>
          <w:color w:val="000000"/>
        </w:rPr>
        <w:t>ами</w:t>
      </w:r>
      <w:r w:rsidRPr="003E47C6">
        <w:rPr>
          <w:color w:val="000000"/>
        </w:rPr>
        <w:t xml:space="preserve"> акции </w:t>
      </w:r>
      <w:r w:rsidR="00241CC2">
        <w:rPr>
          <w:color w:val="000000"/>
        </w:rPr>
        <w:t>являются</w:t>
      </w:r>
      <w:r w:rsidRPr="003E47C6">
        <w:rPr>
          <w:color w:val="000000"/>
        </w:rPr>
        <w:t xml:space="preserve"> </w:t>
      </w:r>
      <w:r w:rsidR="00421D14">
        <w:rPr>
          <w:color w:val="000000"/>
        </w:rPr>
        <w:t>учащиеся общеобразовательных</w:t>
      </w:r>
      <w:r w:rsidR="00D346C6">
        <w:rPr>
          <w:color w:val="000000"/>
        </w:rPr>
        <w:t xml:space="preserve"> </w:t>
      </w:r>
      <w:r w:rsidR="00421D14">
        <w:rPr>
          <w:color w:val="000000"/>
        </w:rPr>
        <w:t>школ</w:t>
      </w:r>
      <w:r w:rsidRPr="003E47C6">
        <w:rPr>
          <w:color w:val="000000"/>
        </w:rPr>
        <w:t xml:space="preserve"> </w:t>
      </w:r>
      <w:proofErr w:type="spellStart"/>
      <w:r>
        <w:rPr>
          <w:color w:val="000000"/>
        </w:rPr>
        <w:t>Ягоднинского</w:t>
      </w:r>
      <w:proofErr w:type="spellEnd"/>
      <w:r>
        <w:rPr>
          <w:color w:val="000000"/>
        </w:rPr>
        <w:t xml:space="preserve"> района</w:t>
      </w:r>
      <w:r w:rsidRPr="003E47C6">
        <w:rPr>
          <w:color w:val="000000"/>
        </w:rPr>
        <w:t>.</w:t>
      </w:r>
    </w:p>
    <w:p w:rsidR="00FF2357" w:rsidRDefault="003E47C6" w:rsidP="00FF2357">
      <w:pPr>
        <w:ind w:firstLine="709"/>
        <w:jc w:val="both"/>
        <w:rPr>
          <w:color w:val="000000"/>
        </w:rPr>
      </w:pPr>
      <w:r w:rsidRPr="003E47C6">
        <w:rPr>
          <w:color w:val="000000"/>
        </w:rPr>
        <w:t>2.2. Для участи</w:t>
      </w:r>
      <w:r w:rsidR="008E27CB">
        <w:rPr>
          <w:color w:val="000000"/>
        </w:rPr>
        <w:t xml:space="preserve">я в акции необходимо в срок до </w:t>
      </w:r>
      <w:r w:rsidR="00CE6AAA">
        <w:rPr>
          <w:color w:val="000000"/>
        </w:rPr>
        <w:t>10</w:t>
      </w:r>
      <w:r w:rsidRPr="003E47C6">
        <w:rPr>
          <w:color w:val="000000"/>
        </w:rPr>
        <w:t xml:space="preserve"> апреля 201</w:t>
      </w:r>
      <w:r w:rsidR="008E27CB">
        <w:rPr>
          <w:color w:val="000000"/>
        </w:rPr>
        <w:t>5</w:t>
      </w:r>
      <w:r w:rsidRPr="003E47C6">
        <w:rPr>
          <w:color w:val="000000"/>
        </w:rPr>
        <w:t xml:space="preserve"> года</w:t>
      </w:r>
      <w:r w:rsidR="00FF2357">
        <w:rPr>
          <w:color w:val="000000"/>
        </w:rPr>
        <w:t xml:space="preserve"> разместить на стендах общеобразовательных школ лист ватмана формата А</w:t>
      </w:r>
      <w:proofErr w:type="gramStart"/>
      <w:r w:rsidR="00FF2357">
        <w:rPr>
          <w:color w:val="000000"/>
        </w:rPr>
        <w:t>1</w:t>
      </w:r>
      <w:proofErr w:type="gramEnd"/>
      <w:r w:rsidR="00FF2357">
        <w:rPr>
          <w:color w:val="000000"/>
        </w:rPr>
        <w:t xml:space="preserve">, где каждый учащийся сможет оставить запись с </w:t>
      </w:r>
      <w:r w:rsidR="00A74E06">
        <w:rPr>
          <w:color w:val="000000"/>
        </w:rPr>
        <w:t>фамилией, именем и отчеством</w:t>
      </w:r>
      <w:r w:rsidR="00FF2357">
        <w:rPr>
          <w:color w:val="000000"/>
        </w:rPr>
        <w:t xml:space="preserve"> участника </w:t>
      </w:r>
      <w:r w:rsidR="00FF2357" w:rsidRPr="003E47C6">
        <w:rPr>
          <w:color w:val="000000"/>
        </w:rPr>
        <w:t>Великой Отечественной войны</w:t>
      </w:r>
      <w:r w:rsidR="00FF2357">
        <w:rPr>
          <w:color w:val="000000"/>
        </w:rPr>
        <w:t>, кратк</w:t>
      </w:r>
      <w:r w:rsidR="00CE6AAA">
        <w:rPr>
          <w:color w:val="000000"/>
        </w:rPr>
        <w:t>ие</w:t>
      </w:r>
      <w:r w:rsidR="00FF2357">
        <w:rPr>
          <w:color w:val="000000"/>
        </w:rPr>
        <w:t xml:space="preserve"> биографическ</w:t>
      </w:r>
      <w:r w:rsidR="00CE6AAA">
        <w:rPr>
          <w:color w:val="000000"/>
        </w:rPr>
        <w:t>ие сведения</w:t>
      </w:r>
      <w:r w:rsidR="00FF2357">
        <w:rPr>
          <w:color w:val="000000"/>
        </w:rPr>
        <w:t xml:space="preserve"> </w:t>
      </w:r>
      <w:r w:rsidR="00CE6AAA">
        <w:rPr>
          <w:color w:val="000000"/>
        </w:rPr>
        <w:t>(годы жизни, воинское звание, сведения о наградах, трудовом пути и др.)</w:t>
      </w:r>
    </w:p>
    <w:p w:rsidR="00CE6AAA" w:rsidRDefault="00CE6AAA" w:rsidP="00FF2357">
      <w:pPr>
        <w:ind w:firstLine="709"/>
        <w:jc w:val="both"/>
        <w:rPr>
          <w:color w:val="000000"/>
        </w:rPr>
      </w:pPr>
      <w:r>
        <w:rPr>
          <w:color w:val="000000"/>
        </w:rPr>
        <w:t>2.3. По окончании акции записи передаются в музе</w:t>
      </w:r>
      <w:r w:rsidR="00A74E06">
        <w:rPr>
          <w:color w:val="000000"/>
        </w:rPr>
        <w:t>й</w:t>
      </w:r>
      <w:r>
        <w:rPr>
          <w:color w:val="000000"/>
        </w:rPr>
        <w:t xml:space="preserve"> школ</w:t>
      </w:r>
      <w:r w:rsidR="00A74E06">
        <w:rPr>
          <w:color w:val="000000"/>
        </w:rPr>
        <w:t>ы</w:t>
      </w:r>
      <w:r>
        <w:rPr>
          <w:color w:val="000000"/>
        </w:rPr>
        <w:t>.</w:t>
      </w:r>
    </w:p>
    <w:p w:rsidR="00CE6AAA" w:rsidRPr="003E47C6" w:rsidRDefault="00CE6AAA" w:rsidP="00FF2357">
      <w:pPr>
        <w:ind w:firstLine="709"/>
        <w:jc w:val="both"/>
        <w:rPr>
          <w:color w:val="000000"/>
        </w:rPr>
      </w:pPr>
      <w:r>
        <w:rPr>
          <w:color w:val="000000"/>
        </w:rPr>
        <w:t>2.4. Сведения, собранные в ходе акции</w:t>
      </w:r>
      <w:r w:rsidR="00F63A1C">
        <w:rPr>
          <w:color w:val="000000"/>
        </w:rPr>
        <w:t>, публикуются в районной газете «</w:t>
      </w:r>
      <w:proofErr w:type="gramStart"/>
      <w:r w:rsidR="00F63A1C">
        <w:rPr>
          <w:color w:val="000000"/>
        </w:rPr>
        <w:t>Северная</w:t>
      </w:r>
      <w:proofErr w:type="gramEnd"/>
      <w:r w:rsidR="00F63A1C">
        <w:rPr>
          <w:color w:val="000000"/>
        </w:rPr>
        <w:t xml:space="preserve"> правда».</w:t>
      </w:r>
    </w:p>
    <w:p w:rsidR="00DD1479" w:rsidRDefault="00DD1479" w:rsidP="008E27CB">
      <w:pPr>
        <w:ind w:firstLine="709"/>
        <w:jc w:val="center"/>
        <w:rPr>
          <w:b/>
          <w:color w:val="000000"/>
        </w:rPr>
      </w:pPr>
    </w:p>
    <w:p w:rsidR="003E47C6" w:rsidRPr="00177AD4" w:rsidRDefault="003E47C6" w:rsidP="00DD1479">
      <w:pPr>
        <w:pStyle w:val="ab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77AD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ЭТАПЫ И СРОКИ ПРОВЕДЕНИЯ АКЦИИ</w:t>
      </w:r>
    </w:p>
    <w:p w:rsidR="00DD1479" w:rsidRPr="002A75AC" w:rsidRDefault="00DD1479" w:rsidP="00DD1479">
      <w:pPr>
        <w:pStyle w:val="ab"/>
        <w:spacing w:after="0" w:line="240" w:lineRule="auto"/>
        <w:rPr>
          <w:b/>
          <w:color w:val="000000"/>
          <w:sz w:val="24"/>
          <w:szCs w:val="24"/>
          <w:lang w:val="ru-RU"/>
        </w:rPr>
      </w:pPr>
    </w:p>
    <w:p w:rsidR="003E47C6" w:rsidRPr="003E47C6" w:rsidRDefault="003E47C6" w:rsidP="003E47C6">
      <w:pPr>
        <w:ind w:firstLine="709"/>
        <w:jc w:val="both"/>
        <w:rPr>
          <w:color w:val="000000"/>
        </w:rPr>
      </w:pPr>
      <w:r w:rsidRPr="003E47C6">
        <w:rPr>
          <w:color w:val="000000"/>
        </w:rPr>
        <w:t>3.1. Этапы проведения акции:</w:t>
      </w:r>
    </w:p>
    <w:p w:rsidR="003E47C6" w:rsidRPr="003E47C6" w:rsidRDefault="00F63A1C" w:rsidP="003E47C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1.) </w:t>
      </w:r>
      <w:r w:rsidR="003E47C6">
        <w:rPr>
          <w:color w:val="000000"/>
        </w:rPr>
        <w:t>01</w:t>
      </w:r>
      <w:r w:rsidR="003E47C6" w:rsidRPr="003E47C6">
        <w:rPr>
          <w:color w:val="000000"/>
        </w:rPr>
        <w:t>.0</w:t>
      </w:r>
      <w:r w:rsidR="003E47C6">
        <w:rPr>
          <w:color w:val="000000"/>
        </w:rPr>
        <w:t>4</w:t>
      </w:r>
      <w:r w:rsidR="003E47C6" w:rsidRPr="003E47C6">
        <w:rPr>
          <w:color w:val="000000"/>
        </w:rPr>
        <w:t>.201</w:t>
      </w:r>
      <w:r w:rsidR="003E47C6">
        <w:rPr>
          <w:color w:val="000000"/>
        </w:rPr>
        <w:t>5</w:t>
      </w:r>
      <w:r w:rsidR="003E47C6" w:rsidRPr="003E47C6">
        <w:rPr>
          <w:color w:val="000000"/>
        </w:rPr>
        <w:t xml:space="preserve"> г. - </w:t>
      </w:r>
      <w:r w:rsidR="00FF2357">
        <w:rPr>
          <w:color w:val="000000"/>
        </w:rPr>
        <w:t>10</w:t>
      </w:r>
      <w:r w:rsidR="003E47C6" w:rsidRPr="003E47C6">
        <w:rPr>
          <w:color w:val="000000"/>
        </w:rPr>
        <w:t>.04.201</w:t>
      </w:r>
      <w:r w:rsidR="003E47C6">
        <w:rPr>
          <w:color w:val="000000"/>
        </w:rPr>
        <w:t>5</w:t>
      </w:r>
      <w:r w:rsidR="003E47C6" w:rsidRPr="003E47C6">
        <w:rPr>
          <w:color w:val="000000"/>
        </w:rPr>
        <w:t xml:space="preserve"> г. </w:t>
      </w:r>
      <w:r w:rsidR="00FF2357">
        <w:rPr>
          <w:color w:val="000000"/>
        </w:rPr>
        <w:t>–</w:t>
      </w:r>
      <w:r w:rsidR="003E47C6" w:rsidRPr="003E47C6">
        <w:rPr>
          <w:color w:val="000000"/>
        </w:rPr>
        <w:t xml:space="preserve"> </w:t>
      </w:r>
      <w:r w:rsidR="00FF2357">
        <w:rPr>
          <w:color w:val="000000"/>
        </w:rPr>
        <w:t>размещение листа ватмана формата А</w:t>
      </w:r>
      <w:proofErr w:type="gramStart"/>
      <w:r w:rsidR="00FF2357">
        <w:rPr>
          <w:color w:val="000000"/>
        </w:rPr>
        <w:t>1</w:t>
      </w:r>
      <w:proofErr w:type="gramEnd"/>
      <w:r>
        <w:rPr>
          <w:color w:val="000000"/>
        </w:rPr>
        <w:t>, на стендах школ</w:t>
      </w:r>
    </w:p>
    <w:p w:rsidR="003E47C6" w:rsidRDefault="00F63A1C" w:rsidP="003E47C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2.) </w:t>
      </w:r>
      <w:r w:rsidR="00FF2357">
        <w:rPr>
          <w:color w:val="000000"/>
        </w:rPr>
        <w:t>10</w:t>
      </w:r>
      <w:r w:rsidR="00FF2357" w:rsidRPr="003E47C6">
        <w:rPr>
          <w:color w:val="000000"/>
        </w:rPr>
        <w:t>.0</w:t>
      </w:r>
      <w:r w:rsidR="00FF2357">
        <w:rPr>
          <w:color w:val="000000"/>
        </w:rPr>
        <w:t>4</w:t>
      </w:r>
      <w:r w:rsidR="00FF2357" w:rsidRPr="003E47C6">
        <w:rPr>
          <w:color w:val="000000"/>
        </w:rPr>
        <w:t>.201</w:t>
      </w:r>
      <w:r w:rsidR="00FF2357">
        <w:rPr>
          <w:color w:val="000000"/>
        </w:rPr>
        <w:t>5</w:t>
      </w:r>
      <w:r w:rsidR="00FF2357" w:rsidRPr="003E47C6">
        <w:rPr>
          <w:color w:val="000000"/>
        </w:rPr>
        <w:t xml:space="preserve"> г. - </w:t>
      </w:r>
      <w:r w:rsidR="00FF2357">
        <w:rPr>
          <w:color w:val="000000"/>
        </w:rPr>
        <w:t>08</w:t>
      </w:r>
      <w:r w:rsidR="00FF2357" w:rsidRPr="003E47C6">
        <w:rPr>
          <w:color w:val="000000"/>
        </w:rPr>
        <w:t>.0</w:t>
      </w:r>
      <w:r w:rsidR="00FF2357">
        <w:rPr>
          <w:color w:val="000000"/>
        </w:rPr>
        <w:t>5</w:t>
      </w:r>
      <w:r w:rsidR="00FF2357" w:rsidRPr="003E47C6">
        <w:rPr>
          <w:color w:val="000000"/>
        </w:rPr>
        <w:t>.201</w:t>
      </w:r>
      <w:r w:rsidR="00FF2357">
        <w:rPr>
          <w:color w:val="000000"/>
        </w:rPr>
        <w:t>5</w:t>
      </w:r>
      <w:r w:rsidR="00FF2357" w:rsidRPr="003E47C6">
        <w:rPr>
          <w:color w:val="000000"/>
        </w:rPr>
        <w:t xml:space="preserve"> г</w:t>
      </w:r>
      <w:r w:rsidR="003E47C6" w:rsidRPr="003E47C6">
        <w:rPr>
          <w:color w:val="000000"/>
        </w:rPr>
        <w:t xml:space="preserve">. </w:t>
      </w:r>
      <w:r w:rsidR="00FF2357">
        <w:rPr>
          <w:color w:val="000000"/>
        </w:rPr>
        <w:t>–</w:t>
      </w:r>
      <w:r w:rsidR="003E47C6" w:rsidRPr="003E47C6">
        <w:rPr>
          <w:color w:val="000000"/>
        </w:rPr>
        <w:t xml:space="preserve"> </w:t>
      </w:r>
      <w:r>
        <w:rPr>
          <w:color w:val="000000"/>
        </w:rPr>
        <w:t>о</w:t>
      </w:r>
      <w:r w:rsidR="00FF2357">
        <w:rPr>
          <w:color w:val="000000"/>
        </w:rPr>
        <w:t>формление стенд</w:t>
      </w:r>
      <w:r w:rsidR="00D2168E">
        <w:rPr>
          <w:color w:val="000000"/>
        </w:rPr>
        <w:t>ов</w:t>
      </w:r>
      <w:r w:rsidR="00FF2357">
        <w:rPr>
          <w:color w:val="000000"/>
        </w:rPr>
        <w:t xml:space="preserve"> записями учащихся.</w:t>
      </w:r>
    </w:p>
    <w:p w:rsidR="00F63A1C" w:rsidRDefault="00F63A1C" w:rsidP="003E47C6">
      <w:pPr>
        <w:ind w:firstLine="709"/>
        <w:jc w:val="both"/>
        <w:rPr>
          <w:color w:val="000000"/>
        </w:rPr>
      </w:pPr>
      <w:r>
        <w:rPr>
          <w:color w:val="000000"/>
        </w:rPr>
        <w:t>3.) 11.05.2015г. – 29.05.2015 г. – публикации в газете.</w:t>
      </w:r>
    </w:p>
    <w:p w:rsidR="00FF2357" w:rsidRPr="003E47C6" w:rsidRDefault="00FF2357" w:rsidP="003E47C6">
      <w:pPr>
        <w:ind w:firstLine="709"/>
        <w:jc w:val="both"/>
        <w:rPr>
          <w:color w:val="000000"/>
        </w:rPr>
      </w:pPr>
    </w:p>
    <w:p w:rsidR="003E47C6" w:rsidRDefault="003E47C6" w:rsidP="003E47C6">
      <w:pPr>
        <w:ind w:firstLine="709"/>
        <w:jc w:val="both"/>
        <w:rPr>
          <w:color w:val="000000"/>
        </w:rPr>
      </w:pPr>
    </w:p>
    <w:p w:rsidR="00DB2887" w:rsidRDefault="00DB2887" w:rsidP="002067C2">
      <w:pPr>
        <w:jc w:val="both"/>
      </w:pPr>
    </w:p>
    <w:p w:rsidR="00DB2887" w:rsidRDefault="00DB2887" w:rsidP="002067C2">
      <w:pPr>
        <w:jc w:val="both"/>
      </w:pPr>
    </w:p>
    <w:p w:rsidR="00DB2887" w:rsidRDefault="00DB2887" w:rsidP="002067C2">
      <w:pPr>
        <w:jc w:val="both"/>
      </w:pPr>
    </w:p>
    <w:p w:rsidR="002B71FC" w:rsidRDefault="002B71FC" w:rsidP="002067C2">
      <w:pPr>
        <w:jc w:val="both"/>
      </w:pPr>
    </w:p>
    <w:p w:rsidR="002B71FC" w:rsidRDefault="002B71FC" w:rsidP="002067C2">
      <w:pPr>
        <w:jc w:val="both"/>
      </w:pPr>
    </w:p>
    <w:p w:rsidR="002B71FC" w:rsidRDefault="002B71FC" w:rsidP="002067C2">
      <w:pPr>
        <w:jc w:val="both"/>
      </w:pPr>
    </w:p>
    <w:p w:rsidR="00DB2887" w:rsidRDefault="00DB2887" w:rsidP="002067C2">
      <w:pPr>
        <w:jc w:val="both"/>
      </w:pPr>
    </w:p>
    <w:sectPr w:rsidR="00DB2887" w:rsidSect="00043528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6D15"/>
    <w:multiLevelType w:val="multilevel"/>
    <w:tmpl w:val="0A361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C9A6F37"/>
    <w:multiLevelType w:val="hybridMultilevel"/>
    <w:tmpl w:val="BA6C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7C2"/>
    <w:rsid w:val="00025863"/>
    <w:rsid w:val="000350B2"/>
    <w:rsid w:val="000403AF"/>
    <w:rsid w:val="0004210C"/>
    <w:rsid w:val="00050482"/>
    <w:rsid w:val="000548F5"/>
    <w:rsid w:val="000A39E6"/>
    <w:rsid w:val="000B54EA"/>
    <w:rsid w:val="000D7271"/>
    <w:rsid w:val="000E343F"/>
    <w:rsid w:val="00112E16"/>
    <w:rsid w:val="00143513"/>
    <w:rsid w:val="00163D05"/>
    <w:rsid w:val="00172081"/>
    <w:rsid w:val="00177AD4"/>
    <w:rsid w:val="00183A9E"/>
    <w:rsid w:val="001A7F76"/>
    <w:rsid w:val="001B2AD8"/>
    <w:rsid w:val="001D643B"/>
    <w:rsid w:val="001D6E0C"/>
    <w:rsid w:val="002067C2"/>
    <w:rsid w:val="00217862"/>
    <w:rsid w:val="00236424"/>
    <w:rsid w:val="00236484"/>
    <w:rsid w:val="00241CC2"/>
    <w:rsid w:val="00255171"/>
    <w:rsid w:val="00255C90"/>
    <w:rsid w:val="002A75AC"/>
    <w:rsid w:val="002B71FC"/>
    <w:rsid w:val="002D2C2D"/>
    <w:rsid w:val="00382880"/>
    <w:rsid w:val="0038542D"/>
    <w:rsid w:val="003C4CCA"/>
    <w:rsid w:val="003D5713"/>
    <w:rsid w:val="003E113C"/>
    <w:rsid w:val="003E47C6"/>
    <w:rsid w:val="003E766E"/>
    <w:rsid w:val="003F32A6"/>
    <w:rsid w:val="003F5E8F"/>
    <w:rsid w:val="004000F2"/>
    <w:rsid w:val="00420B9B"/>
    <w:rsid w:val="00421D14"/>
    <w:rsid w:val="00435607"/>
    <w:rsid w:val="004649DC"/>
    <w:rsid w:val="004769D2"/>
    <w:rsid w:val="00500635"/>
    <w:rsid w:val="00501C93"/>
    <w:rsid w:val="00545025"/>
    <w:rsid w:val="005455F4"/>
    <w:rsid w:val="00554AFB"/>
    <w:rsid w:val="00557FF2"/>
    <w:rsid w:val="00560297"/>
    <w:rsid w:val="00562528"/>
    <w:rsid w:val="005D6D37"/>
    <w:rsid w:val="005E01AA"/>
    <w:rsid w:val="005E11E1"/>
    <w:rsid w:val="005E4A2A"/>
    <w:rsid w:val="005F1342"/>
    <w:rsid w:val="005F2061"/>
    <w:rsid w:val="005F39EF"/>
    <w:rsid w:val="005F4BBC"/>
    <w:rsid w:val="006227CC"/>
    <w:rsid w:val="00693867"/>
    <w:rsid w:val="006A4F4A"/>
    <w:rsid w:val="006D07F2"/>
    <w:rsid w:val="007001CA"/>
    <w:rsid w:val="00715857"/>
    <w:rsid w:val="007163FD"/>
    <w:rsid w:val="00751B0B"/>
    <w:rsid w:val="007574C4"/>
    <w:rsid w:val="007629DB"/>
    <w:rsid w:val="00766E4E"/>
    <w:rsid w:val="007742E3"/>
    <w:rsid w:val="007C542C"/>
    <w:rsid w:val="0080110D"/>
    <w:rsid w:val="00813250"/>
    <w:rsid w:val="008171DE"/>
    <w:rsid w:val="008416C4"/>
    <w:rsid w:val="0085700F"/>
    <w:rsid w:val="008665D8"/>
    <w:rsid w:val="00870637"/>
    <w:rsid w:val="00884F2C"/>
    <w:rsid w:val="00894788"/>
    <w:rsid w:val="00896B5B"/>
    <w:rsid w:val="008B5CD6"/>
    <w:rsid w:val="008E27CB"/>
    <w:rsid w:val="008E4F01"/>
    <w:rsid w:val="008F008C"/>
    <w:rsid w:val="008F35FA"/>
    <w:rsid w:val="00904EC0"/>
    <w:rsid w:val="0092399F"/>
    <w:rsid w:val="00932551"/>
    <w:rsid w:val="00964A1A"/>
    <w:rsid w:val="009933F8"/>
    <w:rsid w:val="0099563C"/>
    <w:rsid w:val="009B4814"/>
    <w:rsid w:val="009D20A5"/>
    <w:rsid w:val="009E7BF5"/>
    <w:rsid w:val="00A06B20"/>
    <w:rsid w:val="00A74E06"/>
    <w:rsid w:val="00AC598D"/>
    <w:rsid w:val="00AE0B55"/>
    <w:rsid w:val="00B0236C"/>
    <w:rsid w:val="00B05435"/>
    <w:rsid w:val="00B10FDC"/>
    <w:rsid w:val="00B164E6"/>
    <w:rsid w:val="00B26621"/>
    <w:rsid w:val="00B62B37"/>
    <w:rsid w:val="00B82B6A"/>
    <w:rsid w:val="00B8591D"/>
    <w:rsid w:val="00B87C75"/>
    <w:rsid w:val="00B94DFA"/>
    <w:rsid w:val="00B961EC"/>
    <w:rsid w:val="00BA1E75"/>
    <w:rsid w:val="00BC245B"/>
    <w:rsid w:val="00BC6D97"/>
    <w:rsid w:val="00BD617F"/>
    <w:rsid w:val="00BF2292"/>
    <w:rsid w:val="00BF4DA9"/>
    <w:rsid w:val="00C22801"/>
    <w:rsid w:val="00C807D6"/>
    <w:rsid w:val="00C80B33"/>
    <w:rsid w:val="00CB23F0"/>
    <w:rsid w:val="00CB79E3"/>
    <w:rsid w:val="00CC47C1"/>
    <w:rsid w:val="00CC692B"/>
    <w:rsid w:val="00CE0DB2"/>
    <w:rsid w:val="00CE53CB"/>
    <w:rsid w:val="00CE6AAA"/>
    <w:rsid w:val="00CF3304"/>
    <w:rsid w:val="00D04197"/>
    <w:rsid w:val="00D0579E"/>
    <w:rsid w:val="00D05A51"/>
    <w:rsid w:val="00D2168E"/>
    <w:rsid w:val="00D279C1"/>
    <w:rsid w:val="00D3388F"/>
    <w:rsid w:val="00D346C6"/>
    <w:rsid w:val="00D3506D"/>
    <w:rsid w:val="00D82882"/>
    <w:rsid w:val="00D9484D"/>
    <w:rsid w:val="00D94C0D"/>
    <w:rsid w:val="00DA1937"/>
    <w:rsid w:val="00DB2887"/>
    <w:rsid w:val="00DC1A35"/>
    <w:rsid w:val="00DD0C41"/>
    <w:rsid w:val="00DD1479"/>
    <w:rsid w:val="00DD23B8"/>
    <w:rsid w:val="00E32C4A"/>
    <w:rsid w:val="00E3584F"/>
    <w:rsid w:val="00E4078D"/>
    <w:rsid w:val="00E515DE"/>
    <w:rsid w:val="00E744AD"/>
    <w:rsid w:val="00E7678E"/>
    <w:rsid w:val="00EF06FF"/>
    <w:rsid w:val="00F34DC3"/>
    <w:rsid w:val="00F63A1C"/>
    <w:rsid w:val="00F675D8"/>
    <w:rsid w:val="00FD0F0E"/>
    <w:rsid w:val="00FF2357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paragraph" w:customStyle="1" w:styleId="Style4">
    <w:name w:val="Style4"/>
    <w:basedOn w:val="a"/>
    <w:uiPriority w:val="99"/>
    <w:rsid w:val="004769D2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4769D2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rsid w:val="004769D2"/>
    <w:pPr>
      <w:ind w:left="720"/>
    </w:pPr>
    <w:rPr>
      <w:rFonts w:ascii="Calibri" w:eastAsia="Calibri" w:hAnsi="Calibri"/>
      <w:lang w:val="en-US" w:eastAsia="en-US"/>
    </w:rPr>
  </w:style>
  <w:style w:type="character" w:styleId="af4">
    <w:name w:val="Hyperlink"/>
    <w:basedOn w:val="a0"/>
    <w:uiPriority w:val="99"/>
    <w:unhideWhenUsed/>
    <w:rsid w:val="00A06B20"/>
    <w:rPr>
      <w:color w:val="0000FF" w:themeColor="hyperlink"/>
      <w:u w:val="single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7158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8DF9-96BA-4866-9DDE-5DB9B5C2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Admin</cp:lastModifiedBy>
  <cp:revision>45</cp:revision>
  <cp:lastPrinted>2015-04-05T22:44:00Z</cp:lastPrinted>
  <dcterms:created xsi:type="dcterms:W3CDTF">2014-03-16T23:14:00Z</dcterms:created>
  <dcterms:modified xsi:type="dcterms:W3CDTF">2015-04-07T06:48:00Z</dcterms:modified>
</cp:coreProperties>
</file>