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68F6">
        <w:rPr>
          <w:rFonts w:ascii="Times New Roman" w:hAnsi="Times New Roman" w:cs="Times New Roman"/>
          <w:sz w:val="28"/>
          <w:szCs w:val="28"/>
        </w:rPr>
        <w:t>от «</w:t>
      </w:r>
      <w:r w:rsidR="00A416EC">
        <w:rPr>
          <w:rFonts w:ascii="Times New Roman" w:hAnsi="Times New Roman" w:cs="Times New Roman"/>
          <w:sz w:val="28"/>
          <w:szCs w:val="28"/>
        </w:rPr>
        <w:t>28</w:t>
      </w:r>
      <w:r w:rsidRPr="000168F6">
        <w:rPr>
          <w:rFonts w:ascii="Times New Roman" w:hAnsi="Times New Roman" w:cs="Times New Roman"/>
          <w:sz w:val="28"/>
          <w:szCs w:val="28"/>
        </w:rPr>
        <w:t xml:space="preserve">»  </w:t>
      </w:r>
      <w:r w:rsidR="00A416E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168F6">
        <w:rPr>
          <w:rFonts w:ascii="Times New Roman" w:hAnsi="Times New Roman" w:cs="Times New Roman"/>
          <w:sz w:val="28"/>
          <w:szCs w:val="28"/>
        </w:rPr>
        <w:t xml:space="preserve"> 201</w:t>
      </w:r>
      <w:r w:rsidR="00C55A89">
        <w:rPr>
          <w:rFonts w:ascii="Times New Roman" w:hAnsi="Times New Roman" w:cs="Times New Roman"/>
          <w:sz w:val="28"/>
          <w:szCs w:val="28"/>
        </w:rPr>
        <w:t>7</w:t>
      </w:r>
      <w:r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A416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168F6">
        <w:rPr>
          <w:rFonts w:ascii="Times New Roman" w:hAnsi="Times New Roman" w:cs="Times New Roman"/>
          <w:sz w:val="28"/>
          <w:szCs w:val="28"/>
        </w:rPr>
        <w:t xml:space="preserve">№ </w:t>
      </w:r>
      <w:r w:rsidR="00A416EC">
        <w:rPr>
          <w:rFonts w:ascii="Times New Roman" w:hAnsi="Times New Roman" w:cs="Times New Roman"/>
          <w:sz w:val="28"/>
          <w:szCs w:val="28"/>
        </w:rPr>
        <w:t>366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9A1A7F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06561" w:rsidRPr="009A1A7F" w:rsidRDefault="000168F6" w:rsidP="006F7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A7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BF44EE" w:rsidRPr="009A1A7F">
              <w:rPr>
                <w:rFonts w:ascii="Times New Roman" w:hAnsi="Times New Roman" w:cs="Times New Roman"/>
                <w:sz w:val="26"/>
                <w:szCs w:val="26"/>
              </w:rPr>
              <w:t>Положения об общественной муниципальной комиссии по обеспечению реализации муниципальной программы</w:t>
            </w:r>
            <w:r w:rsidRPr="009A1A7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F795A" w:rsidRPr="006F795A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 в муниципальном образовании «Ягоднинский городской округ» на 2017 год»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9A1A7F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17D0" w:rsidRDefault="00F917D0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6561" w:rsidRPr="009A1A7F" w:rsidRDefault="00B06561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A7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постановлениями Правительства Российской Федерации от 30.01.2017 № 101 «О предоставлении и распределении в 2017 году субсидии из федерального бюджета бюджетам субъектов Российской Федерации на поддержание обустройства мест массового отдыха населения (городских парков)» 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на основании </w:t>
      </w:r>
      <w:r w:rsidR="000F294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</w:t>
      </w:r>
      <w:r w:rsidR="000F2943" w:rsidRPr="000F2943">
        <w:rPr>
          <w:rFonts w:ascii="Times New Roman" w:hAnsi="Times New Roman" w:cs="Times New Roman"/>
          <w:color w:val="000000"/>
          <w:sz w:val="26"/>
          <w:szCs w:val="26"/>
        </w:rPr>
        <w:t xml:space="preserve">от 06.10.2003 № 131-ФЗ </w:t>
      </w:r>
      <w:r w:rsidRPr="009A1A7F"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</w:t>
      </w:r>
      <w:r w:rsidR="00F917D0">
        <w:rPr>
          <w:rFonts w:ascii="Times New Roman" w:hAnsi="Times New Roman" w:cs="Times New Roman"/>
          <w:color w:val="000000"/>
          <w:sz w:val="26"/>
          <w:szCs w:val="26"/>
        </w:rPr>
        <w:t>вления в Российской Федерации», администрация Ягоднинского городского округа</w:t>
      </w:r>
    </w:p>
    <w:p w:rsidR="00B06561" w:rsidRPr="009A1A7F" w:rsidRDefault="004F2852" w:rsidP="00B0656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A1A7F">
        <w:rPr>
          <w:rFonts w:ascii="Times New Roman" w:hAnsi="Times New Roman"/>
          <w:b/>
          <w:sz w:val="26"/>
          <w:szCs w:val="26"/>
        </w:rPr>
        <w:t>ПОСТАНОВЛЯЕТ:</w:t>
      </w:r>
    </w:p>
    <w:p w:rsidR="00B06561" w:rsidRPr="009A1A7F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A7F">
        <w:rPr>
          <w:rFonts w:ascii="Times New Roman" w:hAnsi="Times New Roman" w:cs="Times New Roman"/>
          <w:color w:val="000000"/>
          <w:sz w:val="26"/>
          <w:szCs w:val="26"/>
        </w:rPr>
        <w:t xml:space="preserve">          1.   Утвердить Положение об общественной муниципальной комиссии по обеспечению реализации муниципальной программы </w:t>
      </w:r>
      <w:r w:rsidR="006F795A" w:rsidRPr="006F795A">
        <w:rPr>
          <w:rFonts w:ascii="Times New Roman" w:hAnsi="Times New Roman" w:cs="Times New Roman"/>
          <w:color w:val="000000"/>
          <w:sz w:val="26"/>
          <w:szCs w:val="26"/>
        </w:rPr>
        <w:t>«Формирование современной городской среды в муниципальном образовании «Ягоднинский городской округ» на 2017 год»</w:t>
      </w:r>
      <w:r w:rsidRPr="009A1A7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55A89" w:rsidRPr="009A1A7F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№1 к настоящему постановлению.</w:t>
      </w:r>
    </w:p>
    <w:p w:rsidR="009A1A7F" w:rsidRPr="009A1A7F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A7F">
        <w:rPr>
          <w:rFonts w:ascii="Times New Roman" w:hAnsi="Times New Roman" w:cs="Times New Roman"/>
          <w:color w:val="000000"/>
          <w:sz w:val="26"/>
          <w:szCs w:val="26"/>
        </w:rPr>
        <w:t xml:space="preserve">          2. Утвердить </w:t>
      </w:r>
      <w:r w:rsidR="00F917D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A1A7F">
        <w:rPr>
          <w:rFonts w:ascii="Times New Roman" w:hAnsi="Times New Roman" w:cs="Times New Roman"/>
          <w:color w:val="000000"/>
          <w:sz w:val="26"/>
          <w:szCs w:val="26"/>
        </w:rPr>
        <w:t xml:space="preserve">остав общественной муниципальной комиссии по обеспечению реализации муниципальной программы </w:t>
      </w:r>
      <w:r w:rsidR="006F795A" w:rsidRPr="006F795A">
        <w:rPr>
          <w:rFonts w:ascii="Times New Roman" w:hAnsi="Times New Roman" w:cs="Times New Roman"/>
          <w:color w:val="000000"/>
          <w:sz w:val="26"/>
          <w:szCs w:val="26"/>
        </w:rPr>
        <w:t>«Формирование современной городской среды в муниципальном образовании «Ягоднинский городской округ» на 2017 год»</w:t>
      </w:r>
      <w:r w:rsidRPr="009A1A7F">
        <w:rPr>
          <w:rFonts w:ascii="Times New Roman" w:hAnsi="Times New Roman" w:cs="Times New Roman"/>
          <w:color w:val="000000"/>
          <w:sz w:val="26"/>
          <w:szCs w:val="26"/>
        </w:rPr>
        <w:t>» согласно приложению №2 к настоящему постановлению</w:t>
      </w:r>
    </w:p>
    <w:p w:rsidR="00B06561" w:rsidRPr="009A1A7F" w:rsidRDefault="009A1A7F" w:rsidP="00F91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A7F">
        <w:rPr>
          <w:rFonts w:ascii="Times New Roman" w:hAnsi="Times New Roman"/>
          <w:sz w:val="26"/>
          <w:szCs w:val="26"/>
        </w:rPr>
        <w:t xml:space="preserve">3.  </w:t>
      </w:r>
      <w:r w:rsidR="00B06561" w:rsidRPr="009A1A7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B06561" w:rsidRPr="009A1A7F">
          <w:rPr>
            <w:rStyle w:val="a3"/>
            <w:rFonts w:ascii="Times New Roman" w:hAnsi="Times New Roman"/>
            <w:sz w:val="26"/>
            <w:szCs w:val="26"/>
          </w:rPr>
          <w:t>http://yagodnoeadm.ru</w:t>
        </w:r>
      </w:hyperlink>
    </w:p>
    <w:p w:rsidR="00B06561" w:rsidRPr="009A1A7F" w:rsidRDefault="009A1A7F" w:rsidP="00F917D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A1A7F">
        <w:rPr>
          <w:rFonts w:ascii="Times New Roman" w:hAnsi="Times New Roman"/>
          <w:color w:val="000000"/>
          <w:sz w:val="26"/>
          <w:szCs w:val="26"/>
        </w:rPr>
        <w:tab/>
        <w:t xml:space="preserve">      4.     </w:t>
      </w:r>
      <w:r w:rsidR="00B06561" w:rsidRPr="009A1A7F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B06561" w:rsidRPr="009A1A7F">
        <w:rPr>
          <w:rFonts w:ascii="Times New Roman" w:hAnsi="Times New Roman"/>
          <w:bCs/>
          <w:sz w:val="26"/>
          <w:szCs w:val="26"/>
        </w:rPr>
        <w:t xml:space="preserve">- руководителя Управления ЖКХ   </w:t>
      </w:r>
      <w:r w:rsidR="00B06561" w:rsidRPr="009A1A7F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F917D0" w:rsidRPr="009A1A7F">
        <w:rPr>
          <w:rFonts w:ascii="Times New Roman" w:hAnsi="Times New Roman"/>
          <w:color w:val="000000"/>
          <w:sz w:val="26"/>
          <w:szCs w:val="26"/>
        </w:rPr>
        <w:t>Ягоднинского городского</w:t>
      </w:r>
      <w:r w:rsidR="00B06561" w:rsidRPr="009A1A7F">
        <w:rPr>
          <w:rFonts w:ascii="Times New Roman" w:hAnsi="Times New Roman"/>
          <w:color w:val="000000"/>
          <w:sz w:val="26"/>
          <w:szCs w:val="26"/>
        </w:rPr>
        <w:t xml:space="preserve"> округа С.В. Мазурина.</w:t>
      </w:r>
    </w:p>
    <w:p w:rsidR="003269D3" w:rsidRPr="009A1A7F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917D0" w:rsidRDefault="003269D3" w:rsidP="00F917D0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1A7F">
        <w:rPr>
          <w:rFonts w:ascii="Times New Roman" w:hAnsi="Times New Roman" w:cs="Times New Roman"/>
          <w:sz w:val="26"/>
          <w:szCs w:val="26"/>
        </w:rPr>
        <w:t xml:space="preserve">Глава Ягоднинского </w:t>
      </w:r>
    </w:p>
    <w:p w:rsidR="003269D3" w:rsidRPr="009A1A7F" w:rsidRDefault="003269D3" w:rsidP="00F917D0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1A7F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</w:t>
      </w:r>
      <w:r w:rsidR="00F917D0">
        <w:rPr>
          <w:rFonts w:ascii="Times New Roman" w:hAnsi="Times New Roman" w:cs="Times New Roman"/>
          <w:sz w:val="26"/>
          <w:szCs w:val="26"/>
        </w:rPr>
        <w:tab/>
      </w:r>
      <w:r w:rsidR="00F917D0">
        <w:rPr>
          <w:rFonts w:ascii="Times New Roman" w:hAnsi="Times New Roman" w:cs="Times New Roman"/>
          <w:sz w:val="26"/>
          <w:szCs w:val="26"/>
        </w:rPr>
        <w:tab/>
      </w:r>
      <w:r w:rsidR="00F917D0">
        <w:rPr>
          <w:rFonts w:ascii="Times New Roman" w:hAnsi="Times New Roman" w:cs="Times New Roman"/>
          <w:sz w:val="26"/>
          <w:szCs w:val="26"/>
        </w:rPr>
        <w:tab/>
      </w:r>
      <w:r w:rsidRPr="009A1A7F">
        <w:rPr>
          <w:rFonts w:ascii="Times New Roman" w:hAnsi="Times New Roman" w:cs="Times New Roman"/>
          <w:sz w:val="26"/>
          <w:szCs w:val="26"/>
        </w:rPr>
        <w:t xml:space="preserve">   П.Н. </w:t>
      </w:r>
      <w:proofErr w:type="spellStart"/>
      <w:r w:rsidRPr="009A1A7F">
        <w:rPr>
          <w:rFonts w:ascii="Times New Roman" w:hAnsi="Times New Roman" w:cs="Times New Roman"/>
          <w:sz w:val="26"/>
          <w:szCs w:val="26"/>
        </w:rPr>
        <w:t>Страдомски</w:t>
      </w:r>
      <w:r w:rsidR="00B06561" w:rsidRPr="009A1A7F">
        <w:rPr>
          <w:rFonts w:ascii="Times New Roman" w:hAnsi="Times New Roman" w:cs="Times New Roman"/>
          <w:sz w:val="26"/>
          <w:szCs w:val="26"/>
        </w:rPr>
        <w:t>й</w:t>
      </w:r>
      <w:proofErr w:type="spellEnd"/>
    </w:p>
    <w:p w:rsidR="009A1A7F" w:rsidRDefault="009A1A7F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35EA6" w:rsidRDefault="00435EA6" w:rsidP="009A1A7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Pr="00B06561" w:rsidRDefault="00B06561" w:rsidP="009A1A7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552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 городского округа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 от «28</w:t>
      </w:r>
      <w:r w:rsidR="00F917D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апреля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2017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>№ 366</w:t>
      </w:r>
    </w:p>
    <w:p w:rsidR="001C5BAB" w:rsidRPr="00665D33" w:rsidRDefault="001C5BAB" w:rsidP="001C5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5BAB" w:rsidRPr="00665D33" w:rsidRDefault="001C5BAB" w:rsidP="001C5BAB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33">
        <w:rPr>
          <w:rFonts w:ascii="Times New Roman" w:hAnsi="Times New Roman" w:cs="Times New Roman"/>
          <w:b/>
          <w:sz w:val="24"/>
          <w:szCs w:val="24"/>
        </w:rPr>
        <w:t xml:space="preserve">об общественной муниципальной комиссии по обеспечению реализации муниципальной программы «Формирование </w:t>
      </w:r>
      <w:r w:rsidR="006A1A1D" w:rsidRPr="00665D33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665D33">
        <w:rPr>
          <w:rFonts w:ascii="Times New Roman" w:hAnsi="Times New Roman" w:cs="Times New Roman"/>
          <w:b/>
          <w:sz w:val="24"/>
          <w:szCs w:val="24"/>
        </w:rPr>
        <w:t xml:space="preserve"> городской среды  Ягоднинского городского округа»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1. Настоящее Положение определяет порядок работы общественной муниципальной комиссии по обеспечению реализации муниципальной программы «</w:t>
      </w:r>
      <w:r w:rsidR="006F795A" w:rsidRPr="006F795A">
        <w:t>Об утверждении Положения об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«Ягоднинский городской округ» на 2017 год»</w:t>
      </w:r>
      <w:r w:rsidRPr="00665D33">
        <w:t xml:space="preserve"> (далее - Комиссия).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Магаданской области, Уставом Ягоднинского городского округа, иными муниципальными правовыми актами и настоящим Положением.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3. Комиссия создается и упраздняется постановлением администрации Ягоднинского городского округа.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4. В сфере своей компетенции Комиссия: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4.1. рассматривает и оценивает предложения заинтересованных лиц о включении </w:t>
      </w:r>
      <w:r w:rsidR="00A9661D" w:rsidRPr="00A9661D">
        <w:t xml:space="preserve">общественной территории, подлежащей благоустройству, </w:t>
      </w:r>
      <w:proofErr w:type="gramStart"/>
      <w:r w:rsidR="00A9661D" w:rsidRPr="00A9661D">
        <w:t>дизайн-проектов</w:t>
      </w:r>
      <w:proofErr w:type="gramEnd"/>
      <w:r w:rsidR="00A9661D" w:rsidRPr="00A9661D">
        <w:t xml:space="preserve"> благоустройства общественных территорий</w:t>
      </w:r>
      <w:r w:rsidR="00A9661D">
        <w:t xml:space="preserve">, </w:t>
      </w:r>
      <w:r w:rsidR="00A9661D" w:rsidRPr="00A9661D">
        <w:t>дворовой территории, подлежащей благоустройству, дизайн-проектов благоустройства дворовых территорий</w:t>
      </w:r>
      <w:r w:rsidRPr="00665D33">
        <w:t xml:space="preserve">в </w:t>
      </w:r>
      <w:r w:rsidR="004D3D21" w:rsidRPr="00665D33">
        <w:t xml:space="preserve">проект </w:t>
      </w:r>
      <w:r w:rsidRPr="00665D33">
        <w:t>муниципальн</w:t>
      </w:r>
      <w:r w:rsidR="004D3D21" w:rsidRPr="00665D33">
        <w:t xml:space="preserve">ой </w:t>
      </w:r>
      <w:r w:rsidRPr="00665D33">
        <w:t>программ</w:t>
      </w:r>
      <w:r w:rsidR="004D3D21" w:rsidRPr="00665D33">
        <w:t>ы</w:t>
      </w:r>
      <w:r w:rsidRPr="00665D33">
        <w:t xml:space="preserve">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4.2.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4.3. 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4.4. рассматривает и утверждает дизайн-проект благоустройства общественной территории, подлежащей благоустройству; </w:t>
      </w:r>
    </w:p>
    <w:p w:rsidR="004D3D21" w:rsidRPr="00665D33" w:rsidRDefault="004D3D21" w:rsidP="001C5BAB">
      <w:pPr>
        <w:pStyle w:val="Default"/>
        <w:spacing w:line="360" w:lineRule="exact"/>
        <w:ind w:firstLine="709"/>
        <w:jc w:val="both"/>
      </w:pPr>
      <w:r w:rsidRPr="00665D33">
        <w:t>4.5. рассматривает, обобщает, анализирует замечания (предложения), поступившие в рамках общественного обсуждения п</w:t>
      </w:r>
      <w:r w:rsidR="00A9661D">
        <w:t>роекта муниципальной программы;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4.</w:t>
      </w:r>
      <w:r w:rsidR="004D3D21" w:rsidRPr="00665D33">
        <w:t>6</w:t>
      </w:r>
      <w:r w:rsidRPr="00665D33">
        <w:t xml:space="preserve">. проводит оценку предложений заинтересованных лиц к проекту муниципальной программы;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4.</w:t>
      </w:r>
      <w:r w:rsidR="004D3D21" w:rsidRPr="00665D33">
        <w:t>7</w:t>
      </w:r>
      <w:r w:rsidRPr="00665D33">
        <w:t>. контролирует и координирует реализацию муниципальной программы формирования современной городской среды на территории</w:t>
      </w:r>
      <w:r w:rsidR="003832B2" w:rsidRPr="00665D33">
        <w:t xml:space="preserve"> Ягоднинского</w:t>
      </w:r>
      <w:r w:rsidRPr="00665D33">
        <w:t xml:space="preserve"> городского </w:t>
      </w:r>
      <w:r w:rsidR="003832B2" w:rsidRPr="00665D33">
        <w:t>округа</w:t>
      </w:r>
      <w:r w:rsidRPr="00665D33">
        <w:t xml:space="preserve">. </w:t>
      </w:r>
    </w:p>
    <w:p w:rsidR="007B4932" w:rsidRPr="00665D33" w:rsidRDefault="00187DBA" w:rsidP="001C5BAB">
      <w:pPr>
        <w:pStyle w:val="Default"/>
        <w:spacing w:line="360" w:lineRule="exact"/>
        <w:ind w:firstLine="709"/>
        <w:jc w:val="both"/>
      </w:pPr>
      <w:r>
        <w:lastRenderedPageBreak/>
        <w:t>4.8. П</w:t>
      </w:r>
      <w:r w:rsidR="007B4932" w:rsidRPr="00665D33">
        <w:t xml:space="preserve">о окончании принятия представленных для рассмотрения и оценки предложений заинтересованных лиц о включении </w:t>
      </w:r>
      <w:r w:rsidRPr="00187DBA">
        <w:t xml:space="preserve">общественной территории, подлежащей благоустройству, дизайн-проектов благоустройства общественных территорий, дворовой территории, подлежащей благоустройству, дизайн-проектов благоустройства дворовых территорий </w:t>
      </w:r>
      <w:r w:rsidR="007B4932" w:rsidRPr="00665D33">
        <w:t xml:space="preserve">в муниципальную программу </w:t>
      </w:r>
      <w:r w:rsidR="006F795A" w:rsidRPr="006F795A">
        <w:t>«Формирование современной городской среды в муниципальном образовании «Ягоднинский городской округ» на 2017 год»</w:t>
      </w:r>
      <w:r w:rsidR="007B4932" w:rsidRPr="00665D33">
        <w:t>», общественная комиссия готовит заключение.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 xml:space="preserve">5. Состав Комиссии формируется из представителей администрации, </w:t>
      </w:r>
      <w:r w:rsidR="003832B2" w:rsidRPr="00665D33">
        <w:t>Собрания представителей Ягоднинского городского округа</w:t>
      </w:r>
      <w:r w:rsidRPr="00665D33">
        <w:t xml:space="preserve">, политических партий и движений, общественных организаций, иных лиц. </w:t>
      </w:r>
    </w:p>
    <w:p w:rsidR="00665D33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6. 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7</w:t>
      </w:r>
      <w:r w:rsidR="001C5BAB" w:rsidRPr="00665D33">
        <w:t xml:space="preserve">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8</w:t>
      </w:r>
      <w:r w:rsidR="001C5BAB" w:rsidRPr="00665D33">
        <w:t xml:space="preserve">. Председатель Комиссии: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8</w:t>
      </w:r>
      <w:r w:rsidR="001C5BAB" w:rsidRPr="00665D33">
        <w:t xml:space="preserve">.1. обеспечивает выполнение полномочий и реализацию прав Комиссии, исполнение Комиссией возложенных обязанностей;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8</w:t>
      </w:r>
      <w:r w:rsidR="001C5BAB" w:rsidRPr="00665D33">
        <w:t xml:space="preserve">.2. руководит деятельностью Комиссии;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8</w:t>
      </w:r>
      <w:r w:rsidR="001C5BAB" w:rsidRPr="00665D33">
        <w:t xml:space="preserve">.3. организует и координирует работу Комиссии;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8</w:t>
      </w:r>
      <w:r w:rsidR="001C5BAB" w:rsidRPr="00665D33">
        <w:t xml:space="preserve">.4. осуществляет общий </w:t>
      </w:r>
      <w:proofErr w:type="gramStart"/>
      <w:r w:rsidR="001C5BAB" w:rsidRPr="00665D33">
        <w:t>контроль за</w:t>
      </w:r>
      <w:proofErr w:type="gramEnd"/>
      <w:r w:rsidR="001C5BAB" w:rsidRPr="00665D33">
        <w:t xml:space="preserve"> реализацией принятых Комиссией решений и предложений.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9</w:t>
      </w:r>
      <w:r w:rsidR="001C5BAB" w:rsidRPr="00665D33">
        <w:t xml:space="preserve">. Секретарь Комиссии: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9</w:t>
      </w:r>
      <w:r w:rsidR="001C5BAB" w:rsidRPr="00665D33">
        <w:t xml:space="preserve">.1. оповещает членов Комиссии о времени и месте проведения заседаний;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9</w:t>
      </w:r>
      <w:r w:rsidR="001C5BAB" w:rsidRPr="00665D33">
        <w:t xml:space="preserve">.2. осуществляет делопроизводство в Комиссии;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9</w:t>
      </w:r>
      <w:r w:rsidR="001C5BAB" w:rsidRPr="00665D33">
        <w:t xml:space="preserve">.3. ведет, оформляет протоколы заседаний Комиссии. </w:t>
      </w:r>
    </w:p>
    <w:p w:rsidR="001C5BAB" w:rsidRPr="00665D33" w:rsidRDefault="00665D33" w:rsidP="001C5BAB">
      <w:pPr>
        <w:pStyle w:val="Default"/>
        <w:spacing w:line="360" w:lineRule="exact"/>
        <w:ind w:firstLine="709"/>
        <w:jc w:val="both"/>
      </w:pPr>
      <w:r w:rsidRPr="00665D33">
        <w:t>10</w:t>
      </w:r>
      <w:r w:rsidR="001C5BAB" w:rsidRPr="00665D33">
        <w:t xml:space="preserve">. Заседания Комиссии проводятся по мере необходимости.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1</w:t>
      </w:r>
      <w:r w:rsidR="00665D33" w:rsidRPr="00665D33">
        <w:t>1</w:t>
      </w:r>
      <w:r w:rsidRPr="00665D33">
        <w:t xml:space="preserve">. Заседания Комиссии проводятся в открытой форме с последующим размещением протоколов заседаний на официальном сайте администрации </w:t>
      </w:r>
      <w:r w:rsidR="003832B2" w:rsidRPr="00665D33">
        <w:t>Ягоднинского городского округа</w:t>
      </w:r>
      <w:r w:rsidRPr="00665D33">
        <w:t xml:space="preserve">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1</w:t>
      </w:r>
      <w:r w:rsidR="00665D33" w:rsidRPr="00665D33">
        <w:t>2</w:t>
      </w:r>
      <w:r w:rsidRPr="00665D33">
        <w:t xml:space="preserve">. Заседания Комиссии считаются правомочным, если на нем присутствуют не менее половины её членов.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1</w:t>
      </w:r>
      <w:r w:rsidR="00665D33" w:rsidRPr="00665D33">
        <w:t>3</w:t>
      </w:r>
      <w:r w:rsidRPr="00665D33">
        <w:t xml:space="preserve"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1C5BAB" w:rsidRPr="00665D33" w:rsidRDefault="001C5BAB" w:rsidP="001C5BAB">
      <w:pPr>
        <w:pStyle w:val="Default"/>
        <w:spacing w:line="360" w:lineRule="exact"/>
        <w:ind w:firstLine="709"/>
        <w:jc w:val="both"/>
      </w:pPr>
      <w:r w:rsidRPr="00665D33">
        <w:t>1</w:t>
      </w:r>
      <w:r w:rsidR="00665D33" w:rsidRPr="00665D33">
        <w:t>4</w:t>
      </w:r>
      <w:r w:rsidRPr="00665D33">
        <w:t xml:space="preserve">. Решения Комиссии оформляются протоколом, подписываемым председательствующим на Комиссии и секретарем. </w:t>
      </w:r>
    </w:p>
    <w:p w:rsidR="006F795A" w:rsidRDefault="001C5BAB" w:rsidP="006F795A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3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65D33" w:rsidRPr="00665D33">
        <w:rPr>
          <w:rFonts w:ascii="Times New Roman" w:hAnsi="Times New Roman" w:cs="Times New Roman"/>
          <w:sz w:val="24"/>
          <w:szCs w:val="24"/>
        </w:rPr>
        <w:t>5</w:t>
      </w:r>
      <w:r w:rsidRPr="00665D33">
        <w:rPr>
          <w:rFonts w:ascii="Times New Roman" w:hAnsi="Times New Roman" w:cs="Times New Roman"/>
          <w:sz w:val="24"/>
          <w:szCs w:val="24"/>
        </w:rPr>
        <w:t xml:space="preserve">. Протокол Комиссии не позднее 2 рабочих дней после проведения заседания Комиссии размещается на официальном сайте администрации </w:t>
      </w:r>
      <w:r w:rsidR="003832B2" w:rsidRPr="00665D3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665D33">
        <w:rPr>
          <w:rFonts w:ascii="Times New Roman" w:hAnsi="Times New Roman" w:cs="Times New Roman"/>
          <w:sz w:val="24"/>
          <w:szCs w:val="24"/>
        </w:rPr>
        <w:t>.</w:t>
      </w: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7DBA" w:rsidRDefault="00187DBA" w:rsidP="006F795A">
      <w:pPr>
        <w:spacing w:line="36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16EC" w:rsidRDefault="00BF44EE" w:rsidP="00A416E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2</w:t>
      </w:r>
    </w:p>
    <w:p w:rsidR="00BF44EE" w:rsidRPr="00B06561" w:rsidRDefault="00BF44EE" w:rsidP="00A416E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F44EE" w:rsidRPr="00B06561" w:rsidRDefault="00BF44EE" w:rsidP="00A416EC">
      <w:pPr>
        <w:autoSpaceDE w:val="0"/>
        <w:autoSpaceDN w:val="0"/>
        <w:adjustRightInd w:val="0"/>
        <w:spacing w:after="0" w:line="240" w:lineRule="auto"/>
        <w:ind w:left="2552" w:hanging="2835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 городского округа</w:t>
      </w:r>
    </w:p>
    <w:p w:rsidR="00A416EC" w:rsidRPr="00B06561" w:rsidRDefault="00BF44EE" w:rsidP="00A416EC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 xml:space="preserve">          от «28» апреля </w:t>
      </w:r>
      <w:r w:rsidR="00A416EC"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2017 г. </w:t>
      </w:r>
      <w:r w:rsidR="00A416EC">
        <w:rPr>
          <w:rFonts w:ascii="Times New Roman" w:eastAsia="Calibri" w:hAnsi="Times New Roman"/>
          <w:sz w:val="24"/>
          <w:szCs w:val="24"/>
          <w:lang w:eastAsia="en-US"/>
        </w:rPr>
        <w:t>№ 366</w:t>
      </w:r>
    </w:p>
    <w:p w:rsidR="00BF44EE" w:rsidRPr="00B06561" w:rsidRDefault="00BF44EE" w:rsidP="00A416EC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F44EE" w:rsidRPr="00B06561" w:rsidRDefault="00BF44EE" w:rsidP="00BF44EE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F44EE" w:rsidRPr="009C68C2" w:rsidRDefault="00BF44EE" w:rsidP="00BF44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5BAB" w:rsidRPr="001C5BAB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C5BAB" w:rsidRPr="001C5BAB" w:rsidRDefault="001C5BAB" w:rsidP="001C5BA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AB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 по обеспечению реализации муниципальной программы «</w:t>
      </w:r>
      <w:r w:rsidR="006F795A" w:rsidRPr="006F795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в муниципальном образовании «Ягоднинский городской округ» на 2017 год</w:t>
      </w:r>
      <w:r w:rsidR="006F79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4298"/>
        <w:gridCol w:w="5273"/>
      </w:tblGrid>
      <w:tr w:rsidR="001C5BAB" w:rsidRPr="001C5BAB" w:rsidTr="00EB31C3">
        <w:tc>
          <w:tcPr>
            <w:tcW w:w="3510" w:type="dxa"/>
          </w:tcPr>
          <w:p w:rsidR="003832B2" w:rsidRPr="00EB31C3" w:rsidRDefault="003832B2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Страдомский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  <w:p w:rsidR="003832B2" w:rsidRPr="00EB31C3" w:rsidRDefault="003832B2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Николаевич</w:t>
            </w:r>
          </w:p>
        </w:tc>
        <w:tc>
          <w:tcPr>
            <w:tcW w:w="5954" w:type="dxa"/>
          </w:tcPr>
          <w:p w:rsidR="003832B2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Глава администрации </w:t>
            </w:r>
            <w:r w:rsidR="003832B2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</w:t>
            </w:r>
          </w:p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</w:t>
            </w:r>
            <w:r w:rsidR="003832B2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председатель комиссии </w:t>
            </w:r>
          </w:p>
        </w:tc>
      </w:tr>
      <w:tr w:rsidR="001C5BAB" w:rsidRPr="001C5BAB" w:rsidTr="00EB31C3">
        <w:tc>
          <w:tcPr>
            <w:tcW w:w="3510" w:type="dxa"/>
          </w:tcPr>
          <w:p w:rsidR="00EB31C3" w:rsidRPr="00EB31C3" w:rsidRDefault="00EB31C3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5BAB" w:rsidRPr="00EB31C3" w:rsidRDefault="003832B2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Мазурин Сергей           Валентинович</w:t>
            </w:r>
          </w:p>
        </w:tc>
        <w:tc>
          <w:tcPr>
            <w:tcW w:w="5954" w:type="dxa"/>
          </w:tcPr>
          <w:p w:rsidR="00EB31C3" w:rsidRPr="00EB31C3" w:rsidRDefault="00EB31C3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5BAB" w:rsidRPr="00EB31C3" w:rsidRDefault="00BF44EE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527B7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</w:t>
            </w:r>
            <w:r w:rsidR="001C5BA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главы</w:t>
            </w:r>
            <w:r w:rsidR="008527B7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руководитель Управления </w:t>
            </w:r>
            <w:proofErr w:type="spellStart"/>
            <w:r w:rsidR="008527B7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ЖКХЯгоднинского</w:t>
            </w:r>
            <w:proofErr w:type="spellEnd"/>
            <w:r w:rsidR="001C5BA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="008527B7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  <w:r w:rsidR="001C5BA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заместитель председателя</w:t>
            </w:r>
          </w:p>
        </w:tc>
      </w:tr>
      <w:tr w:rsidR="001C5BAB" w:rsidRPr="001C5BAB" w:rsidTr="00EB31C3">
        <w:trPr>
          <w:trHeight w:val="729"/>
        </w:trPr>
        <w:tc>
          <w:tcPr>
            <w:tcW w:w="3510" w:type="dxa"/>
          </w:tcPr>
          <w:p w:rsidR="00783217" w:rsidRDefault="00783217" w:rsidP="007832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Бигунова</w:t>
            </w:r>
            <w:proofErr w:type="spellEnd"/>
          </w:p>
          <w:p w:rsidR="008527B7" w:rsidRPr="00EB31C3" w:rsidRDefault="00783217" w:rsidP="007832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Татьяна     Владимировна</w:t>
            </w:r>
          </w:p>
        </w:tc>
        <w:tc>
          <w:tcPr>
            <w:tcW w:w="5954" w:type="dxa"/>
          </w:tcPr>
          <w:p w:rsidR="008527B7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7832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заместитель руководителя</w:t>
            </w:r>
            <w:bookmarkStart w:id="0" w:name="_GoBack"/>
            <w:bookmarkEnd w:id="0"/>
            <w:r w:rsidR="008527B7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ЖКХ </w:t>
            </w:r>
          </w:p>
          <w:p w:rsidR="001C5BAB" w:rsidRPr="00EB31C3" w:rsidRDefault="008527B7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</w:t>
            </w:r>
            <w:r w:rsidR="001C5BA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  <w:r w:rsidR="001C5BA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секретарь комиссии</w:t>
            </w:r>
          </w:p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BAB" w:rsidRPr="001C5BAB" w:rsidTr="00EB31C3">
        <w:tc>
          <w:tcPr>
            <w:tcW w:w="9464" w:type="dxa"/>
            <w:gridSpan w:val="2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8527B7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Мурашев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МаксимНиколаевич</w:t>
            </w:r>
            <w:proofErr w:type="spellEnd"/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BB6C60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градостроительства и архитектуры 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BB6C60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Ягоднинского</w:t>
            </w: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="00BB6C60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BB6C60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Цуканов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Максим Сергеевич</w:t>
            </w:r>
          </w:p>
        </w:tc>
        <w:tc>
          <w:tcPr>
            <w:tcW w:w="5954" w:type="dxa"/>
          </w:tcPr>
          <w:p w:rsidR="001C5BAB" w:rsidRPr="00EB31C3" w:rsidRDefault="00BB6C60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-председатель Общественной палаты Ягоднинского городского округа </w:t>
            </w:r>
          </w:p>
        </w:tc>
      </w:tr>
      <w:tr w:rsidR="001C5BAB" w:rsidRPr="001C5BAB" w:rsidTr="00EB31C3">
        <w:tc>
          <w:tcPr>
            <w:tcW w:w="3510" w:type="dxa"/>
          </w:tcPr>
          <w:p w:rsidR="00BB6C60" w:rsidRPr="00EB31C3" w:rsidRDefault="00BB6C60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Хлюпина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ОксанаВладимировна</w:t>
            </w:r>
            <w:proofErr w:type="spellEnd"/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Собрания представителей Ягоднинского городского округа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2349E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Кувшинова Елена Александровна</w:t>
            </w:r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Директор </w:t>
            </w:r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«Содружество»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2349E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 НиколайАлександрович</w:t>
            </w:r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инженер </w:t>
            </w:r>
            <w:r w:rsidR="006D010A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филиала </w:t>
            </w:r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Теплоэнергия</w:t>
            </w:r>
            <w:proofErr w:type="spellEnd"/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«</w:t>
            </w:r>
            <w:proofErr w:type="spellStart"/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Ягоднинский</w:t>
            </w:r>
            <w:proofErr w:type="spellEnd"/>
            <w:r w:rsidR="002349EB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2349E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МакаровСергей</w:t>
            </w:r>
          </w:p>
          <w:p w:rsidR="002349EB" w:rsidRPr="00EB31C3" w:rsidRDefault="002349E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Член партии «Единая Россия»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EB31C3" w:rsidRDefault="002349E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МамонтоваВикторияВикторовна</w:t>
            </w:r>
          </w:p>
        </w:tc>
        <w:tc>
          <w:tcPr>
            <w:tcW w:w="5954" w:type="dxa"/>
          </w:tcPr>
          <w:p w:rsidR="001C5BAB" w:rsidRPr="00EB31C3" w:rsidRDefault="00BF44EE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-общественный помощник уполномоченный по правам ребенка в Магаданской области</w:t>
            </w:r>
          </w:p>
        </w:tc>
      </w:tr>
      <w:tr w:rsidR="001C5BAB" w:rsidRPr="001C5BAB" w:rsidTr="00EB31C3">
        <w:trPr>
          <w:trHeight w:val="70"/>
        </w:trPr>
        <w:tc>
          <w:tcPr>
            <w:tcW w:w="3510" w:type="dxa"/>
          </w:tcPr>
          <w:p w:rsidR="001C5BAB" w:rsidRPr="00EB31C3" w:rsidRDefault="00BF44EE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Семенчук</w:t>
            </w:r>
            <w:proofErr w:type="spellEnd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КсенияВикторовна</w:t>
            </w:r>
            <w:proofErr w:type="spellEnd"/>
          </w:p>
        </w:tc>
        <w:tc>
          <w:tcPr>
            <w:tcW w:w="5954" w:type="dxa"/>
          </w:tcPr>
          <w:p w:rsidR="001C5BAB" w:rsidRPr="00EB31C3" w:rsidRDefault="001C5BAB" w:rsidP="00EB31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44EE" w:rsidRPr="00EB3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молодежного Совета администрации Ягоднинского городского округа</w:t>
            </w:r>
          </w:p>
        </w:tc>
      </w:tr>
      <w:tr w:rsidR="001C5BAB" w:rsidRPr="001C5BAB" w:rsidTr="00EB31C3">
        <w:tc>
          <w:tcPr>
            <w:tcW w:w="3510" w:type="dxa"/>
          </w:tcPr>
          <w:p w:rsidR="001C5BAB" w:rsidRPr="001C5BAB" w:rsidRDefault="001C5BAB" w:rsidP="003113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C5BAB" w:rsidRPr="001C5BAB" w:rsidRDefault="001C5BAB" w:rsidP="00311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5BAB" w:rsidRPr="001C5BAB" w:rsidTr="00EB31C3">
        <w:tc>
          <w:tcPr>
            <w:tcW w:w="3510" w:type="dxa"/>
          </w:tcPr>
          <w:p w:rsidR="001C5BAB" w:rsidRPr="001C5BAB" w:rsidRDefault="001C5BAB" w:rsidP="003113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54" w:type="dxa"/>
          </w:tcPr>
          <w:p w:rsidR="001C5BAB" w:rsidRPr="001C5BAB" w:rsidRDefault="001C5BAB" w:rsidP="00311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C5BAB" w:rsidRPr="001C5BAB" w:rsidRDefault="001C5BAB" w:rsidP="00EB31C3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1C5BAB" w:rsidRPr="001C5BAB" w:rsidSect="00665D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F6"/>
    <w:rsid w:val="000168F6"/>
    <w:rsid w:val="000625E0"/>
    <w:rsid w:val="00064F85"/>
    <w:rsid w:val="000F2943"/>
    <w:rsid w:val="00124F22"/>
    <w:rsid w:val="00157912"/>
    <w:rsid w:val="00187DBA"/>
    <w:rsid w:val="0019678C"/>
    <w:rsid w:val="001C5BAB"/>
    <w:rsid w:val="00216583"/>
    <w:rsid w:val="002218A8"/>
    <w:rsid w:val="002349EB"/>
    <w:rsid w:val="0027390E"/>
    <w:rsid w:val="002B21AA"/>
    <w:rsid w:val="002C7ADC"/>
    <w:rsid w:val="002F6BEC"/>
    <w:rsid w:val="00302287"/>
    <w:rsid w:val="003269D3"/>
    <w:rsid w:val="00337041"/>
    <w:rsid w:val="00344612"/>
    <w:rsid w:val="00367603"/>
    <w:rsid w:val="00372F18"/>
    <w:rsid w:val="003832B2"/>
    <w:rsid w:val="00430BA5"/>
    <w:rsid w:val="00435EA6"/>
    <w:rsid w:val="00445407"/>
    <w:rsid w:val="004627B4"/>
    <w:rsid w:val="004B34AE"/>
    <w:rsid w:val="004C5B53"/>
    <w:rsid w:val="004D3D21"/>
    <w:rsid w:val="004F2852"/>
    <w:rsid w:val="004F2DF0"/>
    <w:rsid w:val="005946B6"/>
    <w:rsid w:val="005B073F"/>
    <w:rsid w:val="005D698D"/>
    <w:rsid w:val="005D70F0"/>
    <w:rsid w:val="00602F8A"/>
    <w:rsid w:val="00665D33"/>
    <w:rsid w:val="0069591A"/>
    <w:rsid w:val="006A1A1D"/>
    <w:rsid w:val="006A7064"/>
    <w:rsid w:val="006D010A"/>
    <w:rsid w:val="006E30ED"/>
    <w:rsid w:val="006F795A"/>
    <w:rsid w:val="00783217"/>
    <w:rsid w:val="007A2447"/>
    <w:rsid w:val="007B30F7"/>
    <w:rsid w:val="007B4932"/>
    <w:rsid w:val="007E74CC"/>
    <w:rsid w:val="00810455"/>
    <w:rsid w:val="00814890"/>
    <w:rsid w:val="008254FF"/>
    <w:rsid w:val="008310B3"/>
    <w:rsid w:val="008366C8"/>
    <w:rsid w:val="008527B7"/>
    <w:rsid w:val="00872B0F"/>
    <w:rsid w:val="008C0873"/>
    <w:rsid w:val="008F1EAE"/>
    <w:rsid w:val="009A1A7F"/>
    <w:rsid w:val="009C68C2"/>
    <w:rsid w:val="00A134EF"/>
    <w:rsid w:val="00A416EC"/>
    <w:rsid w:val="00A9661D"/>
    <w:rsid w:val="00B06561"/>
    <w:rsid w:val="00B62E93"/>
    <w:rsid w:val="00B941F4"/>
    <w:rsid w:val="00BB6C60"/>
    <w:rsid w:val="00BF44EE"/>
    <w:rsid w:val="00C25CFE"/>
    <w:rsid w:val="00C50DEB"/>
    <w:rsid w:val="00C55A89"/>
    <w:rsid w:val="00C62A8D"/>
    <w:rsid w:val="00CC1748"/>
    <w:rsid w:val="00CC43C7"/>
    <w:rsid w:val="00D209A2"/>
    <w:rsid w:val="00DA434F"/>
    <w:rsid w:val="00E83F92"/>
    <w:rsid w:val="00E92188"/>
    <w:rsid w:val="00EB31C3"/>
    <w:rsid w:val="00F52CB0"/>
    <w:rsid w:val="00F63DE4"/>
    <w:rsid w:val="00F90636"/>
    <w:rsid w:val="00F9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0B26-16D3-499C-8641-82193DB0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2017-04-27T04:58:00Z</cp:lastPrinted>
  <dcterms:created xsi:type="dcterms:W3CDTF">2017-05-05T01:03:00Z</dcterms:created>
  <dcterms:modified xsi:type="dcterms:W3CDTF">2017-05-05T01:03:00Z</dcterms:modified>
</cp:coreProperties>
</file>