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text" w:horzAnchor="margin" w:tblpXSpec="right" w:tblpY="-172"/>
        <w:tblW w:w="9747" w:type="dxa"/>
        <w:tblLook w:val="01E0" w:firstRow="1" w:lastRow="1" w:firstColumn="1" w:lastColumn="1" w:noHBand="0" w:noVBand="0"/>
      </w:tblPr>
      <w:tblGrid>
        <w:gridCol w:w="9747"/>
      </w:tblGrid>
      <w:tr w:rsidR="00FA21BE" w:rsidRPr="00E02F46" w:rsidTr="00F5757A">
        <w:trPr>
          <w:trHeight w:val="819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FA21BE" w:rsidRPr="00A96CB5" w:rsidRDefault="00FA21BE" w:rsidP="00F5757A">
            <w:pPr>
              <w:ind w:right="-5"/>
              <w:jc w:val="center"/>
              <w:rPr>
                <w:b/>
                <w:sz w:val="24"/>
                <w:szCs w:val="24"/>
              </w:rPr>
            </w:pPr>
          </w:p>
          <w:p w:rsidR="00FA21BE" w:rsidRPr="00A96CB5" w:rsidRDefault="00FA21BE" w:rsidP="00F5757A">
            <w:pPr>
              <w:ind w:right="-5"/>
              <w:jc w:val="center"/>
              <w:rPr>
                <w:b/>
                <w:sz w:val="24"/>
                <w:szCs w:val="24"/>
              </w:rPr>
            </w:pPr>
            <w:r w:rsidRPr="00A96CB5">
              <w:rPr>
                <w:b/>
                <w:sz w:val="24"/>
                <w:szCs w:val="24"/>
              </w:rPr>
              <w:t>ПЕНСИОННЫЙ ФОНД РОССИЙСКОЙ  ФЕДЕРАЦИИ</w:t>
            </w:r>
          </w:p>
          <w:p w:rsidR="00FA21BE" w:rsidRPr="00A96CB5" w:rsidRDefault="00FA21BE" w:rsidP="00F5757A">
            <w:pPr>
              <w:ind w:right="-5"/>
              <w:jc w:val="both"/>
              <w:rPr>
                <w:sz w:val="24"/>
                <w:szCs w:val="24"/>
              </w:rPr>
            </w:pPr>
          </w:p>
          <w:tbl>
            <w:tblPr>
              <w:tblW w:w="94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468"/>
            </w:tblGrid>
            <w:tr w:rsidR="00FA21BE" w:rsidRPr="00A96CB5" w:rsidTr="00F5757A">
              <w:trPr>
                <w:trHeight w:val="819"/>
              </w:trPr>
              <w:tc>
                <w:tcPr>
                  <w:tcW w:w="9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21BE" w:rsidRPr="00A96CB5" w:rsidRDefault="00FA21BE" w:rsidP="00554C4B">
                  <w:pPr>
                    <w:framePr w:hSpace="180" w:wrap="around" w:vAnchor="text" w:hAnchor="margin" w:xAlign="right" w:y="-172"/>
                    <w:ind w:right="-5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A96CB5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      </w:t>
                  </w:r>
                  <w:r w:rsidRPr="00A96CB5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ГОСУДАРСТВЕННОЕ УЧРЕЖДЕНИЕ – УПРАВЛЕНИЕ ПЕНСИОННОГО ФОНДА</w:t>
                  </w:r>
                </w:p>
                <w:p w:rsidR="00FA21BE" w:rsidRPr="00A96CB5" w:rsidRDefault="00FA21BE" w:rsidP="00554C4B">
                  <w:pPr>
                    <w:framePr w:hSpace="180" w:wrap="around" w:vAnchor="text" w:hAnchor="margin" w:xAlign="right" w:y="-172"/>
                    <w:ind w:right="-5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A96CB5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РОССИЙСКОЙ ФЕДЕРАЦИИ ЯГОДНИНСКОГО РАЙОНА  МАГАДАНСКОЙ ОБЛАСТИ</w:t>
                  </w:r>
                </w:p>
                <w:p w:rsidR="00FA21BE" w:rsidRPr="00A96CB5" w:rsidRDefault="00FA21BE" w:rsidP="00554C4B">
                  <w:pPr>
                    <w:framePr w:hSpace="180" w:wrap="around" w:vAnchor="text" w:hAnchor="margin" w:xAlign="right" w:y="-172"/>
                    <w:ind w:right="-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CB5">
                    <w:rPr>
                      <w:rFonts w:ascii="Times New Roman" w:eastAsia="Times New Roman" w:hAnsi="Times New Roman" w:cs="Times New Roman"/>
                      <w:lang w:eastAsia="ru-RU"/>
                    </w:rPr>
                    <w:t>________________________________________________________________</w:t>
                  </w:r>
                </w:p>
              </w:tc>
            </w:tr>
          </w:tbl>
          <w:p w:rsidR="00FA21BE" w:rsidRPr="00E02F46" w:rsidRDefault="00FA21BE" w:rsidP="00F5757A">
            <w:pPr>
              <w:ind w:right="-5"/>
              <w:jc w:val="center"/>
            </w:pPr>
          </w:p>
        </w:tc>
      </w:tr>
    </w:tbl>
    <w:p w:rsidR="003322B2" w:rsidRDefault="00FA21BE" w:rsidP="003322B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96C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50A744C" wp14:editId="6D1C6558">
            <wp:simplePos x="0" y="0"/>
            <wp:positionH relativeFrom="column">
              <wp:posOffset>241935</wp:posOffset>
            </wp:positionH>
            <wp:positionV relativeFrom="paragraph">
              <wp:posOffset>-509905</wp:posOffset>
            </wp:positionV>
            <wp:extent cx="876300" cy="895350"/>
            <wp:effectExtent l="0" t="0" r="0" b="0"/>
            <wp:wrapNone/>
            <wp:docPr id="2" name="Рисунок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22B2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DC316D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3322B2">
        <w:rPr>
          <w:rFonts w:ascii="Times New Roman" w:hAnsi="Times New Roman" w:cs="Times New Roman"/>
          <w:b/>
          <w:i/>
          <w:sz w:val="24"/>
          <w:szCs w:val="24"/>
        </w:rPr>
        <w:t>.10</w:t>
      </w:r>
      <w:r w:rsidR="003322B2" w:rsidRPr="00D96AB4">
        <w:rPr>
          <w:rFonts w:ascii="Times New Roman" w:hAnsi="Times New Roman" w:cs="Times New Roman"/>
          <w:b/>
          <w:i/>
          <w:sz w:val="24"/>
          <w:szCs w:val="24"/>
        </w:rPr>
        <w:t>.2017</w:t>
      </w:r>
    </w:p>
    <w:p w:rsidR="00EE7DE3" w:rsidRPr="00D96AB4" w:rsidRDefault="00EE7DE3" w:rsidP="003322B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C316D" w:rsidRDefault="00DC316D" w:rsidP="00FA21BE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Если ребенок получает пенсию по инвалидности с 16 лет, продолжатся ли выплаты после достижения им совершеннолетия? И повлияет ли на размер </w:t>
      </w:r>
      <w:r w:rsidR="00E9418A">
        <w:rPr>
          <w:rFonts w:ascii="Times New Roman" w:hAnsi="Times New Roman" w:cs="Times New Roman"/>
          <w:b/>
          <w:i/>
          <w:sz w:val="24"/>
          <w:szCs w:val="24"/>
        </w:rPr>
        <w:t>пенсии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устройство на работу?</w:t>
      </w:r>
    </w:p>
    <w:p w:rsidR="00DC316D" w:rsidRPr="00DC316D" w:rsidRDefault="00FA21BE" w:rsidP="00DC31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AFBE780" wp14:editId="5CECFAD5">
            <wp:simplePos x="0" y="0"/>
            <wp:positionH relativeFrom="column">
              <wp:posOffset>4575810</wp:posOffset>
            </wp:positionH>
            <wp:positionV relativeFrom="paragraph">
              <wp:posOffset>495935</wp:posOffset>
            </wp:positionV>
            <wp:extent cx="1760855" cy="277177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рошюра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010"/>
                    <a:stretch/>
                  </pic:blipFill>
                  <pic:spPr bwMode="auto">
                    <a:xfrm>
                      <a:off x="0" y="0"/>
                      <a:ext cx="1760855" cy="2771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0C7">
        <w:rPr>
          <w:rFonts w:ascii="Times New Roman" w:hAnsi="Times New Roman" w:cs="Times New Roman"/>
          <w:sz w:val="24"/>
          <w:szCs w:val="24"/>
        </w:rPr>
        <w:t>Законодательство обязывает такого ребенка пройти медицинскую экспертизу п</w:t>
      </w:r>
      <w:r w:rsidR="00DC316D">
        <w:rPr>
          <w:rFonts w:ascii="Times New Roman" w:hAnsi="Times New Roman" w:cs="Times New Roman"/>
          <w:sz w:val="24"/>
          <w:szCs w:val="24"/>
        </w:rPr>
        <w:t>осле достижения 18 лет. Если по ее результатам он будет признан инвалидом с детства, то выплаты будут продолжены. Размер социальных пенсий устанавливается законом в виде фиксированных сумм для каж</w:t>
      </w:r>
      <w:r w:rsidR="00D84202">
        <w:rPr>
          <w:rFonts w:ascii="Times New Roman" w:hAnsi="Times New Roman" w:cs="Times New Roman"/>
          <w:sz w:val="24"/>
          <w:szCs w:val="24"/>
        </w:rPr>
        <w:t>д</w:t>
      </w:r>
      <w:r w:rsidR="00DC316D">
        <w:rPr>
          <w:rFonts w:ascii="Times New Roman" w:hAnsi="Times New Roman" w:cs="Times New Roman"/>
          <w:sz w:val="24"/>
          <w:szCs w:val="24"/>
        </w:rPr>
        <w:t>ой группы инвалидности. Факт трудоустройства на величину пенсии никак не влияет.</w:t>
      </w:r>
    </w:p>
    <w:p w:rsidR="009E13D2" w:rsidRDefault="009E13D2" w:rsidP="009E13D2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Напомним,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апреля 2017 г. получателям </w:t>
      </w:r>
      <w:r w:rsidRPr="009E1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социальной пенсии по инвалидности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проживающим в районах Крайнего Севера, установлены следующие размеры:</w:t>
      </w:r>
    </w:p>
    <w:p w:rsidR="009E13D2" w:rsidRPr="00FA21BE" w:rsidRDefault="009E13D2" w:rsidP="00FA21BE">
      <w:pPr>
        <w:ind w:firstLine="567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21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инвалидам </w:t>
      </w:r>
      <w:r w:rsidR="00236B93" w:rsidRPr="00FA21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 детства </w:t>
      </w:r>
      <w:r w:rsidRPr="00FA21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 группы – </w:t>
      </w:r>
      <w:r w:rsidR="00236B93" w:rsidRPr="00FA21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20539,5</w:t>
      </w:r>
      <w:r w:rsidRPr="00FA21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руб.,</w:t>
      </w:r>
    </w:p>
    <w:p w:rsidR="00236B93" w:rsidRPr="00FA21BE" w:rsidRDefault="009E13D2" w:rsidP="009E13D2">
      <w:pPr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21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инвалидам </w:t>
      </w:r>
      <w:r w:rsidR="00236B93" w:rsidRPr="00FA21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 детства </w:t>
      </w:r>
      <w:r w:rsidRPr="00FA21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 группы – </w:t>
      </w:r>
      <w:r w:rsidR="00236B93" w:rsidRPr="00FA21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17116,5 руб.,</w:t>
      </w:r>
    </w:p>
    <w:p w:rsidR="009E13D2" w:rsidRPr="00FA21BE" w:rsidRDefault="009E13D2" w:rsidP="009E13D2">
      <w:pPr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21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инвалидам 3 группы – 7274,5 руб.</w:t>
      </w:r>
    </w:p>
    <w:p w:rsidR="009E13D2" w:rsidRDefault="009E13D2" w:rsidP="009E13D2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детям-инвалидам – 20539,5 руб.</w:t>
      </w:r>
    </w:p>
    <w:p w:rsidR="00745B0A" w:rsidRDefault="00E760DF" w:rsidP="009E13D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D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хотим напомнить, что компенсационная выплата и ежемесячная выплата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шире, чем просто денежные выплаты. Периода засчитывается  в страховой стаж лицу, осуществляющему уход за </w:t>
      </w:r>
      <w:r w:rsidRPr="00E760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инвалидом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1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группы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инвалидом с детства </w:t>
      </w:r>
      <w:r w:rsidRPr="00FA21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группы</w:t>
      </w:r>
      <w:r w:rsidR="00745B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престарелым гражданином, достигшим возраста 80 лет </w:t>
      </w:r>
      <w:bookmarkStart w:id="0" w:name="_GoBack"/>
      <w:bookmarkEnd w:id="0"/>
      <w:r w:rsidR="00554C4B" w:rsidRPr="00745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745B0A" w:rsidRPr="00745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исключением престарелых граждан, нуждающихся по заключению лечебного учреждения в постоянном уходе). В размере пенсии гражданина, осуществляющего уход, за эти периоды учитываются пенсионные балы – 1,8 балла за каждый полный год такого ухода.</w:t>
      </w:r>
      <w:r w:rsidR="00745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13D2" w:rsidRDefault="009E13D2" w:rsidP="00554C4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Полную информацию о размере назначенной пенсии, программе реабилитации, всех социальных выплатах, получаемых инвалидом, </w:t>
      </w:r>
      <w:r w:rsidR="0055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 же о выплатах по уходу за нетрудоспособными гражданами, детьми - инвалидами и инвалидами с детства,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 смогут посмотреть в Личном кабинете Федерального реестра инвалидов на сайте ПФР. </w:t>
      </w:r>
      <w:r w:rsidR="00EE7DE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полномасштабное использование планируется начать с 2018 года.</w:t>
      </w:r>
    </w:p>
    <w:p w:rsidR="009E13D2" w:rsidRDefault="009E13D2" w:rsidP="009E13D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2B2" w:rsidRDefault="003322B2" w:rsidP="003322B2">
      <w:pPr>
        <w:jc w:val="center"/>
        <w:rPr>
          <w:rFonts w:ascii="Times New Roman" w:hAnsi="Times New Roman" w:cs="Times New Roman"/>
          <w:b/>
        </w:rPr>
      </w:pPr>
    </w:p>
    <w:p w:rsidR="00FA21BE" w:rsidRPr="00E02F46" w:rsidRDefault="00FA21BE" w:rsidP="00FA21B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Начальник управления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ПФР</w:t>
      </w:r>
    </w:p>
    <w:p w:rsidR="003322B2" w:rsidRDefault="00FA21BE" w:rsidP="00FA21BE">
      <w:r w:rsidRPr="00E02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М.С. Цуканов</w:t>
      </w:r>
    </w:p>
    <w:p w:rsidR="003322B2" w:rsidRDefault="003322B2" w:rsidP="003322B2"/>
    <w:p w:rsidR="002876C1" w:rsidRDefault="002876C1"/>
    <w:sectPr w:rsidR="002876C1" w:rsidSect="00142E6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322B2"/>
    <w:rsid w:val="00007485"/>
    <w:rsid w:val="00021CFB"/>
    <w:rsid w:val="00164142"/>
    <w:rsid w:val="00236B93"/>
    <w:rsid w:val="002876C1"/>
    <w:rsid w:val="00327AB1"/>
    <w:rsid w:val="003322B2"/>
    <w:rsid w:val="00374234"/>
    <w:rsid w:val="003F378C"/>
    <w:rsid w:val="00554C4B"/>
    <w:rsid w:val="0061002C"/>
    <w:rsid w:val="00724CBF"/>
    <w:rsid w:val="00745B0A"/>
    <w:rsid w:val="0088702E"/>
    <w:rsid w:val="00927715"/>
    <w:rsid w:val="009741A7"/>
    <w:rsid w:val="009C134B"/>
    <w:rsid w:val="009D2BE5"/>
    <w:rsid w:val="009E13D2"/>
    <w:rsid w:val="00A5408D"/>
    <w:rsid w:val="00A560C7"/>
    <w:rsid w:val="00B00742"/>
    <w:rsid w:val="00C312D1"/>
    <w:rsid w:val="00C84349"/>
    <w:rsid w:val="00CA5BA5"/>
    <w:rsid w:val="00CE0B61"/>
    <w:rsid w:val="00D84202"/>
    <w:rsid w:val="00DB5978"/>
    <w:rsid w:val="00DC316D"/>
    <w:rsid w:val="00E760DF"/>
    <w:rsid w:val="00E9418A"/>
    <w:rsid w:val="00EE7DE3"/>
    <w:rsid w:val="00F80918"/>
    <w:rsid w:val="00FA21BE"/>
    <w:rsid w:val="00FB35D2"/>
    <w:rsid w:val="00FC1F88"/>
    <w:rsid w:val="00FD0B9C"/>
    <w:rsid w:val="00FD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22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322B2"/>
    <w:rPr>
      <w:color w:val="0000FF" w:themeColor="hyperlink"/>
      <w:u w:val="single"/>
    </w:rPr>
  </w:style>
  <w:style w:type="paragraph" w:customStyle="1" w:styleId="a5">
    <w:name w:val="Îñíîâíîé òåêñò"/>
    <w:basedOn w:val="a"/>
    <w:rsid w:val="003322B2"/>
    <w:pPr>
      <w:overflowPunct w:val="0"/>
      <w:autoSpaceDE w:val="0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table" w:styleId="a6">
    <w:name w:val="Table Grid"/>
    <w:basedOn w:val="a1"/>
    <w:rsid w:val="00FA21B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A21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21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1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059-2203</dc:creator>
  <cp:lastModifiedBy>003-0106 Бушмакова Е. Н.</cp:lastModifiedBy>
  <cp:revision>21</cp:revision>
  <cp:lastPrinted>2017-10-12T06:55:00Z</cp:lastPrinted>
  <dcterms:created xsi:type="dcterms:W3CDTF">2017-10-03T23:00:00Z</dcterms:created>
  <dcterms:modified xsi:type="dcterms:W3CDTF">2017-10-12T06:57:00Z</dcterms:modified>
</cp:coreProperties>
</file>