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7" w:rsidRPr="0096710A" w:rsidRDefault="00FD66A7" w:rsidP="00FD66A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FD66A7" w:rsidRPr="0096710A" w:rsidRDefault="00FD66A7" w:rsidP="00FD66A7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FD66A7" w:rsidRPr="00DC678C" w:rsidRDefault="00FD66A7" w:rsidP="00FD66A7">
      <w:pPr>
        <w:ind w:left="-540" w:right="-284"/>
        <w:jc w:val="center"/>
        <w:rPr>
          <w:b/>
        </w:rPr>
      </w:pPr>
    </w:p>
    <w:p w:rsidR="00FD66A7" w:rsidRPr="0096710A" w:rsidRDefault="00FD66A7" w:rsidP="00FD66A7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FD66A7" w:rsidRPr="0096710A" w:rsidRDefault="00FD66A7" w:rsidP="00FD66A7">
      <w:pPr>
        <w:ind w:right="-284"/>
        <w:rPr>
          <w:b/>
        </w:rPr>
      </w:pPr>
    </w:p>
    <w:p w:rsidR="00FD66A7" w:rsidRPr="0096710A" w:rsidRDefault="00FD66A7" w:rsidP="00FD66A7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FD66A7" w:rsidRPr="00B5659E" w:rsidRDefault="00FD66A7" w:rsidP="00FD66A7">
      <w:pPr>
        <w:ind w:left="-540" w:right="-284"/>
        <w:jc w:val="center"/>
        <w:rPr>
          <w:b/>
        </w:rPr>
      </w:pPr>
    </w:p>
    <w:p w:rsidR="00FD66A7" w:rsidRPr="00B5659E" w:rsidRDefault="00FD66A7" w:rsidP="00FD66A7">
      <w:pPr>
        <w:ind w:right="76"/>
      </w:pPr>
      <w:r w:rsidRPr="00B5659E">
        <w:t>от «</w:t>
      </w:r>
      <w:r w:rsidR="00AB1A76">
        <w:rPr>
          <w:lang w:val="en-US"/>
        </w:rPr>
        <w:t>01</w:t>
      </w:r>
      <w:r w:rsidR="00AB1A76">
        <w:t>» октября</w:t>
      </w:r>
      <w:r w:rsidRPr="00B5659E">
        <w:t xml:space="preserve"> 2015 года                                                                      № </w:t>
      </w:r>
      <w:r w:rsidR="00AB1A76">
        <w:rPr>
          <w:lang w:val="en-US"/>
        </w:rPr>
        <w:t>385</w:t>
      </w:r>
      <w:r w:rsidRPr="00B5659E">
        <w:t xml:space="preserve"> </w:t>
      </w:r>
    </w:p>
    <w:p w:rsidR="00FD66A7" w:rsidRPr="00B5659E" w:rsidRDefault="00FD66A7" w:rsidP="00FD66A7">
      <w:pPr>
        <w:rPr>
          <w:b/>
          <w:color w:val="000000"/>
        </w:rPr>
      </w:pPr>
    </w:p>
    <w:p w:rsidR="00547FED" w:rsidRPr="00B5659E" w:rsidRDefault="00547FED"/>
    <w:p w:rsidR="00B1723C" w:rsidRPr="00CA2919" w:rsidRDefault="00B1723C" w:rsidP="008D6029">
      <w:pPr>
        <w:ind w:right="3955"/>
        <w:rPr>
          <w:b/>
        </w:rPr>
      </w:pPr>
      <w:r w:rsidRPr="00CA2919">
        <w:rPr>
          <w:b/>
        </w:rPr>
        <w:t>Об организации и проведении мероприятий, посвященных Дню народного единства</w:t>
      </w:r>
    </w:p>
    <w:p w:rsidR="00B1723C" w:rsidRDefault="00B1723C" w:rsidP="00CA2919">
      <w:pPr>
        <w:jc w:val="both"/>
      </w:pPr>
    </w:p>
    <w:p w:rsidR="00B1723C" w:rsidRDefault="00B1723C" w:rsidP="0026465E">
      <w:pPr>
        <w:ind w:firstLine="360"/>
        <w:jc w:val="both"/>
      </w:pPr>
      <w:r>
        <w:t>В соответствии с календарем государственных праздников, в целях консолидации общества и воспитания патриотизма, учитывая высокую общественно-политическую значимость праздника Д</w:t>
      </w:r>
      <w:r w:rsidR="008D6029">
        <w:t xml:space="preserve">ня </w:t>
      </w:r>
      <w:r w:rsidR="00500195">
        <w:t>народного единства</w:t>
      </w:r>
      <w:r>
        <w:t xml:space="preserve"> в укреплении единства россиян, гражданского мира</w:t>
      </w:r>
      <w:r w:rsidR="00500195">
        <w:t xml:space="preserve"> и согласия</w:t>
      </w:r>
      <w:r>
        <w:t xml:space="preserve">, </w:t>
      </w:r>
      <w:r w:rsidR="00500195">
        <w:t>администрация МО «Ягоднинский муниципальный район Магаданской области»</w:t>
      </w:r>
    </w:p>
    <w:p w:rsidR="00500195" w:rsidRDefault="00500195" w:rsidP="0026465E">
      <w:pPr>
        <w:ind w:firstLine="360"/>
        <w:jc w:val="both"/>
      </w:pPr>
    </w:p>
    <w:p w:rsidR="00500195" w:rsidRPr="0037726F" w:rsidRDefault="00500195" w:rsidP="00891BA9">
      <w:pPr>
        <w:ind w:firstLine="360"/>
        <w:jc w:val="center"/>
        <w:rPr>
          <w:b/>
        </w:rPr>
      </w:pPr>
      <w:r w:rsidRPr="002968AE">
        <w:rPr>
          <w:b/>
          <w:sz w:val="26"/>
          <w:szCs w:val="26"/>
        </w:rPr>
        <w:t>ПОСТАНОВЛЯЕТ</w:t>
      </w:r>
      <w:r w:rsidRPr="0037726F">
        <w:rPr>
          <w:b/>
        </w:rPr>
        <w:t>:</w:t>
      </w:r>
    </w:p>
    <w:p w:rsidR="00500195" w:rsidRDefault="00500195" w:rsidP="0026465E">
      <w:pPr>
        <w:ind w:firstLine="360"/>
        <w:jc w:val="both"/>
      </w:pPr>
    </w:p>
    <w:p w:rsidR="00B1723C" w:rsidRDefault="00B1723C" w:rsidP="0053236A">
      <w:pPr>
        <w:jc w:val="both"/>
      </w:pPr>
      <w:r>
        <w:t>1. Утвердить План праздничных мероприятий, посвященных Дню народного</w:t>
      </w:r>
      <w:r w:rsidR="00307D5B">
        <w:t xml:space="preserve"> единства, согласно приложению</w:t>
      </w:r>
      <w:r>
        <w:t>.</w:t>
      </w:r>
    </w:p>
    <w:p w:rsidR="0053236A" w:rsidRDefault="0053236A" w:rsidP="0053236A">
      <w:pPr>
        <w:jc w:val="both"/>
      </w:pPr>
    </w:p>
    <w:p w:rsidR="00B1723C" w:rsidRDefault="00B1723C" w:rsidP="0053236A">
      <w:pPr>
        <w:jc w:val="both"/>
      </w:pPr>
      <w:r>
        <w:t xml:space="preserve">2. Провести праздничные мероприятия, посвященные Дню народного единства, с </w:t>
      </w:r>
      <w:r w:rsidR="00F0438B">
        <w:t>0</w:t>
      </w:r>
      <w:r w:rsidR="009F75E2">
        <w:t>2</w:t>
      </w:r>
      <w:r w:rsidR="00F0438B">
        <w:t xml:space="preserve"> </w:t>
      </w:r>
      <w:r>
        <w:t xml:space="preserve">по </w:t>
      </w:r>
      <w:r w:rsidR="0053236A">
        <w:t>10 ноября 201</w:t>
      </w:r>
      <w:r w:rsidR="00AF1E26">
        <w:t>5</w:t>
      </w:r>
      <w:r w:rsidR="0053236A">
        <w:t xml:space="preserve"> года согласно утвержденному п</w:t>
      </w:r>
      <w:r>
        <w:t>лану.</w:t>
      </w:r>
    </w:p>
    <w:p w:rsidR="0053236A" w:rsidRDefault="0053236A" w:rsidP="0053236A">
      <w:pPr>
        <w:jc w:val="both"/>
      </w:pPr>
    </w:p>
    <w:p w:rsidR="00B1723C" w:rsidRDefault="00B1723C" w:rsidP="0053236A">
      <w:pPr>
        <w:jc w:val="both"/>
      </w:pPr>
      <w:r>
        <w:t xml:space="preserve">3. Муниципальным учреждениям «Управление </w:t>
      </w:r>
      <w:r w:rsidR="001B1795">
        <w:t>образованием»</w:t>
      </w:r>
      <w:r>
        <w:t>, «Управление культуры»</w:t>
      </w:r>
      <w:r w:rsidR="00547FED">
        <w:t xml:space="preserve">, «Комитет по физической культуре, спорту и туризму» </w:t>
      </w:r>
      <w:r>
        <w:t>организовать праздничные мероприятия, посвященные Дню народного единства, в районном центре и поселках района.</w:t>
      </w:r>
    </w:p>
    <w:p w:rsidR="0053236A" w:rsidRDefault="0053236A" w:rsidP="0053236A">
      <w:pPr>
        <w:jc w:val="both"/>
      </w:pPr>
    </w:p>
    <w:p w:rsidR="00B1723C" w:rsidRDefault="00B1723C" w:rsidP="0053236A">
      <w:pPr>
        <w:jc w:val="both"/>
      </w:pPr>
      <w:r>
        <w:t xml:space="preserve">4. </w:t>
      </w:r>
      <w:r w:rsidR="0053236A">
        <w:t>О</w:t>
      </w:r>
      <w:r w:rsidR="001B1795">
        <w:t>тд</w:t>
      </w:r>
      <w:r w:rsidR="0053236A">
        <w:t>МВД</w:t>
      </w:r>
      <w:r w:rsidR="00500195">
        <w:t xml:space="preserve"> России</w:t>
      </w:r>
      <w:r w:rsidR="00E86C98">
        <w:t xml:space="preserve"> по Ягоднинскому району </w:t>
      </w:r>
      <w:r w:rsidR="00B259A4">
        <w:t>обеспечить охрану общественного порядка в период проведения массовых мероприятий на территории района.</w:t>
      </w:r>
    </w:p>
    <w:p w:rsidR="0053236A" w:rsidRDefault="0053236A" w:rsidP="0053236A">
      <w:pPr>
        <w:jc w:val="both"/>
      </w:pPr>
    </w:p>
    <w:p w:rsidR="00B259A4" w:rsidRDefault="00B259A4" w:rsidP="0053236A">
      <w:pPr>
        <w:jc w:val="both"/>
      </w:pPr>
      <w:r>
        <w:t>5. Муниципальному учреждению «Р</w:t>
      </w:r>
      <w:r w:rsidR="002D1CCE">
        <w:t>едакция газеты «</w:t>
      </w:r>
      <w:proofErr w:type="gramStart"/>
      <w:r w:rsidR="002D1CCE">
        <w:t>Северная</w:t>
      </w:r>
      <w:proofErr w:type="gramEnd"/>
      <w:r w:rsidR="002D1CCE">
        <w:t xml:space="preserve"> правда» освещать праздничные мероприятия, посвященные Дню народного единства, проводимые в районном центре и </w:t>
      </w:r>
      <w:r w:rsidR="007F45A9">
        <w:t>поселениях</w:t>
      </w:r>
      <w:r w:rsidR="002D1CCE">
        <w:t xml:space="preserve"> района.</w:t>
      </w:r>
    </w:p>
    <w:p w:rsidR="008239A7" w:rsidRDefault="008239A7" w:rsidP="008239A7">
      <w:pPr>
        <w:ind w:right="54"/>
        <w:jc w:val="both"/>
      </w:pPr>
    </w:p>
    <w:p w:rsidR="001B1795" w:rsidRDefault="002D1CCE" w:rsidP="008239A7">
      <w:pPr>
        <w:ind w:right="54"/>
        <w:jc w:val="both"/>
      </w:pPr>
      <w:r>
        <w:t xml:space="preserve">6. </w:t>
      </w:r>
      <w:r w:rsidR="001B1795" w:rsidRPr="0096710A">
        <w:t xml:space="preserve">Настоящее постановление подлежит опубликованию в районной газете «Северная правда» и размещению на </w:t>
      </w:r>
      <w:r w:rsidR="001B1795" w:rsidRPr="000D5350">
        <w:t xml:space="preserve">официальном сайте администрации </w:t>
      </w:r>
      <w:proofErr w:type="spellStart"/>
      <w:r w:rsidR="001B1795" w:rsidRPr="000D5350">
        <w:t>Ягоднинского</w:t>
      </w:r>
      <w:proofErr w:type="spellEnd"/>
      <w:r w:rsidR="001B1795" w:rsidRPr="000D5350">
        <w:t xml:space="preserve"> муниципального района Магаданской области </w:t>
      </w:r>
      <w:hyperlink r:id="rId5" w:history="1">
        <w:r w:rsidR="001B1795" w:rsidRPr="000D5350">
          <w:rPr>
            <w:rStyle w:val="a6"/>
            <w:color w:val="auto"/>
            <w:u w:val="none"/>
            <w:lang w:val="en-US"/>
          </w:rPr>
          <w:t>http</w:t>
        </w:r>
        <w:r w:rsidR="001B1795" w:rsidRPr="000D5350">
          <w:rPr>
            <w:rStyle w:val="a6"/>
            <w:color w:val="auto"/>
            <w:u w:val="none"/>
          </w:rPr>
          <w:t>://</w:t>
        </w:r>
        <w:proofErr w:type="spellStart"/>
        <w:r w:rsidR="001B1795" w:rsidRPr="000D5350">
          <w:rPr>
            <w:rStyle w:val="a6"/>
            <w:color w:val="auto"/>
            <w:u w:val="none"/>
            <w:lang w:val="en-US"/>
          </w:rPr>
          <w:t>yagodnoeadm</w:t>
        </w:r>
        <w:proofErr w:type="spellEnd"/>
        <w:r w:rsidR="001B1795" w:rsidRPr="000D5350">
          <w:rPr>
            <w:rStyle w:val="a6"/>
            <w:color w:val="auto"/>
            <w:u w:val="none"/>
          </w:rPr>
          <w:t>.</w:t>
        </w:r>
        <w:proofErr w:type="spellStart"/>
        <w:r w:rsidR="001B1795" w:rsidRPr="000D5350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1B1795" w:rsidRPr="000D5350">
        <w:t>.</w:t>
      </w:r>
    </w:p>
    <w:p w:rsidR="00822EDF" w:rsidRDefault="00822EDF" w:rsidP="00B5659E">
      <w:pPr>
        <w:jc w:val="both"/>
      </w:pPr>
    </w:p>
    <w:p w:rsidR="005700D8" w:rsidRDefault="005700D8" w:rsidP="0053236A">
      <w:pPr>
        <w:jc w:val="both"/>
      </w:pPr>
      <w:r>
        <w:t xml:space="preserve">7. </w:t>
      </w:r>
      <w:proofErr w:type="gramStart"/>
      <w:r w:rsidR="00B5659E">
        <w:t>Контроль за</w:t>
      </w:r>
      <w:proofErr w:type="gramEnd"/>
      <w:r w:rsidR="00B5659E">
        <w:t xml:space="preserve"> исполнением данного постановления возложить на заместителя главы района по социальным вопросам Гужавину Л. А.</w:t>
      </w:r>
    </w:p>
    <w:p w:rsidR="0026465E" w:rsidRPr="006D41A1" w:rsidRDefault="0026465E" w:rsidP="00CA2919">
      <w:pPr>
        <w:jc w:val="both"/>
        <w:rPr>
          <w:sz w:val="18"/>
        </w:rPr>
      </w:pPr>
    </w:p>
    <w:p w:rsidR="0026465E" w:rsidRDefault="0026465E" w:rsidP="00CA2919">
      <w:pPr>
        <w:jc w:val="both"/>
        <w:rPr>
          <w:sz w:val="18"/>
        </w:rPr>
      </w:pPr>
    </w:p>
    <w:p w:rsidR="00B5659E" w:rsidRDefault="00B5659E" w:rsidP="00CA2919">
      <w:pPr>
        <w:jc w:val="both"/>
        <w:rPr>
          <w:sz w:val="18"/>
        </w:rPr>
      </w:pPr>
    </w:p>
    <w:p w:rsidR="00547FED" w:rsidRDefault="00547FED" w:rsidP="00CA2919">
      <w:pPr>
        <w:jc w:val="both"/>
        <w:rPr>
          <w:sz w:val="18"/>
        </w:rPr>
      </w:pPr>
    </w:p>
    <w:p w:rsidR="00A9186E" w:rsidRDefault="00A9186E" w:rsidP="00CA2919">
      <w:pPr>
        <w:jc w:val="both"/>
        <w:rPr>
          <w:sz w:val="18"/>
        </w:rPr>
      </w:pPr>
    </w:p>
    <w:p w:rsidR="00A9186E" w:rsidRDefault="00A9186E" w:rsidP="00CA2919">
      <w:pPr>
        <w:jc w:val="both"/>
        <w:rPr>
          <w:sz w:val="18"/>
        </w:rPr>
      </w:pPr>
    </w:p>
    <w:p w:rsidR="00A9186E" w:rsidRPr="006D41A1" w:rsidRDefault="00A9186E" w:rsidP="00CA2919">
      <w:pPr>
        <w:jc w:val="both"/>
        <w:rPr>
          <w:sz w:val="18"/>
        </w:rPr>
      </w:pPr>
    </w:p>
    <w:p w:rsidR="002D1CCE" w:rsidRPr="001B1795" w:rsidRDefault="00340FD6">
      <w:r>
        <w:t>И.о. 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П.Н. Страдомский</w:t>
      </w:r>
    </w:p>
    <w:p w:rsidR="002D1CCE" w:rsidRDefault="002D1CCE">
      <w:pPr>
        <w:rPr>
          <w:b/>
        </w:rPr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2D1CCE" w:rsidRPr="00307D5B" w:rsidRDefault="002D1CCE" w:rsidP="002D1CCE">
      <w:pPr>
        <w:ind w:left="5580"/>
      </w:pPr>
      <w:r w:rsidRPr="00307D5B">
        <w:lastRenderedPageBreak/>
        <w:t>Приложение</w:t>
      </w:r>
      <w:r w:rsidR="00500195" w:rsidRPr="00307D5B">
        <w:t xml:space="preserve"> </w:t>
      </w:r>
      <w:r w:rsidRPr="00307D5B">
        <w:t>к постановлению администрации Ягоднинского района</w:t>
      </w:r>
    </w:p>
    <w:p w:rsidR="002D1CCE" w:rsidRPr="00307D5B" w:rsidRDefault="004339AF" w:rsidP="002D1CCE">
      <w:pPr>
        <w:ind w:left="5580"/>
      </w:pPr>
      <w:r>
        <w:t xml:space="preserve">от </w:t>
      </w:r>
      <w:r w:rsidR="00AB1A76">
        <w:t xml:space="preserve">01 октября </w:t>
      </w:r>
      <w:r w:rsidR="0053236A" w:rsidRPr="00307D5B">
        <w:t>201</w:t>
      </w:r>
      <w:r w:rsidR="00AF1E26">
        <w:t>5</w:t>
      </w:r>
      <w:r w:rsidR="002D1CCE" w:rsidRPr="00307D5B">
        <w:t xml:space="preserve"> г. </w:t>
      </w:r>
      <w:r w:rsidR="00AB1A76">
        <w:t>№ 385</w:t>
      </w:r>
    </w:p>
    <w:p w:rsidR="002D1CCE" w:rsidRDefault="002D1CCE" w:rsidP="002D1CCE">
      <w:pPr>
        <w:ind w:left="5940"/>
        <w:rPr>
          <w:b/>
        </w:rPr>
      </w:pPr>
    </w:p>
    <w:p w:rsidR="002D1CCE" w:rsidRDefault="002D1CCE" w:rsidP="002D1CCE">
      <w:pPr>
        <w:ind w:left="360"/>
        <w:rPr>
          <w:b/>
        </w:rPr>
      </w:pPr>
    </w:p>
    <w:p w:rsidR="002D1CCE" w:rsidRDefault="002D1CCE" w:rsidP="002D1CCE">
      <w:pPr>
        <w:ind w:left="360"/>
        <w:jc w:val="center"/>
        <w:rPr>
          <w:b/>
        </w:rPr>
      </w:pPr>
      <w:r>
        <w:rPr>
          <w:b/>
        </w:rPr>
        <w:t>ПЛАН</w:t>
      </w:r>
    </w:p>
    <w:p w:rsidR="002D1CCE" w:rsidRDefault="00500195" w:rsidP="00BA10DE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>м</w:t>
      </w:r>
      <w:r w:rsidR="002D1CCE">
        <w:rPr>
          <w:b/>
        </w:rPr>
        <w:t>ероприятий, посвяще</w:t>
      </w:r>
      <w:r w:rsidR="0053236A">
        <w:rPr>
          <w:b/>
        </w:rPr>
        <w:t>нных Дню народного единства 201</w:t>
      </w:r>
      <w:r w:rsidR="002A1C7D">
        <w:rPr>
          <w:b/>
        </w:rPr>
        <w:t>5</w:t>
      </w:r>
      <w:r w:rsidR="002D1CCE">
        <w:rPr>
          <w:b/>
        </w:rPr>
        <w:t xml:space="preserve"> года</w:t>
      </w:r>
    </w:p>
    <w:p w:rsidR="002D1CCE" w:rsidRDefault="002D1CCE" w:rsidP="002D1CCE">
      <w:pPr>
        <w:ind w:left="360"/>
        <w:rPr>
          <w:b/>
        </w:rPr>
      </w:pPr>
    </w:p>
    <w:tbl>
      <w:tblPr>
        <w:tblStyle w:val="a3"/>
        <w:tblW w:w="10875" w:type="dxa"/>
        <w:tblInd w:w="-318" w:type="dxa"/>
        <w:tblLayout w:type="fixed"/>
        <w:tblLook w:val="01E0"/>
      </w:tblPr>
      <w:tblGrid>
        <w:gridCol w:w="426"/>
        <w:gridCol w:w="5529"/>
        <w:gridCol w:w="992"/>
        <w:gridCol w:w="2126"/>
        <w:gridCol w:w="1802"/>
      </w:tblGrid>
      <w:tr w:rsidR="006D0CC1" w:rsidRPr="0092219B" w:rsidTr="00BC2762">
        <w:trPr>
          <w:trHeight w:val="232"/>
        </w:trPr>
        <w:tc>
          <w:tcPr>
            <w:tcW w:w="426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6D0CC1" w:rsidRPr="0092219B" w:rsidRDefault="006D0CC1" w:rsidP="00940366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02" w:type="dxa"/>
            <w:shd w:val="clear" w:color="auto" w:fill="auto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D0CC1" w:rsidRPr="0092219B" w:rsidTr="00BC2762">
        <w:trPr>
          <w:trHeight w:val="695"/>
        </w:trPr>
        <w:tc>
          <w:tcPr>
            <w:tcW w:w="426" w:type="dxa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 w:rsidRPr="0092219B">
              <w:t>1</w:t>
            </w:r>
          </w:p>
        </w:tc>
        <w:tc>
          <w:tcPr>
            <w:tcW w:w="5529" w:type="dxa"/>
          </w:tcPr>
          <w:p w:rsidR="006D0CC1" w:rsidRPr="0092219B" w:rsidRDefault="006D0CC1" w:rsidP="009A72EA">
            <w:pPr>
              <w:pStyle w:val="a4"/>
              <w:spacing w:after="0"/>
              <w:ind w:left="0"/>
            </w:pPr>
            <w:r w:rsidRPr="0092219B">
              <w:t xml:space="preserve"> Акция </w:t>
            </w:r>
            <w:r>
              <w:t xml:space="preserve">в образовательных учреждениях </w:t>
            </w:r>
            <w:r w:rsidRPr="0092219B">
              <w:t>с участием волонтёров «</w:t>
            </w:r>
            <w:r w:rsidR="00902270">
              <w:t xml:space="preserve">Единство – наша </w:t>
            </w:r>
            <w:r w:rsidR="00C05E8D">
              <w:t>сила</w:t>
            </w:r>
            <w:r w:rsidRPr="0092219B">
              <w:t>» (</w:t>
            </w:r>
            <w:r w:rsidR="009A72EA">
              <w:t>выступление агитбригады</w:t>
            </w:r>
            <w:r w:rsidR="00DF6CBF">
              <w:t xml:space="preserve"> волонтёров,</w:t>
            </w:r>
            <w:r w:rsidRPr="0092219B">
              <w:t xml:space="preserve"> раздача информационных листовок)</w:t>
            </w:r>
          </w:p>
        </w:tc>
        <w:tc>
          <w:tcPr>
            <w:tcW w:w="992" w:type="dxa"/>
          </w:tcPr>
          <w:p w:rsidR="006D0CC1" w:rsidRPr="0092219B" w:rsidRDefault="004B7936" w:rsidP="004B7936">
            <w:pPr>
              <w:pStyle w:val="a4"/>
              <w:spacing w:after="0"/>
              <w:ind w:left="0"/>
            </w:pPr>
            <w:r>
              <w:t>02</w:t>
            </w:r>
            <w:r w:rsidR="006D0CC1" w:rsidRPr="0092219B">
              <w:t>–0</w:t>
            </w:r>
            <w:r>
              <w:t>6</w:t>
            </w:r>
            <w:r w:rsidR="006D0CC1" w:rsidRPr="0092219B">
              <w:t>.11</w:t>
            </w:r>
          </w:p>
        </w:tc>
        <w:tc>
          <w:tcPr>
            <w:tcW w:w="2126" w:type="dxa"/>
          </w:tcPr>
          <w:p w:rsidR="006D0CC1" w:rsidRPr="0092219B" w:rsidRDefault="00830E49" w:rsidP="005B3BEB">
            <w:pPr>
              <w:pStyle w:val="a4"/>
              <w:spacing w:after="0"/>
              <w:ind w:left="0"/>
            </w:pPr>
            <w:r w:rsidRPr="00BC2762">
              <w:rPr>
                <w:sz w:val="18"/>
              </w:rPr>
              <w:t>Общеобразовательные</w:t>
            </w:r>
            <w:r w:rsidRPr="0092219B">
              <w:t xml:space="preserve"> учреждения</w:t>
            </w:r>
          </w:p>
        </w:tc>
        <w:tc>
          <w:tcPr>
            <w:tcW w:w="1802" w:type="dxa"/>
            <w:shd w:val="clear" w:color="auto" w:fill="auto"/>
          </w:tcPr>
          <w:p w:rsidR="007D1C85" w:rsidRPr="0092219B" w:rsidRDefault="00BA10DE" w:rsidP="007D1C85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B7936" w:rsidRPr="0092219B" w:rsidTr="00BC2762">
        <w:trPr>
          <w:trHeight w:val="695"/>
        </w:trPr>
        <w:tc>
          <w:tcPr>
            <w:tcW w:w="426" w:type="dxa"/>
          </w:tcPr>
          <w:p w:rsidR="004B7936" w:rsidRPr="0092219B" w:rsidRDefault="004B7936" w:rsidP="0049648E">
            <w:pPr>
              <w:pStyle w:val="a4"/>
              <w:spacing w:after="0"/>
              <w:ind w:left="0"/>
            </w:pPr>
            <w:r w:rsidRPr="0092219B">
              <w:t>2</w:t>
            </w:r>
          </w:p>
        </w:tc>
        <w:tc>
          <w:tcPr>
            <w:tcW w:w="5529" w:type="dxa"/>
          </w:tcPr>
          <w:p w:rsidR="004B7936" w:rsidRPr="0092219B" w:rsidRDefault="004B7936" w:rsidP="009A72EA">
            <w:pPr>
              <w:pStyle w:val="a4"/>
              <w:spacing w:after="0"/>
              <w:ind w:left="0"/>
            </w:pPr>
            <w:r>
              <w:t>Тематические книжные выставки в школьных библиотеках «По страницам истории»</w:t>
            </w:r>
          </w:p>
        </w:tc>
        <w:tc>
          <w:tcPr>
            <w:tcW w:w="992" w:type="dxa"/>
          </w:tcPr>
          <w:p w:rsidR="004B7936" w:rsidRPr="0092219B" w:rsidRDefault="004B7936" w:rsidP="00ED4EA1">
            <w:pPr>
              <w:pStyle w:val="a4"/>
              <w:spacing w:after="0"/>
              <w:ind w:left="0"/>
            </w:pPr>
            <w:r>
              <w:t>02</w:t>
            </w:r>
            <w:r w:rsidRPr="0092219B">
              <w:t>–0</w:t>
            </w:r>
            <w:r>
              <w:t>6</w:t>
            </w:r>
            <w:r w:rsidRPr="0092219B">
              <w:t>.11</w:t>
            </w:r>
          </w:p>
        </w:tc>
        <w:tc>
          <w:tcPr>
            <w:tcW w:w="2126" w:type="dxa"/>
          </w:tcPr>
          <w:p w:rsidR="004B7936" w:rsidRPr="0092219B" w:rsidRDefault="004B7936" w:rsidP="00ED4EA1">
            <w:pPr>
              <w:pStyle w:val="a4"/>
              <w:spacing w:after="0"/>
              <w:ind w:left="0"/>
            </w:pPr>
            <w:r w:rsidRPr="00BC2762">
              <w:rPr>
                <w:sz w:val="18"/>
              </w:rPr>
              <w:t>Общеобразовательные</w:t>
            </w:r>
            <w:r w:rsidRPr="0092219B">
              <w:t xml:space="preserve"> учреждения</w:t>
            </w:r>
          </w:p>
        </w:tc>
        <w:tc>
          <w:tcPr>
            <w:tcW w:w="1802" w:type="dxa"/>
            <w:shd w:val="clear" w:color="auto" w:fill="auto"/>
          </w:tcPr>
          <w:p w:rsidR="004B7936" w:rsidRPr="0092219B" w:rsidRDefault="004B7936" w:rsidP="00ED4EA1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B7936" w:rsidRPr="0092219B" w:rsidTr="00BC2762">
        <w:trPr>
          <w:trHeight w:val="695"/>
        </w:trPr>
        <w:tc>
          <w:tcPr>
            <w:tcW w:w="426" w:type="dxa"/>
          </w:tcPr>
          <w:p w:rsidR="004B7936" w:rsidRPr="0092219B" w:rsidRDefault="004B7936" w:rsidP="0049648E">
            <w:pPr>
              <w:pStyle w:val="a4"/>
              <w:spacing w:after="0"/>
              <w:ind w:left="0"/>
            </w:pPr>
            <w:r w:rsidRPr="0092219B">
              <w:t>3</w:t>
            </w:r>
          </w:p>
        </w:tc>
        <w:tc>
          <w:tcPr>
            <w:tcW w:w="5529" w:type="dxa"/>
          </w:tcPr>
          <w:p w:rsidR="004B7936" w:rsidRDefault="004B7936" w:rsidP="009A72EA">
            <w:pPr>
              <w:pStyle w:val="a4"/>
              <w:spacing w:after="0"/>
              <w:ind w:left="0"/>
            </w:pPr>
            <w:r>
              <w:t>Выставки детских рисунков «Дружат люди всей Земли»</w:t>
            </w:r>
          </w:p>
        </w:tc>
        <w:tc>
          <w:tcPr>
            <w:tcW w:w="992" w:type="dxa"/>
          </w:tcPr>
          <w:p w:rsidR="004B7936" w:rsidRPr="0092219B" w:rsidRDefault="004B7936" w:rsidP="00ED4EA1">
            <w:pPr>
              <w:pStyle w:val="a4"/>
              <w:spacing w:after="0"/>
              <w:ind w:left="0"/>
            </w:pPr>
            <w:r>
              <w:t>02</w:t>
            </w:r>
            <w:r w:rsidRPr="0092219B">
              <w:t>–0</w:t>
            </w:r>
            <w:r>
              <w:t>6</w:t>
            </w:r>
            <w:r w:rsidRPr="0092219B">
              <w:t>.11</w:t>
            </w:r>
          </w:p>
        </w:tc>
        <w:tc>
          <w:tcPr>
            <w:tcW w:w="2126" w:type="dxa"/>
          </w:tcPr>
          <w:p w:rsidR="004B7936" w:rsidRPr="0092219B" w:rsidRDefault="004B7936" w:rsidP="00ED4EA1">
            <w:pPr>
              <w:pStyle w:val="a4"/>
              <w:spacing w:after="0"/>
              <w:ind w:left="0"/>
            </w:pPr>
            <w:r w:rsidRPr="00BC2762">
              <w:rPr>
                <w:sz w:val="18"/>
              </w:rPr>
              <w:t>Общеобразовательные</w:t>
            </w:r>
            <w:r w:rsidRPr="0092219B">
              <w:t xml:space="preserve"> учреждения</w:t>
            </w:r>
          </w:p>
        </w:tc>
        <w:tc>
          <w:tcPr>
            <w:tcW w:w="1802" w:type="dxa"/>
            <w:shd w:val="clear" w:color="auto" w:fill="auto"/>
          </w:tcPr>
          <w:p w:rsidR="004B7936" w:rsidRPr="0092219B" w:rsidRDefault="004B7936" w:rsidP="00ED4EA1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90407" w:rsidRPr="0092219B" w:rsidTr="00BC2762">
        <w:trPr>
          <w:trHeight w:val="695"/>
        </w:trPr>
        <w:tc>
          <w:tcPr>
            <w:tcW w:w="426" w:type="dxa"/>
          </w:tcPr>
          <w:p w:rsidR="00490407" w:rsidRPr="0092219B" w:rsidRDefault="00490407" w:rsidP="00C13DE9">
            <w:pPr>
              <w:pStyle w:val="a4"/>
              <w:spacing w:after="0"/>
              <w:ind w:left="0"/>
            </w:pPr>
            <w:r w:rsidRPr="0092219B">
              <w:t>4</w:t>
            </w:r>
          </w:p>
        </w:tc>
        <w:tc>
          <w:tcPr>
            <w:tcW w:w="5529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Торжественная линейка с участием представителей органов власти, старожилов района «Великой стране – великое будущее», единый классный час «Народный подвиг»</w:t>
            </w:r>
          </w:p>
        </w:tc>
        <w:tc>
          <w:tcPr>
            <w:tcW w:w="992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02.11</w:t>
            </w:r>
          </w:p>
        </w:tc>
        <w:tc>
          <w:tcPr>
            <w:tcW w:w="2126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 w:rsidRPr="00BC2762">
              <w:rPr>
                <w:sz w:val="18"/>
              </w:rPr>
              <w:t>Общеобразовательные</w:t>
            </w:r>
            <w:r w:rsidRPr="0092219B">
              <w:t xml:space="preserve"> учреждения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90407" w:rsidRPr="0092219B" w:rsidTr="00BC2762">
        <w:trPr>
          <w:trHeight w:val="472"/>
        </w:trPr>
        <w:tc>
          <w:tcPr>
            <w:tcW w:w="426" w:type="dxa"/>
          </w:tcPr>
          <w:p w:rsidR="00490407" w:rsidRPr="0092219B" w:rsidRDefault="00490407" w:rsidP="000E1641">
            <w:pPr>
              <w:pStyle w:val="a4"/>
              <w:spacing w:after="0"/>
              <w:ind w:left="0"/>
              <w:jc w:val="both"/>
            </w:pPr>
            <w:r w:rsidRPr="0092219B">
              <w:t>5</w:t>
            </w:r>
          </w:p>
        </w:tc>
        <w:tc>
          <w:tcPr>
            <w:tcW w:w="5529" w:type="dxa"/>
          </w:tcPr>
          <w:p w:rsidR="00490407" w:rsidRDefault="00490407" w:rsidP="00656EA3">
            <w:pPr>
              <w:pStyle w:val="a4"/>
              <w:spacing w:after="0"/>
              <w:ind w:left="0"/>
            </w:pPr>
            <w:r>
              <w:t>Тематические классные часы:</w:t>
            </w:r>
          </w:p>
          <w:p w:rsidR="00490407" w:rsidRDefault="00490407" w:rsidP="00656EA3">
            <w:pPr>
              <w:pStyle w:val="a4"/>
              <w:spacing w:after="0"/>
              <w:ind w:left="0"/>
            </w:pPr>
            <w:r>
              <w:t>- 1-3 классы «День народного единства»</w:t>
            </w:r>
          </w:p>
          <w:p w:rsidR="00490407" w:rsidRDefault="00490407" w:rsidP="00656EA3">
            <w:pPr>
              <w:pStyle w:val="a4"/>
              <w:spacing w:after="0"/>
              <w:ind w:left="0"/>
            </w:pPr>
            <w:r>
              <w:t>- 4 класс классный час – путешествие «Страницы истории»</w:t>
            </w:r>
          </w:p>
          <w:p w:rsidR="00490407" w:rsidRDefault="00490407" w:rsidP="00656EA3">
            <w:pPr>
              <w:pStyle w:val="a4"/>
              <w:spacing w:after="0"/>
              <w:ind w:left="0"/>
            </w:pPr>
            <w:r>
              <w:t xml:space="preserve">- 5-6 класс «Предками </w:t>
            </w:r>
            <w:proofErr w:type="gramStart"/>
            <w:r>
              <w:t>данная</w:t>
            </w:r>
            <w:proofErr w:type="gramEnd"/>
            <w:r>
              <w:t>»</w:t>
            </w:r>
          </w:p>
          <w:p w:rsidR="00490407" w:rsidRDefault="00490407" w:rsidP="00656EA3">
            <w:pPr>
              <w:pStyle w:val="a4"/>
              <w:spacing w:after="0"/>
              <w:ind w:left="0"/>
            </w:pPr>
            <w:r>
              <w:t>- 7-8 класс «На всей земле ищу России имена»</w:t>
            </w:r>
          </w:p>
          <w:p w:rsidR="00490407" w:rsidRDefault="00490407" w:rsidP="00656EA3">
            <w:pPr>
              <w:pStyle w:val="a4"/>
              <w:spacing w:after="0"/>
              <w:ind w:left="0"/>
            </w:pPr>
            <w:r>
              <w:t>- 9 класс «Мой мир. Мой край» («круглый стол»)</w:t>
            </w:r>
          </w:p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- 10-11 класс «Что нас объединяет» (диспут)</w:t>
            </w:r>
          </w:p>
        </w:tc>
        <w:tc>
          <w:tcPr>
            <w:tcW w:w="992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02</w:t>
            </w:r>
            <w:r w:rsidRPr="0092219B">
              <w:t>–0</w:t>
            </w:r>
            <w:r>
              <w:t>6</w:t>
            </w:r>
            <w:r w:rsidRPr="0092219B">
              <w:t>.11</w:t>
            </w:r>
          </w:p>
        </w:tc>
        <w:tc>
          <w:tcPr>
            <w:tcW w:w="2126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 w:rsidRPr="00BC2762">
              <w:rPr>
                <w:sz w:val="18"/>
              </w:rPr>
              <w:t>Общеобразовательные</w:t>
            </w:r>
            <w:r w:rsidRPr="0092219B">
              <w:t xml:space="preserve"> учреждения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90407" w:rsidRPr="0092219B" w:rsidTr="00BC2762">
        <w:trPr>
          <w:trHeight w:val="472"/>
        </w:trPr>
        <w:tc>
          <w:tcPr>
            <w:tcW w:w="426" w:type="dxa"/>
          </w:tcPr>
          <w:p w:rsidR="00490407" w:rsidRPr="0092219B" w:rsidRDefault="00490407" w:rsidP="000E1641">
            <w:pPr>
              <w:pStyle w:val="a4"/>
              <w:spacing w:after="0"/>
              <w:ind w:left="0"/>
              <w:jc w:val="both"/>
            </w:pPr>
            <w:r w:rsidRPr="0092219B">
              <w:t>6</w:t>
            </w:r>
          </w:p>
        </w:tc>
        <w:tc>
          <w:tcPr>
            <w:tcW w:w="5529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 w:rsidRPr="0092219B">
              <w:t xml:space="preserve">Тематические </w:t>
            </w:r>
            <w:r>
              <w:t>утренники в ДОУ района «Нам о России надо говорить»</w:t>
            </w:r>
          </w:p>
        </w:tc>
        <w:tc>
          <w:tcPr>
            <w:tcW w:w="992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02</w:t>
            </w:r>
            <w:r w:rsidRPr="0092219B">
              <w:t>–0</w:t>
            </w:r>
            <w:r>
              <w:t>6</w:t>
            </w:r>
            <w:r w:rsidRPr="0092219B">
              <w:t>.11</w:t>
            </w:r>
          </w:p>
        </w:tc>
        <w:tc>
          <w:tcPr>
            <w:tcW w:w="2126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 w:rsidRPr="0092219B">
              <w:t>Дошкольные образовательные учреждения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90407" w:rsidRPr="0092219B" w:rsidTr="00BC2762">
        <w:trPr>
          <w:trHeight w:val="463"/>
        </w:trPr>
        <w:tc>
          <w:tcPr>
            <w:tcW w:w="426" w:type="dxa"/>
          </w:tcPr>
          <w:p w:rsidR="00490407" w:rsidRPr="0092219B" w:rsidRDefault="00490407" w:rsidP="00DB7F65">
            <w:pPr>
              <w:pStyle w:val="a4"/>
              <w:spacing w:after="0"/>
              <w:ind w:left="0"/>
              <w:jc w:val="both"/>
            </w:pPr>
            <w:r w:rsidRPr="0092219B">
              <w:t>7</w:t>
            </w:r>
          </w:p>
        </w:tc>
        <w:tc>
          <w:tcPr>
            <w:tcW w:w="5529" w:type="dxa"/>
          </w:tcPr>
          <w:p w:rsidR="00490407" w:rsidRDefault="00490407" w:rsidP="00656EA3">
            <w:pPr>
              <w:pStyle w:val="a4"/>
              <w:spacing w:after="0"/>
              <w:ind w:left="0"/>
              <w:jc w:val="both"/>
            </w:pPr>
            <w:r>
              <w:t>Тематические занятия:</w:t>
            </w:r>
          </w:p>
          <w:p w:rsidR="00490407" w:rsidRDefault="00490407" w:rsidP="00656EA3">
            <w:pPr>
              <w:pStyle w:val="a4"/>
              <w:spacing w:after="0"/>
              <w:ind w:left="0"/>
              <w:jc w:val="both"/>
            </w:pPr>
            <w:r>
              <w:t>- средняя группа: игра-путешествие «Знакомство с Кремлём»</w:t>
            </w:r>
          </w:p>
          <w:p w:rsidR="00490407" w:rsidRDefault="00490407" w:rsidP="00656EA3">
            <w:pPr>
              <w:pStyle w:val="a4"/>
              <w:spacing w:after="0"/>
              <w:ind w:left="0"/>
              <w:jc w:val="both"/>
            </w:pPr>
            <w:r>
              <w:t>- старшая группа: беседа «Подвиг Минина и Пожарского»</w:t>
            </w:r>
          </w:p>
          <w:p w:rsidR="00490407" w:rsidRPr="0092219B" w:rsidRDefault="00490407" w:rsidP="00656EA3">
            <w:pPr>
              <w:pStyle w:val="a4"/>
              <w:spacing w:after="0"/>
              <w:ind w:left="0"/>
              <w:jc w:val="both"/>
            </w:pPr>
            <w:r>
              <w:t>- подготовительная группа: викторина «Край, в котором ты живёшь»</w:t>
            </w:r>
          </w:p>
        </w:tc>
        <w:tc>
          <w:tcPr>
            <w:tcW w:w="992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02</w:t>
            </w:r>
            <w:r w:rsidRPr="0092219B">
              <w:t>–0</w:t>
            </w:r>
            <w:r>
              <w:t>6</w:t>
            </w:r>
            <w:r w:rsidRPr="0092219B">
              <w:t>.11</w:t>
            </w:r>
          </w:p>
        </w:tc>
        <w:tc>
          <w:tcPr>
            <w:tcW w:w="2126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 w:rsidRPr="0092219B">
              <w:t>Дошкольные образовательные учреждения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90407" w:rsidRPr="0092219B" w:rsidTr="00BC2762">
        <w:trPr>
          <w:trHeight w:val="711"/>
        </w:trPr>
        <w:tc>
          <w:tcPr>
            <w:tcW w:w="426" w:type="dxa"/>
          </w:tcPr>
          <w:p w:rsidR="00490407" w:rsidRPr="0092219B" w:rsidRDefault="00490407" w:rsidP="00DB7F65">
            <w:pPr>
              <w:pStyle w:val="a4"/>
              <w:spacing w:after="0"/>
              <w:ind w:left="0"/>
              <w:jc w:val="both"/>
            </w:pPr>
            <w:r w:rsidRPr="0092219B">
              <w:t>8</w:t>
            </w:r>
          </w:p>
        </w:tc>
        <w:tc>
          <w:tcPr>
            <w:tcW w:w="5529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  <w:jc w:val="both"/>
            </w:pPr>
            <w:r>
              <w:t>Спортивная игра для воспитанников старшей и подготовительной групп «Вместе стоять – войне не бывать»</w:t>
            </w:r>
          </w:p>
        </w:tc>
        <w:tc>
          <w:tcPr>
            <w:tcW w:w="992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  <w:jc w:val="both"/>
            </w:pPr>
            <w:r>
              <w:t>10.11</w:t>
            </w:r>
          </w:p>
        </w:tc>
        <w:tc>
          <w:tcPr>
            <w:tcW w:w="2126" w:type="dxa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 w:rsidRPr="0092219B">
              <w:t>Дошкольные образовательные учреждения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90407" w:rsidRPr="0092219B" w:rsidTr="00BC2762">
        <w:trPr>
          <w:trHeight w:val="406"/>
        </w:trPr>
        <w:tc>
          <w:tcPr>
            <w:tcW w:w="426" w:type="dxa"/>
          </w:tcPr>
          <w:p w:rsidR="00490407" w:rsidRPr="0092219B" w:rsidRDefault="00490407" w:rsidP="00DB7F65">
            <w:pPr>
              <w:pStyle w:val="a4"/>
              <w:spacing w:after="0"/>
              <w:ind w:left="0"/>
              <w:jc w:val="both"/>
            </w:pPr>
            <w:r w:rsidRPr="0092219B">
              <w:t>9</w:t>
            </w:r>
          </w:p>
        </w:tc>
        <w:tc>
          <w:tcPr>
            <w:tcW w:w="5529" w:type="dxa"/>
          </w:tcPr>
          <w:p w:rsidR="00490407" w:rsidRPr="0092219B" w:rsidRDefault="00490407" w:rsidP="00490407">
            <w:pPr>
              <w:pStyle w:val="a4"/>
              <w:spacing w:after="0"/>
              <w:ind w:left="0"/>
              <w:jc w:val="both"/>
            </w:pPr>
            <w:r>
              <w:t>Тематическая книжная выставка «Страна, в которой я живу»</w:t>
            </w:r>
          </w:p>
        </w:tc>
        <w:tc>
          <w:tcPr>
            <w:tcW w:w="992" w:type="dxa"/>
          </w:tcPr>
          <w:p w:rsidR="00490407" w:rsidRPr="0092219B" w:rsidRDefault="00490407" w:rsidP="00B508D4">
            <w:pPr>
              <w:pStyle w:val="a4"/>
              <w:spacing w:after="0"/>
              <w:ind w:left="0"/>
            </w:pPr>
            <w:r>
              <w:t>01-10</w:t>
            </w:r>
            <w:r w:rsidRPr="0092219B">
              <w:t>.11</w:t>
            </w:r>
          </w:p>
        </w:tc>
        <w:tc>
          <w:tcPr>
            <w:tcW w:w="2126" w:type="dxa"/>
          </w:tcPr>
          <w:p w:rsidR="00490407" w:rsidRPr="0092219B" w:rsidRDefault="00490407" w:rsidP="00B508D4">
            <w:pPr>
              <w:pStyle w:val="a4"/>
              <w:spacing w:after="0"/>
              <w:ind w:left="0"/>
            </w:pPr>
            <w:r>
              <w:t>МБУ «Ягоднинская центральная библиотека»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B508D4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490407" w:rsidRPr="0092219B" w:rsidTr="00BC2762">
        <w:trPr>
          <w:trHeight w:val="695"/>
        </w:trPr>
        <w:tc>
          <w:tcPr>
            <w:tcW w:w="426" w:type="dxa"/>
          </w:tcPr>
          <w:p w:rsidR="00490407" w:rsidRPr="0092219B" w:rsidRDefault="00490407" w:rsidP="00DB7F65">
            <w:pPr>
              <w:pStyle w:val="a4"/>
              <w:spacing w:after="0"/>
              <w:ind w:left="0"/>
              <w:jc w:val="both"/>
            </w:pPr>
            <w:r>
              <w:t>10</w:t>
            </w:r>
          </w:p>
        </w:tc>
        <w:tc>
          <w:tcPr>
            <w:tcW w:w="5529" w:type="dxa"/>
          </w:tcPr>
          <w:p w:rsidR="00490407" w:rsidRPr="0092219B" w:rsidRDefault="00490407" w:rsidP="00490407">
            <w:pPr>
              <w:pStyle w:val="a4"/>
              <w:spacing w:after="0"/>
              <w:ind w:left="0"/>
              <w:jc w:val="both"/>
            </w:pPr>
            <w:r w:rsidRPr="0092219B">
              <w:t>Тематическая выставка работ учащихся художественного отделения школы искусств</w:t>
            </w:r>
            <w:r>
              <w:t xml:space="preserve"> «Славься, страна, мы гордимся тобой»</w:t>
            </w:r>
          </w:p>
        </w:tc>
        <w:tc>
          <w:tcPr>
            <w:tcW w:w="992" w:type="dxa"/>
          </w:tcPr>
          <w:p w:rsidR="00490407" w:rsidRPr="0092219B" w:rsidRDefault="00490407" w:rsidP="00940366">
            <w:pPr>
              <w:pStyle w:val="a4"/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2126" w:type="dxa"/>
          </w:tcPr>
          <w:p w:rsidR="00490407" w:rsidRDefault="00490407" w:rsidP="00215692">
            <w:pPr>
              <w:pStyle w:val="a4"/>
              <w:spacing w:after="0"/>
              <w:ind w:left="0"/>
            </w:pPr>
            <w:r w:rsidRPr="0092219B">
              <w:t xml:space="preserve">МБОУ ДОД </w:t>
            </w:r>
          </w:p>
          <w:p w:rsidR="00490407" w:rsidRPr="0092219B" w:rsidRDefault="00490407" w:rsidP="0064424D">
            <w:pPr>
              <w:pStyle w:val="a4"/>
              <w:spacing w:after="0"/>
              <w:ind w:left="0"/>
            </w:pPr>
            <w:r w:rsidRPr="0092219B">
              <w:t xml:space="preserve">«ДШИ п. </w:t>
            </w:r>
            <w:r>
              <w:t>Ягодное</w:t>
            </w:r>
            <w:r w:rsidRPr="0092219B">
              <w:t>»</w:t>
            </w:r>
            <w:r>
              <w:t xml:space="preserve"> (филиал в п. Оротукан)</w:t>
            </w:r>
          </w:p>
        </w:tc>
        <w:tc>
          <w:tcPr>
            <w:tcW w:w="1802" w:type="dxa"/>
            <w:shd w:val="clear" w:color="auto" w:fill="auto"/>
          </w:tcPr>
          <w:p w:rsidR="00490407" w:rsidRPr="0092219B" w:rsidRDefault="00490407" w:rsidP="00C13DE9">
            <w:pPr>
              <w:pStyle w:val="a4"/>
              <w:spacing w:after="0"/>
              <w:ind w:left="0"/>
            </w:pPr>
            <w:r>
              <w:t>Нефёдова Е. А.</w:t>
            </w:r>
          </w:p>
        </w:tc>
      </w:tr>
      <w:tr w:rsidR="00A167AD" w:rsidRPr="0092219B" w:rsidTr="00194E0F">
        <w:trPr>
          <w:trHeight w:val="427"/>
        </w:trPr>
        <w:tc>
          <w:tcPr>
            <w:tcW w:w="426" w:type="dxa"/>
          </w:tcPr>
          <w:p w:rsidR="00A167AD" w:rsidRPr="0092219B" w:rsidRDefault="00A167AD" w:rsidP="00A054AB">
            <w:pPr>
              <w:pStyle w:val="a4"/>
              <w:spacing w:after="0"/>
              <w:ind w:left="0"/>
              <w:jc w:val="both"/>
            </w:pPr>
            <w:r>
              <w:t>11</w:t>
            </w:r>
          </w:p>
        </w:tc>
        <w:tc>
          <w:tcPr>
            <w:tcW w:w="5529" w:type="dxa"/>
          </w:tcPr>
          <w:p w:rsidR="00A167AD" w:rsidRPr="0092219B" w:rsidRDefault="00A167AD" w:rsidP="00F209D7">
            <w:pPr>
              <w:pStyle w:val="a4"/>
              <w:spacing w:after="0"/>
              <w:ind w:left="0"/>
              <w:jc w:val="both"/>
            </w:pPr>
            <w:r>
              <w:t>Тематическая книжная выставка «Единая Россия – сильная Россия»</w:t>
            </w:r>
          </w:p>
        </w:tc>
        <w:tc>
          <w:tcPr>
            <w:tcW w:w="992" w:type="dxa"/>
          </w:tcPr>
          <w:p w:rsidR="00A167AD" w:rsidRPr="0092219B" w:rsidRDefault="00A167AD" w:rsidP="00ED4EA1">
            <w:pPr>
              <w:pStyle w:val="a4"/>
              <w:spacing w:after="0"/>
              <w:ind w:left="0"/>
            </w:pPr>
            <w:r>
              <w:t>01-10</w:t>
            </w:r>
            <w:r w:rsidRPr="0092219B">
              <w:t>.11</w:t>
            </w:r>
          </w:p>
        </w:tc>
        <w:tc>
          <w:tcPr>
            <w:tcW w:w="2126" w:type="dxa"/>
          </w:tcPr>
          <w:p w:rsidR="00A167AD" w:rsidRPr="0092219B" w:rsidRDefault="00A167AD" w:rsidP="00F209D7">
            <w:pPr>
              <w:pStyle w:val="a4"/>
              <w:spacing w:after="0"/>
              <w:ind w:left="0"/>
            </w:pPr>
            <w:r>
              <w:t>Библиотека п. Дебин</w:t>
            </w:r>
          </w:p>
        </w:tc>
        <w:tc>
          <w:tcPr>
            <w:tcW w:w="1802" w:type="dxa"/>
            <w:shd w:val="clear" w:color="auto" w:fill="auto"/>
          </w:tcPr>
          <w:p w:rsidR="00A167AD" w:rsidRPr="0092219B" w:rsidRDefault="00A167AD" w:rsidP="00C13DE9">
            <w:pPr>
              <w:pStyle w:val="a4"/>
              <w:spacing w:after="0"/>
              <w:ind w:left="0"/>
            </w:pPr>
            <w:r>
              <w:t>Антонова И. Н.</w:t>
            </w:r>
          </w:p>
        </w:tc>
      </w:tr>
      <w:tr w:rsidR="00A167AD" w:rsidRPr="0092219B" w:rsidTr="00BC2762">
        <w:trPr>
          <w:trHeight w:val="704"/>
        </w:trPr>
        <w:tc>
          <w:tcPr>
            <w:tcW w:w="426" w:type="dxa"/>
          </w:tcPr>
          <w:p w:rsidR="00A167AD" w:rsidRPr="0092219B" w:rsidRDefault="00A167AD" w:rsidP="00A054AB">
            <w:pPr>
              <w:pStyle w:val="a4"/>
              <w:spacing w:after="0"/>
              <w:ind w:left="0"/>
              <w:jc w:val="both"/>
            </w:pPr>
            <w:r>
              <w:t>12</w:t>
            </w:r>
          </w:p>
        </w:tc>
        <w:tc>
          <w:tcPr>
            <w:tcW w:w="5529" w:type="dxa"/>
          </w:tcPr>
          <w:p w:rsidR="00A167AD" w:rsidRDefault="00A167AD" w:rsidP="00387F53">
            <w:pPr>
              <w:pStyle w:val="a4"/>
              <w:spacing w:after="0"/>
              <w:ind w:left="0"/>
              <w:jc w:val="both"/>
            </w:pPr>
            <w:r>
              <w:t>Тематическая программа в рамках работы клуба «Мир семьи»: «Русские народные традиции, обычаи, праздники»</w:t>
            </w:r>
          </w:p>
        </w:tc>
        <w:tc>
          <w:tcPr>
            <w:tcW w:w="992" w:type="dxa"/>
          </w:tcPr>
          <w:p w:rsidR="00A167AD" w:rsidRPr="0092219B" w:rsidRDefault="00A167AD" w:rsidP="00687AFD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2126" w:type="dxa"/>
          </w:tcPr>
          <w:p w:rsidR="00A167AD" w:rsidRPr="0092219B" w:rsidRDefault="00A167AD" w:rsidP="00ED4EA1">
            <w:pPr>
              <w:pStyle w:val="a4"/>
              <w:spacing w:after="0"/>
              <w:ind w:left="0"/>
            </w:pPr>
            <w:r>
              <w:t>МБУ «Ягоднинская центральная библиотека»</w:t>
            </w:r>
          </w:p>
        </w:tc>
        <w:tc>
          <w:tcPr>
            <w:tcW w:w="1802" w:type="dxa"/>
            <w:shd w:val="clear" w:color="auto" w:fill="auto"/>
          </w:tcPr>
          <w:p w:rsidR="00A167AD" w:rsidRPr="0092219B" w:rsidRDefault="00A167AD" w:rsidP="00ED4EA1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A167AD" w:rsidRPr="0092219B" w:rsidTr="00BC2762">
        <w:trPr>
          <w:trHeight w:val="704"/>
        </w:trPr>
        <w:tc>
          <w:tcPr>
            <w:tcW w:w="426" w:type="dxa"/>
          </w:tcPr>
          <w:p w:rsidR="00A167AD" w:rsidRPr="0092219B" w:rsidRDefault="00A167AD" w:rsidP="00A054AB">
            <w:pPr>
              <w:pStyle w:val="a4"/>
              <w:spacing w:after="0"/>
              <w:ind w:left="0"/>
              <w:jc w:val="both"/>
            </w:pPr>
            <w:r>
              <w:t>13</w:t>
            </w:r>
          </w:p>
        </w:tc>
        <w:tc>
          <w:tcPr>
            <w:tcW w:w="5529" w:type="dxa"/>
          </w:tcPr>
          <w:p w:rsidR="00A167AD" w:rsidRDefault="00A167AD" w:rsidP="00B7138B">
            <w:pPr>
              <w:pStyle w:val="a4"/>
              <w:spacing w:after="0"/>
              <w:ind w:left="0"/>
              <w:jc w:val="both"/>
            </w:pPr>
            <w:r>
              <w:t>Тематическая программа в рамках работы клуба «Подросток»: «Берегите Отчизну – без неё нам не жить!»</w:t>
            </w:r>
          </w:p>
        </w:tc>
        <w:tc>
          <w:tcPr>
            <w:tcW w:w="992" w:type="dxa"/>
          </w:tcPr>
          <w:p w:rsidR="00A167AD" w:rsidRDefault="00A167AD" w:rsidP="0064424D">
            <w:pPr>
              <w:pStyle w:val="a4"/>
              <w:spacing w:after="0"/>
              <w:ind w:left="0"/>
              <w:jc w:val="both"/>
            </w:pPr>
            <w:r>
              <w:t>03.11</w:t>
            </w:r>
          </w:p>
        </w:tc>
        <w:tc>
          <w:tcPr>
            <w:tcW w:w="2126" w:type="dxa"/>
          </w:tcPr>
          <w:p w:rsidR="00A167AD" w:rsidRPr="0092219B" w:rsidRDefault="00A167AD" w:rsidP="00ED4EA1">
            <w:pPr>
              <w:pStyle w:val="a4"/>
              <w:spacing w:after="0"/>
              <w:ind w:left="0"/>
            </w:pPr>
            <w:r>
              <w:t>МБУ «Ягоднинская центральная библиотека»</w:t>
            </w:r>
          </w:p>
        </w:tc>
        <w:tc>
          <w:tcPr>
            <w:tcW w:w="1802" w:type="dxa"/>
            <w:shd w:val="clear" w:color="auto" w:fill="auto"/>
          </w:tcPr>
          <w:p w:rsidR="00A167AD" w:rsidRPr="0092219B" w:rsidRDefault="00A167AD" w:rsidP="00ED4EA1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194E0F" w:rsidRPr="0092219B" w:rsidTr="00194E0F">
        <w:trPr>
          <w:trHeight w:val="273"/>
        </w:trPr>
        <w:tc>
          <w:tcPr>
            <w:tcW w:w="426" w:type="dxa"/>
          </w:tcPr>
          <w:p w:rsidR="00194E0F" w:rsidRPr="0092219B" w:rsidRDefault="00194E0F" w:rsidP="00C75D21">
            <w:pPr>
              <w:pStyle w:val="a4"/>
              <w:spacing w:after="0"/>
              <w:ind w:left="0"/>
              <w:jc w:val="both"/>
            </w:pPr>
            <w:r>
              <w:t>14</w:t>
            </w:r>
          </w:p>
        </w:tc>
        <w:tc>
          <w:tcPr>
            <w:tcW w:w="5529" w:type="dxa"/>
          </w:tcPr>
          <w:p w:rsidR="00194E0F" w:rsidRDefault="00194E0F" w:rsidP="00B7138B">
            <w:pPr>
              <w:pStyle w:val="a4"/>
              <w:spacing w:after="0"/>
              <w:ind w:left="0"/>
              <w:jc w:val="both"/>
            </w:pPr>
            <w:r>
              <w:t>Трансляция патриотических песен</w:t>
            </w:r>
          </w:p>
        </w:tc>
        <w:tc>
          <w:tcPr>
            <w:tcW w:w="992" w:type="dxa"/>
          </w:tcPr>
          <w:p w:rsidR="00194E0F" w:rsidRDefault="00194E0F" w:rsidP="0064424D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126" w:type="dxa"/>
          </w:tcPr>
          <w:p w:rsidR="00194E0F" w:rsidRDefault="00194E0F" w:rsidP="00ED4EA1">
            <w:pPr>
              <w:pStyle w:val="a4"/>
              <w:spacing w:after="0"/>
              <w:ind w:left="0"/>
            </w:pPr>
            <w:r>
              <w:t>п. Ягодное</w:t>
            </w:r>
          </w:p>
        </w:tc>
        <w:tc>
          <w:tcPr>
            <w:tcW w:w="1802" w:type="dxa"/>
            <w:shd w:val="clear" w:color="auto" w:fill="auto"/>
          </w:tcPr>
          <w:p w:rsidR="00194E0F" w:rsidRDefault="00F95286" w:rsidP="00ED4EA1">
            <w:pPr>
              <w:pStyle w:val="a4"/>
              <w:spacing w:after="0"/>
              <w:ind w:left="0"/>
            </w:pPr>
            <w:r>
              <w:t>Нефёдова Е. А.</w:t>
            </w:r>
          </w:p>
        </w:tc>
      </w:tr>
      <w:tr w:rsidR="00194E0F" w:rsidRPr="0092219B" w:rsidTr="00194E0F">
        <w:trPr>
          <w:trHeight w:val="292"/>
        </w:trPr>
        <w:tc>
          <w:tcPr>
            <w:tcW w:w="426" w:type="dxa"/>
          </w:tcPr>
          <w:p w:rsidR="00194E0F" w:rsidRPr="0092219B" w:rsidRDefault="00194E0F" w:rsidP="00C75D21">
            <w:pPr>
              <w:pStyle w:val="a4"/>
              <w:spacing w:after="0"/>
              <w:ind w:left="0"/>
              <w:jc w:val="both"/>
            </w:pPr>
            <w:r>
              <w:t>15</w:t>
            </w:r>
          </w:p>
        </w:tc>
        <w:tc>
          <w:tcPr>
            <w:tcW w:w="5529" w:type="dxa"/>
          </w:tcPr>
          <w:p w:rsidR="00194E0F" w:rsidRPr="0092219B" w:rsidRDefault="00194E0F" w:rsidP="00B315FE">
            <w:pPr>
              <w:pStyle w:val="a4"/>
              <w:spacing w:after="0"/>
              <w:ind w:left="0"/>
              <w:jc w:val="both"/>
            </w:pPr>
            <w:r w:rsidRPr="0092219B">
              <w:t xml:space="preserve">Концертная программа </w:t>
            </w:r>
            <w:r>
              <w:t>«Мы вместе! Мы едины!»</w:t>
            </w:r>
          </w:p>
        </w:tc>
        <w:tc>
          <w:tcPr>
            <w:tcW w:w="992" w:type="dxa"/>
          </w:tcPr>
          <w:p w:rsidR="00194E0F" w:rsidRDefault="00194E0F" w:rsidP="00A13B7E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126" w:type="dxa"/>
          </w:tcPr>
          <w:p w:rsidR="00194E0F" w:rsidRPr="0092219B" w:rsidRDefault="00194E0F" w:rsidP="00387F53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802" w:type="dxa"/>
            <w:shd w:val="clear" w:color="auto" w:fill="auto"/>
          </w:tcPr>
          <w:p w:rsidR="00194E0F" w:rsidRPr="0092219B" w:rsidRDefault="00422710" w:rsidP="00387F53">
            <w:pPr>
              <w:pStyle w:val="a4"/>
              <w:spacing w:after="0"/>
              <w:ind w:left="0"/>
            </w:pPr>
            <w:r>
              <w:t>Нефёдова Е. А.</w:t>
            </w:r>
          </w:p>
        </w:tc>
      </w:tr>
      <w:tr w:rsidR="0034736D" w:rsidRPr="0092219B" w:rsidTr="00194E0F">
        <w:trPr>
          <w:trHeight w:val="292"/>
        </w:trPr>
        <w:tc>
          <w:tcPr>
            <w:tcW w:w="426" w:type="dxa"/>
          </w:tcPr>
          <w:p w:rsidR="0034736D" w:rsidRPr="0092219B" w:rsidRDefault="0034736D" w:rsidP="0024446D">
            <w:pPr>
              <w:pStyle w:val="a4"/>
              <w:spacing w:after="0"/>
              <w:ind w:left="0"/>
              <w:jc w:val="both"/>
            </w:pPr>
            <w:r>
              <w:t>16</w:t>
            </w:r>
          </w:p>
        </w:tc>
        <w:tc>
          <w:tcPr>
            <w:tcW w:w="5529" w:type="dxa"/>
          </w:tcPr>
          <w:p w:rsidR="0034736D" w:rsidRPr="0092219B" w:rsidRDefault="0034736D" w:rsidP="00B315FE">
            <w:pPr>
              <w:pStyle w:val="a4"/>
              <w:spacing w:after="0"/>
              <w:ind w:left="0"/>
              <w:jc w:val="both"/>
            </w:pPr>
            <w:r>
              <w:t>Фотовыставка работ А. Ларионова «Сила духа и сила веры»</w:t>
            </w:r>
          </w:p>
        </w:tc>
        <w:tc>
          <w:tcPr>
            <w:tcW w:w="992" w:type="dxa"/>
          </w:tcPr>
          <w:p w:rsidR="0034736D" w:rsidRDefault="0034736D" w:rsidP="00A13B7E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126" w:type="dxa"/>
          </w:tcPr>
          <w:p w:rsidR="0034736D" w:rsidRDefault="0034736D" w:rsidP="00387F53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802" w:type="dxa"/>
            <w:shd w:val="clear" w:color="auto" w:fill="auto"/>
          </w:tcPr>
          <w:p w:rsidR="0034736D" w:rsidRDefault="0034736D" w:rsidP="00387F53">
            <w:pPr>
              <w:pStyle w:val="a4"/>
              <w:spacing w:after="0"/>
              <w:ind w:left="0"/>
            </w:pPr>
            <w:r>
              <w:t>Нефёдова Е. А.</w:t>
            </w:r>
          </w:p>
        </w:tc>
      </w:tr>
      <w:tr w:rsidR="0034736D" w:rsidRPr="0092219B" w:rsidTr="00194E0F">
        <w:trPr>
          <w:trHeight w:val="292"/>
        </w:trPr>
        <w:tc>
          <w:tcPr>
            <w:tcW w:w="426" w:type="dxa"/>
          </w:tcPr>
          <w:p w:rsidR="0034736D" w:rsidRPr="0092219B" w:rsidRDefault="0034736D" w:rsidP="0024446D">
            <w:pPr>
              <w:pStyle w:val="a4"/>
              <w:spacing w:after="0"/>
              <w:ind w:left="0"/>
              <w:jc w:val="both"/>
            </w:pPr>
            <w:r>
              <w:t>17</w:t>
            </w:r>
          </w:p>
        </w:tc>
        <w:tc>
          <w:tcPr>
            <w:tcW w:w="5529" w:type="dxa"/>
          </w:tcPr>
          <w:p w:rsidR="0034736D" w:rsidRDefault="0034736D" w:rsidP="00B315FE">
            <w:pPr>
              <w:pStyle w:val="a4"/>
              <w:spacing w:after="0"/>
              <w:ind w:left="0"/>
              <w:jc w:val="both"/>
            </w:pPr>
            <w:r>
              <w:t>Видеопрезентация «От Казанской иконы Божией матери до Дня народного единства»</w:t>
            </w:r>
          </w:p>
        </w:tc>
        <w:tc>
          <w:tcPr>
            <w:tcW w:w="992" w:type="dxa"/>
          </w:tcPr>
          <w:p w:rsidR="0034736D" w:rsidRDefault="0034736D" w:rsidP="00A13B7E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126" w:type="dxa"/>
          </w:tcPr>
          <w:p w:rsidR="0034736D" w:rsidRDefault="0034736D" w:rsidP="00387F53">
            <w:pPr>
              <w:pStyle w:val="a4"/>
              <w:spacing w:after="0"/>
              <w:ind w:left="0"/>
            </w:pPr>
          </w:p>
        </w:tc>
        <w:tc>
          <w:tcPr>
            <w:tcW w:w="1802" w:type="dxa"/>
            <w:shd w:val="clear" w:color="auto" w:fill="auto"/>
          </w:tcPr>
          <w:p w:rsidR="0034736D" w:rsidRDefault="0034736D" w:rsidP="00387F53">
            <w:pPr>
              <w:pStyle w:val="a4"/>
              <w:spacing w:after="0"/>
              <w:ind w:left="0"/>
            </w:pPr>
          </w:p>
        </w:tc>
      </w:tr>
      <w:tr w:rsidR="0034736D" w:rsidRPr="0092219B" w:rsidTr="00BC2762">
        <w:trPr>
          <w:trHeight w:val="463"/>
        </w:trPr>
        <w:tc>
          <w:tcPr>
            <w:tcW w:w="426" w:type="dxa"/>
          </w:tcPr>
          <w:p w:rsidR="0034736D" w:rsidRDefault="0034736D" w:rsidP="00F85C28">
            <w:pPr>
              <w:pStyle w:val="a4"/>
              <w:spacing w:after="0"/>
              <w:ind w:left="0"/>
              <w:jc w:val="both"/>
            </w:pPr>
            <w:r>
              <w:t>18</w:t>
            </w:r>
          </w:p>
        </w:tc>
        <w:tc>
          <w:tcPr>
            <w:tcW w:w="5529" w:type="dxa"/>
          </w:tcPr>
          <w:p w:rsidR="0034736D" w:rsidRPr="0092219B" w:rsidRDefault="0034736D" w:rsidP="00B315FE">
            <w:pPr>
              <w:pStyle w:val="a4"/>
              <w:spacing w:after="0"/>
              <w:ind w:left="0"/>
              <w:jc w:val="both"/>
            </w:pPr>
            <w:r w:rsidRPr="0092219B">
              <w:t xml:space="preserve">Концертная программа </w:t>
            </w:r>
            <w:r>
              <w:t>«Вместе мы сила!»</w:t>
            </w:r>
            <w:r w:rsidRPr="0092219B">
              <w:t xml:space="preserve"> </w:t>
            </w:r>
          </w:p>
        </w:tc>
        <w:tc>
          <w:tcPr>
            <w:tcW w:w="992" w:type="dxa"/>
          </w:tcPr>
          <w:p w:rsidR="0034736D" w:rsidRDefault="0034736D" w:rsidP="0081627F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126" w:type="dxa"/>
          </w:tcPr>
          <w:p w:rsidR="0034736D" w:rsidRPr="0092219B" w:rsidRDefault="0034736D" w:rsidP="0081627F">
            <w:pPr>
              <w:pStyle w:val="a4"/>
              <w:spacing w:after="0"/>
              <w:ind w:left="0"/>
            </w:pPr>
            <w:r>
              <w:t>МБУ «ЦК п. Синегорье»</w:t>
            </w:r>
          </w:p>
        </w:tc>
        <w:tc>
          <w:tcPr>
            <w:tcW w:w="1802" w:type="dxa"/>
            <w:shd w:val="clear" w:color="auto" w:fill="auto"/>
          </w:tcPr>
          <w:p w:rsidR="0034736D" w:rsidRPr="0092219B" w:rsidRDefault="0034736D" w:rsidP="0081627F">
            <w:pPr>
              <w:pStyle w:val="a4"/>
              <w:spacing w:after="0"/>
              <w:ind w:left="0"/>
            </w:pPr>
            <w:r>
              <w:t>Князев С. Б.</w:t>
            </w:r>
          </w:p>
        </w:tc>
      </w:tr>
      <w:tr w:rsidR="0034736D" w:rsidRPr="0092219B" w:rsidTr="00BC2762">
        <w:trPr>
          <w:trHeight w:val="472"/>
        </w:trPr>
        <w:tc>
          <w:tcPr>
            <w:tcW w:w="426" w:type="dxa"/>
          </w:tcPr>
          <w:p w:rsidR="0034736D" w:rsidRDefault="0034736D" w:rsidP="00F85C28">
            <w:pPr>
              <w:pStyle w:val="a4"/>
              <w:spacing w:after="0"/>
              <w:ind w:left="0"/>
              <w:jc w:val="both"/>
            </w:pPr>
            <w:r>
              <w:t>19</w:t>
            </w:r>
          </w:p>
        </w:tc>
        <w:tc>
          <w:tcPr>
            <w:tcW w:w="5529" w:type="dxa"/>
          </w:tcPr>
          <w:p w:rsidR="0034736D" w:rsidRPr="0092219B" w:rsidRDefault="0034736D" w:rsidP="005420A1">
            <w:pPr>
              <w:pStyle w:val="a4"/>
              <w:spacing w:after="0"/>
              <w:ind w:left="0"/>
            </w:pPr>
            <w:r>
              <w:t xml:space="preserve">Тематическая </w:t>
            </w:r>
            <w:r w:rsidRPr="0092219B">
              <w:t xml:space="preserve"> </w:t>
            </w:r>
            <w:r>
              <w:t xml:space="preserve">праздничная </w:t>
            </w:r>
            <w:r w:rsidRPr="0092219B">
              <w:t xml:space="preserve">программа </w:t>
            </w:r>
            <w:r>
              <w:t>«Когда мы едины – мы непобедимы!»</w:t>
            </w:r>
          </w:p>
        </w:tc>
        <w:tc>
          <w:tcPr>
            <w:tcW w:w="992" w:type="dxa"/>
          </w:tcPr>
          <w:p w:rsidR="0034736D" w:rsidRDefault="0034736D" w:rsidP="005420A1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126" w:type="dxa"/>
          </w:tcPr>
          <w:p w:rsidR="0034736D" w:rsidRPr="0092219B" w:rsidRDefault="0034736D" w:rsidP="000430BB">
            <w:pPr>
              <w:pStyle w:val="a4"/>
              <w:spacing w:after="0"/>
              <w:ind w:left="0"/>
            </w:pPr>
            <w:r>
              <w:t>МБУ «ЦКДО п. Оротукан»</w:t>
            </w:r>
          </w:p>
        </w:tc>
        <w:tc>
          <w:tcPr>
            <w:tcW w:w="1802" w:type="dxa"/>
            <w:shd w:val="clear" w:color="auto" w:fill="auto"/>
          </w:tcPr>
          <w:p w:rsidR="0034736D" w:rsidRPr="0092219B" w:rsidRDefault="0034736D" w:rsidP="000430BB">
            <w:pPr>
              <w:pStyle w:val="a4"/>
              <w:spacing w:after="0"/>
              <w:ind w:left="0"/>
            </w:pPr>
            <w:r>
              <w:t>Малышенко Н. А.</w:t>
            </w:r>
          </w:p>
        </w:tc>
      </w:tr>
      <w:tr w:rsidR="0034736D" w:rsidRPr="0092219B" w:rsidTr="00BC2762">
        <w:trPr>
          <w:trHeight w:val="232"/>
        </w:trPr>
        <w:tc>
          <w:tcPr>
            <w:tcW w:w="426" w:type="dxa"/>
          </w:tcPr>
          <w:p w:rsidR="0034736D" w:rsidRDefault="0034736D" w:rsidP="00F85C28">
            <w:pPr>
              <w:pStyle w:val="a4"/>
              <w:spacing w:after="0"/>
              <w:ind w:left="0"/>
              <w:jc w:val="both"/>
            </w:pPr>
            <w:r>
              <w:lastRenderedPageBreak/>
              <w:t>20</w:t>
            </w:r>
          </w:p>
        </w:tc>
        <w:tc>
          <w:tcPr>
            <w:tcW w:w="5529" w:type="dxa"/>
          </w:tcPr>
          <w:p w:rsidR="0034736D" w:rsidRPr="0092219B" w:rsidRDefault="0034736D" w:rsidP="00E46683">
            <w:pPr>
              <w:pStyle w:val="a4"/>
              <w:spacing w:after="0"/>
              <w:ind w:left="0"/>
            </w:pPr>
            <w:r>
              <w:t>Праздничная программа «Наша сила в единстве»</w:t>
            </w:r>
          </w:p>
        </w:tc>
        <w:tc>
          <w:tcPr>
            <w:tcW w:w="992" w:type="dxa"/>
          </w:tcPr>
          <w:p w:rsidR="0034736D" w:rsidRPr="0092219B" w:rsidRDefault="0034736D" w:rsidP="00883D65">
            <w:pPr>
              <w:pStyle w:val="a4"/>
              <w:spacing w:after="0"/>
              <w:ind w:left="0"/>
            </w:pPr>
            <w:r>
              <w:t>04.11</w:t>
            </w:r>
          </w:p>
        </w:tc>
        <w:tc>
          <w:tcPr>
            <w:tcW w:w="2126" w:type="dxa"/>
          </w:tcPr>
          <w:p w:rsidR="0034736D" w:rsidRPr="0092219B" w:rsidRDefault="0034736D" w:rsidP="006E625C">
            <w:pPr>
              <w:pStyle w:val="a4"/>
              <w:spacing w:after="0"/>
              <w:ind w:left="0"/>
            </w:pPr>
            <w:r>
              <w:t>ДК п. Дебин</w:t>
            </w:r>
          </w:p>
        </w:tc>
        <w:tc>
          <w:tcPr>
            <w:tcW w:w="1802" w:type="dxa"/>
            <w:shd w:val="clear" w:color="auto" w:fill="auto"/>
          </w:tcPr>
          <w:p w:rsidR="0034736D" w:rsidRPr="0092219B" w:rsidRDefault="0034736D" w:rsidP="00E46683">
            <w:pPr>
              <w:pStyle w:val="a4"/>
              <w:spacing w:after="0"/>
              <w:ind w:left="0"/>
            </w:pPr>
            <w:r>
              <w:t>Прокопенко Л. И.</w:t>
            </w:r>
          </w:p>
        </w:tc>
      </w:tr>
      <w:tr w:rsidR="0034736D" w:rsidRPr="0092219B" w:rsidTr="00B90FFE">
        <w:trPr>
          <w:trHeight w:val="267"/>
        </w:trPr>
        <w:tc>
          <w:tcPr>
            <w:tcW w:w="426" w:type="dxa"/>
          </w:tcPr>
          <w:p w:rsidR="0034736D" w:rsidRPr="0092219B" w:rsidRDefault="0034736D" w:rsidP="007732D0">
            <w:pPr>
              <w:pStyle w:val="a4"/>
              <w:spacing w:after="0"/>
              <w:ind w:left="0"/>
              <w:jc w:val="both"/>
            </w:pPr>
            <w:r>
              <w:t>21</w:t>
            </w:r>
          </w:p>
        </w:tc>
        <w:tc>
          <w:tcPr>
            <w:tcW w:w="5529" w:type="dxa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Литературная викторина «Одной мы связаны судьбой»</w:t>
            </w:r>
          </w:p>
        </w:tc>
        <w:tc>
          <w:tcPr>
            <w:tcW w:w="992" w:type="dxa"/>
          </w:tcPr>
          <w:p w:rsidR="0034736D" w:rsidRDefault="0034736D" w:rsidP="00AA1A5C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2126" w:type="dxa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МБУ «ЦК п. Синегорье»</w:t>
            </w:r>
          </w:p>
        </w:tc>
        <w:tc>
          <w:tcPr>
            <w:tcW w:w="1802" w:type="dxa"/>
            <w:shd w:val="clear" w:color="auto" w:fill="auto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Князев С. Б.</w:t>
            </w:r>
          </w:p>
        </w:tc>
      </w:tr>
      <w:tr w:rsidR="0034736D" w:rsidRPr="0092219B" w:rsidTr="00BC2762">
        <w:trPr>
          <w:trHeight w:val="463"/>
        </w:trPr>
        <w:tc>
          <w:tcPr>
            <w:tcW w:w="426" w:type="dxa"/>
          </w:tcPr>
          <w:p w:rsidR="0034736D" w:rsidRPr="0092219B" w:rsidRDefault="0034736D" w:rsidP="007732D0">
            <w:pPr>
              <w:pStyle w:val="a4"/>
              <w:spacing w:after="0"/>
              <w:ind w:left="0"/>
              <w:jc w:val="both"/>
            </w:pPr>
            <w:r>
              <w:t>22</w:t>
            </w:r>
          </w:p>
        </w:tc>
        <w:tc>
          <w:tcPr>
            <w:tcW w:w="5529" w:type="dxa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Показ художественных фильмов «Ярослав Мудрый», «Пётр Великий»</w:t>
            </w:r>
          </w:p>
        </w:tc>
        <w:tc>
          <w:tcPr>
            <w:tcW w:w="992" w:type="dxa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01-10</w:t>
            </w:r>
            <w:r w:rsidRPr="0092219B">
              <w:t>.11</w:t>
            </w:r>
          </w:p>
        </w:tc>
        <w:tc>
          <w:tcPr>
            <w:tcW w:w="2126" w:type="dxa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802" w:type="dxa"/>
            <w:shd w:val="clear" w:color="auto" w:fill="auto"/>
          </w:tcPr>
          <w:p w:rsidR="0034736D" w:rsidRPr="0092219B" w:rsidRDefault="0034736D" w:rsidP="00AA1A5C">
            <w:pPr>
              <w:pStyle w:val="a4"/>
              <w:spacing w:after="0"/>
              <w:ind w:left="0"/>
            </w:pPr>
            <w:r>
              <w:t>Малышев Е. А.</w:t>
            </w:r>
          </w:p>
        </w:tc>
      </w:tr>
      <w:tr w:rsidR="00254429" w:rsidRPr="0092219B" w:rsidTr="00BC2762">
        <w:trPr>
          <w:trHeight w:val="463"/>
        </w:trPr>
        <w:tc>
          <w:tcPr>
            <w:tcW w:w="426" w:type="dxa"/>
          </w:tcPr>
          <w:p w:rsidR="00254429" w:rsidRDefault="00254429" w:rsidP="00203D5F">
            <w:pPr>
              <w:pStyle w:val="a4"/>
              <w:spacing w:after="0"/>
              <w:ind w:left="0"/>
              <w:jc w:val="both"/>
            </w:pPr>
            <w:r>
              <w:t>23</w:t>
            </w:r>
          </w:p>
        </w:tc>
        <w:tc>
          <w:tcPr>
            <w:tcW w:w="5529" w:type="dxa"/>
          </w:tcPr>
          <w:p w:rsidR="00254429" w:rsidRDefault="00254429" w:rsidP="00AA1A5C">
            <w:pPr>
              <w:pStyle w:val="a4"/>
              <w:spacing w:after="0"/>
              <w:ind w:left="0"/>
            </w:pPr>
            <w:r>
              <w:t>Заседание клуба «Колымчане»: вечер-портрет «Земли Колымской патриоты»</w:t>
            </w:r>
          </w:p>
        </w:tc>
        <w:tc>
          <w:tcPr>
            <w:tcW w:w="992" w:type="dxa"/>
          </w:tcPr>
          <w:p w:rsidR="00254429" w:rsidRDefault="00254429" w:rsidP="00AA1A5C">
            <w:pPr>
              <w:pStyle w:val="a4"/>
              <w:spacing w:after="0"/>
              <w:ind w:left="0"/>
            </w:pPr>
            <w:r>
              <w:t>10.11</w:t>
            </w:r>
          </w:p>
        </w:tc>
        <w:tc>
          <w:tcPr>
            <w:tcW w:w="2126" w:type="dxa"/>
          </w:tcPr>
          <w:p w:rsidR="00254429" w:rsidRDefault="00254429" w:rsidP="00AA1A5C">
            <w:pPr>
              <w:pStyle w:val="a4"/>
              <w:spacing w:after="0"/>
              <w:ind w:left="0"/>
            </w:pPr>
            <w:r>
              <w:t>МБУ «ЯРЦК»</w:t>
            </w:r>
          </w:p>
        </w:tc>
        <w:tc>
          <w:tcPr>
            <w:tcW w:w="1802" w:type="dxa"/>
            <w:shd w:val="clear" w:color="auto" w:fill="auto"/>
          </w:tcPr>
          <w:p w:rsidR="00254429" w:rsidRDefault="00254429" w:rsidP="00AA1A5C">
            <w:pPr>
              <w:pStyle w:val="a4"/>
              <w:spacing w:after="0"/>
              <w:ind w:left="0"/>
            </w:pPr>
            <w:r>
              <w:t>Нефёдова Е. А.</w:t>
            </w:r>
          </w:p>
        </w:tc>
      </w:tr>
      <w:tr w:rsidR="00254429" w:rsidRPr="0092219B" w:rsidTr="00B90FFE">
        <w:trPr>
          <w:trHeight w:val="179"/>
        </w:trPr>
        <w:tc>
          <w:tcPr>
            <w:tcW w:w="426" w:type="dxa"/>
          </w:tcPr>
          <w:p w:rsidR="00254429" w:rsidRDefault="00254429" w:rsidP="00203D5F">
            <w:pPr>
              <w:pStyle w:val="a4"/>
              <w:spacing w:after="0"/>
              <w:ind w:left="0"/>
              <w:jc w:val="both"/>
            </w:pPr>
            <w:r>
              <w:t>24</w:t>
            </w:r>
          </w:p>
        </w:tc>
        <w:tc>
          <w:tcPr>
            <w:tcW w:w="5529" w:type="dxa"/>
          </w:tcPr>
          <w:p w:rsidR="00254429" w:rsidRPr="0092219B" w:rsidRDefault="00254429" w:rsidP="00FE7406">
            <w:pPr>
              <w:pStyle w:val="a4"/>
              <w:spacing w:after="0"/>
              <w:ind w:left="0"/>
              <w:jc w:val="both"/>
            </w:pPr>
            <w:r w:rsidRPr="0092219B">
              <w:t>Заседание районного совета ветеранов войны и труда и межведомственного совета инвалидов</w:t>
            </w:r>
          </w:p>
        </w:tc>
        <w:tc>
          <w:tcPr>
            <w:tcW w:w="992" w:type="dxa"/>
          </w:tcPr>
          <w:p w:rsidR="00254429" w:rsidRPr="0092219B" w:rsidRDefault="00254429" w:rsidP="00FE7406">
            <w:pPr>
              <w:pStyle w:val="a4"/>
              <w:spacing w:after="0"/>
              <w:ind w:left="0"/>
              <w:jc w:val="both"/>
            </w:pPr>
            <w:r>
              <w:t>06.11</w:t>
            </w:r>
          </w:p>
        </w:tc>
        <w:tc>
          <w:tcPr>
            <w:tcW w:w="2126" w:type="dxa"/>
          </w:tcPr>
          <w:p w:rsidR="00254429" w:rsidRPr="0092219B" w:rsidRDefault="00254429" w:rsidP="00FE7406">
            <w:pPr>
              <w:pStyle w:val="a4"/>
              <w:spacing w:after="0"/>
              <w:ind w:left="0"/>
            </w:pPr>
            <w:r>
              <w:t>социальная гостиная ГКУ «ЯСЦ»</w:t>
            </w:r>
          </w:p>
        </w:tc>
        <w:tc>
          <w:tcPr>
            <w:tcW w:w="1802" w:type="dxa"/>
            <w:shd w:val="clear" w:color="auto" w:fill="auto"/>
          </w:tcPr>
          <w:p w:rsidR="00254429" w:rsidRDefault="00254429" w:rsidP="00FE7406">
            <w:pPr>
              <w:pStyle w:val="a4"/>
              <w:spacing w:after="0"/>
              <w:ind w:left="0"/>
            </w:pPr>
            <w:r w:rsidRPr="0092219B">
              <w:t xml:space="preserve">Харланович О.Н. </w:t>
            </w:r>
          </w:p>
          <w:p w:rsidR="00254429" w:rsidRPr="0092219B" w:rsidRDefault="00254429" w:rsidP="00FE7406">
            <w:pPr>
              <w:pStyle w:val="a4"/>
              <w:spacing w:after="0"/>
              <w:ind w:left="0"/>
            </w:pPr>
            <w:r>
              <w:t>Демидова А. М.</w:t>
            </w:r>
          </w:p>
        </w:tc>
      </w:tr>
      <w:tr w:rsidR="00254429" w:rsidRPr="0092219B" w:rsidTr="00B90FFE">
        <w:trPr>
          <w:trHeight w:val="179"/>
        </w:trPr>
        <w:tc>
          <w:tcPr>
            <w:tcW w:w="426" w:type="dxa"/>
          </w:tcPr>
          <w:p w:rsidR="00254429" w:rsidRDefault="00254429" w:rsidP="00203D5F">
            <w:pPr>
              <w:pStyle w:val="a4"/>
              <w:spacing w:after="0"/>
              <w:ind w:left="0"/>
              <w:jc w:val="both"/>
            </w:pPr>
            <w:r>
              <w:t>25</w:t>
            </w:r>
          </w:p>
        </w:tc>
        <w:tc>
          <w:tcPr>
            <w:tcW w:w="5529" w:type="dxa"/>
          </w:tcPr>
          <w:p w:rsidR="00254429" w:rsidRDefault="00254429" w:rsidP="005C6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в рамках социального проекта «Вместе творим добро»: творческая работа «Страницы истории»</w:t>
            </w:r>
          </w:p>
        </w:tc>
        <w:tc>
          <w:tcPr>
            <w:tcW w:w="992" w:type="dxa"/>
          </w:tcPr>
          <w:p w:rsidR="00254429" w:rsidRDefault="00254429" w:rsidP="00FE7406">
            <w:pPr>
              <w:pStyle w:val="a4"/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2126" w:type="dxa"/>
          </w:tcPr>
          <w:p w:rsidR="00254429" w:rsidRPr="0092219B" w:rsidRDefault="00254429" w:rsidP="00883D65">
            <w:pPr>
              <w:pStyle w:val="a4"/>
              <w:spacing w:after="0"/>
              <w:ind w:left="0"/>
            </w:pPr>
            <w:r>
              <w:t>социальная гостиная ГКУ «ЯСЦ»</w:t>
            </w:r>
          </w:p>
        </w:tc>
        <w:tc>
          <w:tcPr>
            <w:tcW w:w="1802" w:type="dxa"/>
            <w:shd w:val="clear" w:color="auto" w:fill="auto"/>
          </w:tcPr>
          <w:p w:rsidR="00254429" w:rsidRDefault="00254429" w:rsidP="00883D65">
            <w:pPr>
              <w:pStyle w:val="a4"/>
              <w:spacing w:after="0"/>
              <w:ind w:left="0"/>
            </w:pPr>
            <w:r w:rsidRPr="0092219B">
              <w:t xml:space="preserve">Харланович О.Н. </w:t>
            </w:r>
          </w:p>
          <w:p w:rsidR="00254429" w:rsidRDefault="00254429" w:rsidP="00883D65">
            <w:pPr>
              <w:pStyle w:val="a4"/>
              <w:spacing w:after="0"/>
              <w:ind w:left="0"/>
            </w:pPr>
            <w:r>
              <w:t>Демидова А. М.</w:t>
            </w:r>
          </w:p>
          <w:p w:rsidR="00254429" w:rsidRPr="0092219B" w:rsidRDefault="00254429" w:rsidP="00883D65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254429" w:rsidRPr="0092219B" w:rsidTr="00BC2762">
        <w:trPr>
          <w:trHeight w:val="232"/>
        </w:trPr>
        <w:tc>
          <w:tcPr>
            <w:tcW w:w="426" w:type="dxa"/>
          </w:tcPr>
          <w:p w:rsidR="00254429" w:rsidRDefault="00254429" w:rsidP="00203D5F">
            <w:pPr>
              <w:pStyle w:val="a4"/>
              <w:spacing w:after="0"/>
              <w:ind w:left="0"/>
              <w:jc w:val="both"/>
            </w:pPr>
            <w:r>
              <w:t>26</w:t>
            </w:r>
          </w:p>
        </w:tc>
        <w:tc>
          <w:tcPr>
            <w:tcW w:w="5529" w:type="dxa"/>
          </w:tcPr>
          <w:p w:rsidR="00254429" w:rsidRPr="0092219B" w:rsidRDefault="00254429" w:rsidP="0067031C">
            <w:pPr>
              <w:pStyle w:val="a4"/>
              <w:spacing w:after="0"/>
              <w:ind w:left="0"/>
              <w:jc w:val="both"/>
            </w:pPr>
            <w:r>
              <w:t>Публикация целевой полосы «Наша гордость и слава» (о выдающихся жителях района)</w:t>
            </w:r>
          </w:p>
        </w:tc>
        <w:tc>
          <w:tcPr>
            <w:tcW w:w="992" w:type="dxa"/>
          </w:tcPr>
          <w:p w:rsidR="00254429" w:rsidRDefault="00254429" w:rsidP="00FE7406">
            <w:pPr>
              <w:pStyle w:val="a4"/>
              <w:spacing w:after="0"/>
              <w:ind w:left="0"/>
              <w:jc w:val="both"/>
            </w:pPr>
            <w:r>
              <w:t>30.10</w:t>
            </w:r>
          </w:p>
        </w:tc>
        <w:tc>
          <w:tcPr>
            <w:tcW w:w="2126" w:type="dxa"/>
          </w:tcPr>
          <w:p w:rsidR="00254429" w:rsidRPr="0092219B" w:rsidRDefault="00254429" w:rsidP="00FE7406">
            <w:pPr>
              <w:pStyle w:val="a4"/>
              <w:spacing w:after="0"/>
              <w:ind w:left="0"/>
            </w:pPr>
            <w:r>
              <w:t>МБУ «Редакция газеты «Северная правда»</w:t>
            </w:r>
          </w:p>
        </w:tc>
        <w:tc>
          <w:tcPr>
            <w:tcW w:w="1802" w:type="dxa"/>
            <w:shd w:val="clear" w:color="auto" w:fill="auto"/>
          </w:tcPr>
          <w:p w:rsidR="00254429" w:rsidRPr="0092219B" w:rsidRDefault="00254429" w:rsidP="00FE7406">
            <w:pPr>
              <w:pStyle w:val="a4"/>
              <w:spacing w:after="0"/>
              <w:ind w:left="0"/>
            </w:pPr>
            <w:r>
              <w:t>Анисимова Н. Е.</w:t>
            </w:r>
          </w:p>
        </w:tc>
      </w:tr>
      <w:tr w:rsidR="00254429" w:rsidRPr="0092219B" w:rsidTr="00BC2762">
        <w:trPr>
          <w:trHeight w:val="232"/>
        </w:trPr>
        <w:tc>
          <w:tcPr>
            <w:tcW w:w="426" w:type="dxa"/>
          </w:tcPr>
          <w:p w:rsidR="00254429" w:rsidRDefault="00254429" w:rsidP="00203D5F">
            <w:pPr>
              <w:pStyle w:val="a4"/>
              <w:spacing w:after="0"/>
              <w:ind w:left="0"/>
              <w:jc w:val="both"/>
            </w:pPr>
            <w:r>
              <w:t>27</w:t>
            </w:r>
          </w:p>
        </w:tc>
        <w:tc>
          <w:tcPr>
            <w:tcW w:w="5529" w:type="dxa"/>
          </w:tcPr>
          <w:p w:rsidR="00254429" w:rsidRDefault="00254429" w:rsidP="00FE7406">
            <w:pPr>
              <w:pStyle w:val="a4"/>
              <w:spacing w:after="0"/>
              <w:ind w:left="0"/>
              <w:jc w:val="both"/>
            </w:pPr>
            <w:r>
              <w:t>Освещение  мероприятий, проводимых в рамках празднования Дня народного единства</w:t>
            </w:r>
          </w:p>
        </w:tc>
        <w:tc>
          <w:tcPr>
            <w:tcW w:w="992" w:type="dxa"/>
          </w:tcPr>
          <w:p w:rsidR="00254429" w:rsidRDefault="00254429" w:rsidP="00FE7406">
            <w:pPr>
              <w:pStyle w:val="a4"/>
              <w:spacing w:after="0"/>
              <w:ind w:left="0"/>
              <w:jc w:val="both"/>
            </w:pPr>
            <w:r>
              <w:t>01-08.11</w:t>
            </w:r>
          </w:p>
        </w:tc>
        <w:tc>
          <w:tcPr>
            <w:tcW w:w="2126" w:type="dxa"/>
          </w:tcPr>
          <w:p w:rsidR="00254429" w:rsidRPr="0092219B" w:rsidRDefault="00254429" w:rsidP="00FE7406">
            <w:pPr>
              <w:pStyle w:val="a4"/>
              <w:spacing w:after="0"/>
              <w:ind w:left="0"/>
            </w:pPr>
            <w:r>
              <w:t>МБУ «Редакция газеты «Северная правда»</w:t>
            </w:r>
          </w:p>
        </w:tc>
        <w:tc>
          <w:tcPr>
            <w:tcW w:w="1802" w:type="dxa"/>
            <w:shd w:val="clear" w:color="auto" w:fill="auto"/>
          </w:tcPr>
          <w:p w:rsidR="00254429" w:rsidRPr="0092219B" w:rsidRDefault="00254429" w:rsidP="00FE7406">
            <w:pPr>
              <w:pStyle w:val="a4"/>
              <w:spacing w:after="0"/>
              <w:ind w:left="0"/>
            </w:pPr>
            <w:r>
              <w:t>Анисимова Н. Е.</w:t>
            </w:r>
          </w:p>
        </w:tc>
      </w:tr>
      <w:tr w:rsidR="00254429" w:rsidRPr="0092219B" w:rsidTr="00BC2762">
        <w:trPr>
          <w:trHeight w:val="472"/>
        </w:trPr>
        <w:tc>
          <w:tcPr>
            <w:tcW w:w="426" w:type="dxa"/>
          </w:tcPr>
          <w:p w:rsidR="00254429" w:rsidRDefault="00254429" w:rsidP="00FC47AE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5529" w:type="dxa"/>
          </w:tcPr>
          <w:p w:rsidR="00254429" w:rsidRDefault="00254429" w:rsidP="007751B0">
            <w:pPr>
              <w:pStyle w:val="a4"/>
              <w:spacing w:after="0"/>
              <w:ind w:left="0"/>
              <w:jc w:val="both"/>
            </w:pPr>
            <w:r>
              <w:t>Акция «Достоянье на все времена»: разработка и распространение информационных листовок среди жителей района</w:t>
            </w:r>
          </w:p>
        </w:tc>
        <w:tc>
          <w:tcPr>
            <w:tcW w:w="992" w:type="dxa"/>
          </w:tcPr>
          <w:p w:rsidR="00254429" w:rsidRDefault="00254429" w:rsidP="007751B0">
            <w:pPr>
              <w:pStyle w:val="a4"/>
              <w:spacing w:after="0"/>
              <w:ind w:left="0"/>
              <w:jc w:val="both"/>
            </w:pPr>
            <w:r>
              <w:t>ноябрь</w:t>
            </w:r>
          </w:p>
        </w:tc>
        <w:tc>
          <w:tcPr>
            <w:tcW w:w="2126" w:type="dxa"/>
          </w:tcPr>
          <w:p w:rsidR="00254429" w:rsidRDefault="00254429" w:rsidP="007751B0">
            <w:pPr>
              <w:pStyle w:val="a4"/>
              <w:spacing w:after="0"/>
              <w:ind w:left="0"/>
            </w:pPr>
            <w:r>
              <w:t>Поселения района</w:t>
            </w:r>
          </w:p>
        </w:tc>
        <w:tc>
          <w:tcPr>
            <w:tcW w:w="1802" w:type="dxa"/>
            <w:shd w:val="clear" w:color="auto" w:fill="auto"/>
          </w:tcPr>
          <w:p w:rsidR="00254429" w:rsidRDefault="00254429" w:rsidP="007751B0">
            <w:pPr>
              <w:pStyle w:val="a4"/>
              <w:spacing w:after="0"/>
              <w:ind w:left="0"/>
            </w:pPr>
            <w:r>
              <w:t>Высоцкая Т. В.</w:t>
            </w:r>
          </w:p>
          <w:p w:rsidR="00254429" w:rsidRDefault="00254429" w:rsidP="007751B0">
            <w:pPr>
              <w:pStyle w:val="a4"/>
              <w:spacing w:after="0"/>
              <w:ind w:left="0"/>
            </w:pPr>
            <w:r>
              <w:t>волонтёры из числа молодёжи</w:t>
            </w:r>
          </w:p>
        </w:tc>
      </w:tr>
    </w:tbl>
    <w:p w:rsidR="007A3177" w:rsidRDefault="007A3177" w:rsidP="00822EDF"/>
    <w:p w:rsidR="007A3177" w:rsidRDefault="007A3177" w:rsidP="00822EDF"/>
    <w:p w:rsidR="007A3177" w:rsidRDefault="007A3177" w:rsidP="00822EDF"/>
    <w:p w:rsidR="007A3177" w:rsidRDefault="007A3177" w:rsidP="00822EDF"/>
    <w:p w:rsidR="007A3177" w:rsidRDefault="007A3177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B91D01" w:rsidRDefault="00B91D01" w:rsidP="00822EDF"/>
    <w:p w:rsidR="00194572" w:rsidRPr="00E82351" w:rsidRDefault="00194572" w:rsidP="00E82351">
      <w:r w:rsidRPr="00E82351">
        <w:lastRenderedPageBreak/>
        <w:t>Лист согласования проекта постановления администрации МО «Ягоднинский муниципальный район Магаданской области» «</w:t>
      </w:r>
      <w:r w:rsidR="00E82351" w:rsidRPr="00E82351">
        <w:t>Об организации и проведении мероприятий, посвященных Дню народного единства</w:t>
      </w:r>
      <w:r w:rsidRPr="00E82351">
        <w:t>»</w:t>
      </w:r>
    </w:p>
    <w:p w:rsidR="00194572" w:rsidRPr="00051974" w:rsidRDefault="00194572" w:rsidP="00194572">
      <w:pPr>
        <w:spacing w:line="276" w:lineRule="auto"/>
        <w:rPr>
          <w:color w:val="333333"/>
        </w:rPr>
      </w:pPr>
    </w:p>
    <w:p w:rsidR="00194572" w:rsidRPr="00051974" w:rsidRDefault="00194572" w:rsidP="00194572">
      <w:pPr>
        <w:spacing w:line="276" w:lineRule="auto"/>
        <w:rPr>
          <w:color w:val="333333"/>
        </w:rPr>
      </w:pPr>
      <w:r w:rsidRPr="00051974">
        <w:rPr>
          <w:color w:val="333333"/>
        </w:rPr>
        <w:t>Подготовлен:</w:t>
      </w:r>
    </w:p>
    <w:p w:rsidR="00194572" w:rsidRPr="00051974" w:rsidRDefault="00194572" w:rsidP="00194572">
      <w:pPr>
        <w:spacing w:line="276" w:lineRule="auto"/>
        <w:jc w:val="both"/>
        <w:rPr>
          <w:color w:val="333333"/>
        </w:rPr>
      </w:pPr>
      <w:r w:rsidRPr="00051974">
        <w:rPr>
          <w:color w:val="333333"/>
        </w:rPr>
        <w:t>главным специалистом администрации</w:t>
      </w:r>
    </w:p>
    <w:p w:rsidR="00194572" w:rsidRPr="00051974" w:rsidRDefault="00194572" w:rsidP="00194572">
      <w:pPr>
        <w:spacing w:line="276" w:lineRule="auto"/>
        <w:jc w:val="both"/>
        <w:rPr>
          <w:color w:val="333333"/>
        </w:rPr>
      </w:pPr>
      <w:r w:rsidRPr="00051974">
        <w:rPr>
          <w:color w:val="333333"/>
          <w:u w:val="single"/>
        </w:rPr>
        <w:tab/>
      </w:r>
      <w:r w:rsidRPr="00051974">
        <w:rPr>
          <w:color w:val="333333"/>
          <w:u w:val="single"/>
        </w:rPr>
        <w:tab/>
      </w:r>
      <w:r w:rsidRPr="00051974">
        <w:rPr>
          <w:color w:val="333333"/>
          <w:u w:val="single"/>
        </w:rPr>
        <w:tab/>
        <w:t xml:space="preserve"> </w:t>
      </w:r>
      <w:r w:rsidRPr="00051974">
        <w:rPr>
          <w:color w:val="333333"/>
        </w:rPr>
        <w:t>О. Н. Харланович</w:t>
      </w:r>
    </w:p>
    <w:p w:rsidR="00194572" w:rsidRPr="00051974" w:rsidRDefault="00194572" w:rsidP="00194572">
      <w:pPr>
        <w:jc w:val="both"/>
        <w:rPr>
          <w:color w:val="333333"/>
        </w:rPr>
      </w:pPr>
      <w:r w:rsidRPr="00051974">
        <w:rPr>
          <w:color w:val="333333"/>
        </w:rPr>
        <w:t>__________________2015</w:t>
      </w:r>
      <w:r>
        <w:rPr>
          <w:color w:val="333333"/>
        </w:rPr>
        <w:t xml:space="preserve"> </w:t>
      </w:r>
      <w:r w:rsidRPr="00051974">
        <w:rPr>
          <w:color w:val="333333"/>
        </w:rPr>
        <w:t>года</w:t>
      </w:r>
    </w:p>
    <w:p w:rsidR="00194572" w:rsidRPr="00051974" w:rsidRDefault="00194572" w:rsidP="00194572"/>
    <w:p w:rsidR="00194572" w:rsidRPr="00051974" w:rsidRDefault="00194572" w:rsidP="00194572">
      <w:r w:rsidRPr="00051974">
        <w:t>«Согласовано»:</w:t>
      </w:r>
    </w:p>
    <w:tbl>
      <w:tblPr>
        <w:tblStyle w:val="11"/>
        <w:tblW w:w="0" w:type="auto"/>
        <w:tblLook w:val="04A0"/>
      </w:tblPr>
      <w:tblGrid>
        <w:gridCol w:w="6096"/>
        <w:gridCol w:w="2126"/>
        <w:gridCol w:w="1808"/>
      </w:tblGrid>
      <w:tr w:rsidR="00194572" w:rsidRPr="00051974" w:rsidTr="00883D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 xml:space="preserve">Ф. И. О.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Подпись</w:t>
            </w:r>
          </w:p>
        </w:tc>
      </w:tr>
      <w:tr w:rsidR="00194572" w:rsidRPr="00051974" w:rsidTr="00883D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  <w:lang w:val="ru-RU"/>
              </w:rPr>
            </w:pPr>
            <w:r w:rsidRPr="00051974">
              <w:rPr>
                <w:rFonts w:eastAsiaTheme="majorEastAsia"/>
                <w:bCs/>
                <w:iCs/>
                <w:szCs w:val="28"/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Гужавина Л. 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</w:p>
        </w:tc>
      </w:tr>
      <w:tr w:rsidR="00194572" w:rsidRPr="00051974" w:rsidTr="00883D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Руководитель   МКУ «Управление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Нефёдова Е. 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</w:p>
        </w:tc>
      </w:tr>
      <w:tr w:rsidR="00194572" w:rsidRPr="00051974" w:rsidTr="00883D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  <w:lang w:val="ru-RU"/>
              </w:rPr>
            </w:pPr>
            <w:r w:rsidRPr="00051974">
              <w:rPr>
                <w:rFonts w:eastAsiaTheme="majorEastAsia"/>
                <w:bCs/>
                <w:iCs/>
                <w:szCs w:val="28"/>
                <w:lang w:val="ru-RU"/>
              </w:rPr>
              <w:t>И. о. руководителя МКУ «Управление образованием»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Игнаткина Е. Ю.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</w:p>
        </w:tc>
      </w:tr>
      <w:tr w:rsidR="00194572" w:rsidRPr="00051974" w:rsidTr="00883D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  <w:lang w:val="ru-RU"/>
              </w:rPr>
            </w:pPr>
            <w:r w:rsidRPr="00051974">
              <w:rPr>
                <w:rFonts w:eastAsiaTheme="majorEastAsia"/>
                <w:bCs/>
                <w:iCs/>
                <w:szCs w:val="28"/>
                <w:lang w:val="ru-RU"/>
              </w:rPr>
              <w:t>Главный редактор газеты «Северная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Анисимова Н. 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</w:p>
        </w:tc>
      </w:tr>
      <w:tr w:rsidR="00194572" w:rsidRPr="00051974" w:rsidTr="00883D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  <w:lang w:val="ru-RU"/>
              </w:rPr>
            </w:pPr>
            <w:r w:rsidRPr="00051974">
              <w:rPr>
                <w:rFonts w:eastAsiaTheme="majorEastAsia"/>
                <w:bCs/>
                <w:iCs/>
                <w:szCs w:val="28"/>
                <w:lang w:val="ru-RU"/>
              </w:rPr>
              <w:t>Руководитель комитета по правовым вопросам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  <w:r w:rsidRPr="00051974">
              <w:rPr>
                <w:rFonts w:eastAsiaTheme="majorEastAsia"/>
                <w:bCs/>
                <w:iCs/>
                <w:szCs w:val="28"/>
              </w:rPr>
              <w:t>Агарков Н. 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572" w:rsidRPr="00051974" w:rsidRDefault="00194572" w:rsidP="00883D65">
            <w:pPr>
              <w:keepNext/>
              <w:keepLines/>
              <w:outlineLvl w:val="0"/>
              <w:rPr>
                <w:rFonts w:eastAsiaTheme="majorEastAsia"/>
                <w:bCs/>
                <w:iCs/>
                <w:szCs w:val="28"/>
              </w:rPr>
            </w:pPr>
          </w:p>
        </w:tc>
      </w:tr>
    </w:tbl>
    <w:p w:rsidR="00194572" w:rsidRDefault="00194572" w:rsidP="00194572">
      <w:pPr>
        <w:ind w:left="540"/>
        <w:jc w:val="both"/>
      </w:pPr>
    </w:p>
    <w:p w:rsidR="00194572" w:rsidRPr="00051974" w:rsidRDefault="00194572" w:rsidP="00194572">
      <w:pPr>
        <w:ind w:left="540"/>
        <w:jc w:val="both"/>
      </w:pPr>
    </w:p>
    <w:p w:rsidR="00194572" w:rsidRDefault="00194572" w:rsidP="00194572">
      <w:pPr>
        <w:ind w:left="-142"/>
        <w:jc w:val="both"/>
      </w:pPr>
      <w:r>
        <w:t xml:space="preserve">РАЗОСЛАТЬ:   </w:t>
      </w:r>
      <w:r w:rsidR="00DA485B">
        <w:t>7</w:t>
      </w:r>
      <w:r>
        <w:t xml:space="preserve">  экземпляров</w:t>
      </w:r>
    </w:p>
    <w:p w:rsidR="00194572" w:rsidRDefault="00194572" w:rsidP="00194572">
      <w:pPr>
        <w:ind w:left="-142"/>
        <w:jc w:val="both"/>
      </w:pPr>
    </w:p>
    <w:p w:rsidR="00194572" w:rsidRDefault="00194572" w:rsidP="00194572">
      <w:pPr>
        <w:numPr>
          <w:ilvl w:val="0"/>
          <w:numId w:val="4"/>
        </w:numPr>
        <w:tabs>
          <w:tab w:val="clear" w:pos="-682"/>
          <w:tab w:val="num" w:pos="218"/>
        </w:tabs>
        <w:ind w:left="218"/>
        <w:jc w:val="both"/>
      </w:pPr>
      <w:r>
        <w:t>Заместителю главы района Гужавиной Л. А.</w:t>
      </w:r>
    </w:p>
    <w:p w:rsidR="00DA485B" w:rsidRDefault="00DA485B" w:rsidP="00194572">
      <w:pPr>
        <w:numPr>
          <w:ilvl w:val="0"/>
          <w:numId w:val="4"/>
        </w:numPr>
        <w:tabs>
          <w:tab w:val="clear" w:pos="-682"/>
          <w:tab w:val="num" w:pos="218"/>
        </w:tabs>
        <w:ind w:left="218"/>
        <w:jc w:val="both"/>
      </w:pPr>
      <w:r>
        <w:t>И. о. начальника ОтдМВД России по Ягоднинскому району Овсянову А. С.</w:t>
      </w:r>
    </w:p>
    <w:p w:rsidR="00194572" w:rsidRDefault="00194572" w:rsidP="00194572">
      <w:pPr>
        <w:numPr>
          <w:ilvl w:val="0"/>
          <w:numId w:val="4"/>
        </w:numPr>
        <w:tabs>
          <w:tab w:val="clear" w:pos="-682"/>
          <w:tab w:val="num" w:pos="218"/>
        </w:tabs>
        <w:ind w:left="218"/>
        <w:jc w:val="both"/>
      </w:pPr>
      <w:r>
        <w:t>И. о. руководителя МКУ «Управление образованием» Игнаткиной Е. Ю.</w:t>
      </w:r>
    </w:p>
    <w:p w:rsidR="00194572" w:rsidRDefault="00194572" w:rsidP="00194572">
      <w:pPr>
        <w:numPr>
          <w:ilvl w:val="0"/>
          <w:numId w:val="4"/>
        </w:numPr>
        <w:tabs>
          <w:tab w:val="clear" w:pos="-682"/>
          <w:tab w:val="num" w:pos="218"/>
        </w:tabs>
        <w:ind w:left="218"/>
        <w:jc w:val="both"/>
      </w:pPr>
      <w:r>
        <w:t>Руководителю МКУ «Управление культуры» Нефёдовой Е. А.</w:t>
      </w:r>
    </w:p>
    <w:p w:rsidR="00194572" w:rsidRDefault="00194572" w:rsidP="00194572">
      <w:pPr>
        <w:numPr>
          <w:ilvl w:val="0"/>
          <w:numId w:val="4"/>
        </w:numPr>
        <w:tabs>
          <w:tab w:val="clear" w:pos="-682"/>
          <w:tab w:val="num" w:pos="218"/>
        </w:tabs>
        <w:ind w:left="218"/>
        <w:jc w:val="both"/>
      </w:pPr>
      <w:r>
        <w:t>Главному редактору газеты «</w:t>
      </w:r>
      <w:proofErr w:type="gramStart"/>
      <w:r>
        <w:t>Северная</w:t>
      </w:r>
      <w:proofErr w:type="gramEnd"/>
      <w:r>
        <w:t xml:space="preserve"> правда» Анисимовой Н. Е.</w:t>
      </w:r>
    </w:p>
    <w:p w:rsidR="00194572" w:rsidRDefault="00194572" w:rsidP="00194572">
      <w:pPr>
        <w:numPr>
          <w:ilvl w:val="0"/>
          <w:numId w:val="4"/>
        </w:numPr>
        <w:tabs>
          <w:tab w:val="clear" w:pos="-682"/>
          <w:tab w:val="num" w:pos="218"/>
        </w:tabs>
        <w:ind w:left="218"/>
        <w:jc w:val="both"/>
      </w:pPr>
      <w:r>
        <w:t>Главному специалисту администрации района Харланович О. Н.</w:t>
      </w:r>
    </w:p>
    <w:p w:rsidR="00194572" w:rsidRDefault="00194572" w:rsidP="00194572">
      <w:pPr>
        <w:ind w:left="-142"/>
        <w:jc w:val="both"/>
      </w:pPr>
    </w:p>
    <w:p w:rsidR="00194572" w:rsidRDefault="00194572" w:rsidP="00194572">
      <w:pPr>
        <w:ind w:left="-142"/>
        <w:jc w:val="both"/>
      </w:pPr>
    </w:p>
    <w:p w:rsidR="001A612E" w:rsidRPr="001A612E" w:rsidRDefault="001A612E" w:rsidP="00194572">
      <w:pPr>
        <w:rPr>
          <w:b/>
        </w:rPr>
      </w:pPr>
    </w:p>
    <w:sectPr w:rsidR="001A612E" w:rsidRPr="001A612E" w:rsidSect="00B0124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"/>
        </w:tabs>
        <w:ind w:left="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8"/>
        </w:tabs>
        <w:ind w:left="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8"/>
        </w:tabs>
        <w:ind w:left="1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8"/>
        </w:tabs>
        <w:ind w:left="2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8"/>
        </w:tabs>
        <w:ind w:left="3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8"/>
        </w:tabs>
        <w:ind w:left="4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8"/>
        </w:tabs>
        <w:ind w:left="507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characterSpacingControl w:val="doNotCompress"/>
  <w:compat/>
  <w:rsids>
    <w:rsidRoot w:val="00B1723C"/>
    <w:rsid w:val="0001790C"/>
    <w:rsid w:val="00026595"/>
    <w:rsid w:val="0003183A"/>
    <w:rsid w:val="0003611B"/>
    <w:rsid w:val="00044669"/>
    <w:rsid w:val="00047F89"/>
    <w:rsid w:val="0005357D"/>
    <w:rsid w:val="00055CE8"/>
    <w:rsid w:val="00071971"/>
    <w:rsid w:val="00083260"/>
    <w:rsid w:val="00091553"/>
    <w:rsid w:val="000C22E1"/>
    <w:rsid w:val="000C289D"/>
    <w:rsid w:val="000C3C37"/>
    <w:rsid w:val="000D5350"/>
    <w:rsid w:val="000E59CB"/>
    <w:rsid w:val="0010567C"/>
    <w:rsid w:val="00120466"/>
    <w:rsid w:val="00124C0E"/>
    <w:rsid w:val="00127976"/>
    <w:rsid w:val="00153383"/>
    <w:rsid w:val="00162FCA"/>
    <w:rsid w:val="00185882"/>
    <w:rsid w:val="00194572"/>
    <w:rsid w:val="00194E0F"/>
    <w:rsid w:val="001A612E"/>
    <w:rsid w:val="001B1795"/>
    <w:rsid w:val="001C5614"/>
    <w:rsid w:val="001E1F61"/>
    <w:rsid w:val="001F53B7"/>
    <w:rsid w:val="002010FB"/>
    <w:rsid w:val="0021086C"/>
    <w:rsid w:val="00215692"/>
    <w:rsid w:val="00254429"/>
    <w:rsid w:val="002544C0"/>
    <w:rsid w:val="00254800"/>
    <w:rsid w:val="00262D1D"/>
    <w:rsid w:val="0026465E"/>
    <w:rsid w:val="0028063E"/>
    <w:rsid w:val="002968AE"/>
    <w:rsid w:val="002A1C7D"/>
    <w:rsid w:val="002A5A4B"/>
    <w:rsid w:val="002B7B15"/>
    <w:rsid w:val="002C049E"/>
    <w:rsid w:val="002D1CCE"/>
    <w:rsid w:val="002D2757"/>
    <w:rsid w:val="003073AF"/>
    <w:rsid w:val="00307D5B"/>
    <w:rsid w:val="00340FD6"/>
    <w:rsid w:val="0034736D"/>
    <w:rsid w:val="00356F32"/>
    <w:rsid w:val="0037471E"/>
    <w:rsid w:val="0037726F"/>
    <w:rsid w:val="003856A2"/>
    <w:rsid w:val="00397838"/>
    <w:rsid w:val="003A51B7"/>
    <w:rsid w:val="003B167A"/>
    <w:rsid w:val="003D58B2"/>
    <w:rsid w:val="003E086A"/>
    <w:rsid w:val="004016DC"/>
    <w:rsid w:val="00402754"/>
    <w:rsid w:val="004075EC"/>
    <w:rsid w:val="00422710"/>
    <w:rsid w:val="004339AF"/>
    <w:rsid w:val="004630E6"/>
    <w:rsid w:val="00490407"/>
    <w:rsid w:val="004B6C30"/>
    <w:rsid w:val="004B7936"/>
    <w:rsid w:val="004F454A"/>
    <w:rsid w:val="004F6AC5"/>
    <w:rsid w:val="00500195"/>
    <w:rsid w:val="0053236A"/>
    <w:rsid w:val="005420A1"/>
    <w:rsid w:val="00547FED"/>
    <w:rsid w:val="00555CC5"/>
    <w:rsid w:val="005700D8"/>
    <w:rsid w:val="0057332A"/>
    <w:rsid w:val="00573625"/>
    <w:rsid w:val="005900B1"/>
    <w:rsid w:val="005B3BEB"/>
    <w:rsid w:val="005C6939"/>
    <w:rsid w:val="00604FDF"/>
    <w:rsid w:val="00612D0D"/>
    <w:rsid w:val="00626984"/>
    <w:rsid w:val="006276ED"/>
    <w:rsid w:val="00635A05"/>
    <w:rsid w:val="0064424D"/>
    <w:rsid w:val="0067031C"/>
    <w:rsid w:val="00687AFD"/>
    <w:rsid w:val="0069009F"/>
    <w:rsid w:val="006A34CE"/>
    <w:rsid w:val="006B22AB"/>
    <w:rsid w:val="006B3C28"/>
    <w:rsid w:val="006B619D"/>
    <w:rsid w:val="006D0CC1"/>
    <w:rsid w:val="006D41A1"/>
    <w:rsid w:val="006D63EA"/>
    <w:rsid w:val="006E3AA7"/>
    <w:rsid w:val="006E4A10"/>
    <w:rsid w:val="00724315"/>
    <w:rsid w:val="00746FE0"/>
    <w:rsid w:val="00750FDB"/>
    <w:rsid w:val="0075543F"/>
    <w:rsid w:val="007A3177"/>
    <w:rsid w:val="007A3280"/>
    <w:rsid w:val="007C1786"/>
    <w:rsid w:val="007C25C1"/>
    <w:rsid w:val="007C34D5"/>
    <w:rsid w:val="007D1C85"/>
    <w:rsid w:val="007E55C9"/>
    <w:rsid w:val="007F45A9"/>
    <w:rsid w:val="00806FF4"/>
    <w:rsid w:val="00822EDF"/>
    <w:rsid w:val="008239A7"/>
    <w:rsid w:val="00830E49"/>
    <w:rsid w:val="008623FF"/>
    <w:rsid w:val="00862C4F"/>
    <w:rsid w:val="00891BA9"/>
    <w:rsid w:val="008D6029"/>
    <w:rsid w:val="008E0F9F"/>
    <w:rsid w:val="008E269C"/>
    <w:rsid w:val="008F1848"/>
    <w:rsid w:val="00901135"/>
    <w:rsid w:val="00902270"/>
    <w:rsid w:val="00914AAB"/>
    <w:rsid w:val="0092219B"/>
    <w:rsid w:val="00971F44"/>
    <w:rsid w:val="00986562"/>
    <w:rsid w:val="0099621A"/>
    <w:rsid w:val="009A70D2"/>
    <w:rsid w:val="009A72EA"/>
    <w:rsid w:val="009E15AA"/>
    <w:rsid w:val="009F36EA"/>
    <w:rsid w:val="009F75E2"/>
    <w:rsid w:val="00A167AD"/>
    <w:rsid w:val="00A37B20"/>
    <w:rsid w:val="00A9186E"/>
    <w:rsid w:val="00A931FC"/>
    <w:rsid w:val="00AB1A76"/>
    <w:rsid w:val="00AB46F5"/>
    <w:rsid w:val="00AB7BF2"/>
    <w:rsid w:val="00AF1E26"/>
    <w:rsid w:val="00B0124C"/>
    <w:rsid w:val="00B01538"/>
    <w:rsid w:val="00B1723C"/>
    <w:rsid w:val="00B259A4"/>
    <w:rsid w:val="00B268B0"/>
    <w:rsid w:val="00B315FE"/>
    <w:rsid w:val="00B42765"/>
    <w:rsid w:val="00B4534C"/>
    <w:rsid w:val="00B5659E"/>
    <w:rsid w:val="00B61FA2"/>
    <w:rsid w:val="00B656FD"/>
    <w:rsid w:val="00B7138B"/>
    <w:rsid w:val="00B90FFE"/>
    <w:rsid w:val="00B91D01"/>
    <w:rsid w:val="00BA10DE"/>
    <w:rsid w:val="00BA68B4"/>
    <w:rsid w:val="00BC2762"/>
    <w:rsid w:val="00BD78FB"/>
    <w:rsid w:val="00C05E8D"/>
    <w:rsid w:val="00C13DE9"/>
    <w:rsid w:val="00C16F07"/>
    <w:rsid w:val="00C43326"/>
    <w:rsid w:val="00C72A9B"/>
    <w:rsid w:val="00C73F1A"/>
    <w:rsid w:val="00C9146D"/>
    <w:rsid w:val="00CA2919"/>
    <w:rsid w:val="00CB4FF0"/>
    <w:rsid w:val="00CE4DC8"/>
    <w:rsid w:val="00D044C2"/>
    <w:rsid w:val="00D214AF"/>
    <w:rsid w:val="00D2602A"/>
    <w:rsid w:val="00D855F2"/>
    <w:rsid w:val="00DA485B"/>
    <w:rsid w:val="00DA7EB4"/>
    <w:rsid w:val="00DB0427"/>
    <w:rsid w:val="00DB0EB2"/>
    <w:rsid w:val="00DD02CF"/>
    <w:rsid w:val="00DF3D9D"/>
    <w:rsid w:val="00DF6CBF"/>
    <w:rsid w:val="00E0783C"/>
    <w:rsid w:val="00E21880"/>
    <w:rsid w:val="00E41DE3"/>
    <w:rsid w:val="00E472B7"/>
    <w:rsid w:val="00E72BF6"/>
    <w:rsid w:val="00E742CF"/>
    <w:rsid w:val="00E82351"/>
    <w:rsid w:val="00E86C98"/>
    <w:rsid w:val="00E9349B"/>
    <w:rsid w:val="00EF5514"/>
    <w:rsid w:val="00F0438B"/>
    <w:rsid w:val="00F075F1"/>
    <w:rsid w:val="00F209D7"/>
    <w:rsid w:val="00F25E94"/>
    <w:rsid w:val="00F278B2"/>
    <w:rsid w:val="00F449EB"/>
    <w:rsid w:val="00F55E7E"/>
    <w:rsid w:val="00F62383"/>
    <w:rsid w:val="00F64AA1"/>
    <w:rsid w:val="00F64DE7"/>
    <w:rsid w:val="00F74441"/>
    <w:rsid w:val="00F94B07"/>
    <w:rsid w:val="00F95286"/>
    <w:rsid w:val="00FC182F"/>
    <w:rsid w:val="00FD66A7"/>
    <w:rsid w:val="00FD7751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3DE9"/>
    <w:pPr>
      <w:spacing w:after="120"/>
      <w:ind w:left="283"/>
    </w:pPr>
    <w:rPr>
      <w:sz w:val="20"/>
      <w:szCs w:val="20"/>
    </w:rPr>
  </w:style>
  <w:style w:type="paragraph" w:customStyle="1" w:styleId="a5">
    <w:name w:val="Знак"/>
    <w:basedOn w:val="a"/>
    <w:rsid w:val="00C13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1B1795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194572"/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E82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cp:lastModifiedBy>BIV</cp:lastModifiedBy>
  <cp:revision>47</cp:revision>
  <cp:lastPrinted>2015-09-29T00:57:00Z</cp:lastPrinted>
  <dcterms:created xsi:type="dcterms:W3CDTF">2015-09-28T01:24:00Z</dcterms:created>
  <dcterms:modified xsi:type="dcterms:W3CDTF">2015-10-05T23:18:00Z</dcterms:modified>
</cp:coreProperties>
</file>