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E5" w:rsidRPr="00C717E5" w:rsidRDefault="00C717E5" w:rsidP="00C717E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C717E5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C717E5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7D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7D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E77709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6238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7316B1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1457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января 201</w:t>
      </w:r>
      <w:r w:rsidR="0066238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717E5" w:rsidRPr="00C7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№ </w:t>
      </w:r>
      <w:r w:rsidR="007316B1">
        <w:rPr>
          <w:rFonts w:ascii="Times New Roman" w:eastAsia="Times New Roman" w:hAnsi="Times New Roman" w:cs="Times New Roman"/>
          <w:bCs/>
          <w:sz w:val="24"/>
          <w:szCs w:val="24"/>
        </w:rPr>
        <w:t>39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О плане мероприятий по улучшению демографической ситуации 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на 201</w:t>
      </w:r>
      <w:r w:rsidR="0066238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             Во исполнение постановления Правительства Магаданской области от 26.12.2014 года № 1100-пп «Об утверждении Концепции демографической политики Магаданской области на 2014-2020 годы», предложений выездного заседания Правительства Магаданской области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районе от 13.08.2015 года, а также в целях улучшения демографической ситуации на территории 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3819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517BC" w:rsidRDefault="00F517BC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план мероприятий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2. Руководителям муниципальных учреждений образования, культуры, физической культуры и спорта, редакции газеты «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принять к исполнению мероприятия плана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год, учесть мероприятия при формировании сметы на очередной финансовый год и планов работы учреждений, при разработке муниципальных программ. 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механизм 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плана мероприятий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sz w:val="24"/>
          <w:szCs w:val="24"/>
        </w:rPr>
        <w:t>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201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год в форме ежеквартальных отчетов исполнителей</w:t>
      </w:r>
      <w:r w:rsidR="00B84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2E4" w:rsidRPr="00C717E5" w:rsidRDefault="00B842E4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eastAsia="Times New Roman"/>
        </w:rPr>
        <w:t>4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. Рекомендовать государственным учреждениям учитывать плановые мероприятия 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при организации и проведении работы с семьями и детьми.</w:t>
      </w:r>
    </w:p>
    <w:p w:rsidR="00C717E5" w:rsidRPr="00B842E4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F517BC" w:rsidRDefault="00F517BC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717E5" w:rsidRPr="00F517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17B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F517B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517B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517BC">
        <w:rPr>
          <w:rFonts w:ascii="Times New Roman" w:hAnsi="Times New Roman" w:cs="Times New Roman"/>
          <w:bCs/>
          <w:sz w:val="24"/>
          <w:szCs w:val="24"/>
        </w:rPr>
        <w:t>http:/ya</w:t>
      </w:r>
      <w:proofErr w:type="spellStart"/>
      <w:r w:rsidRPr="00F517BC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proofErr w:type="spellEnd"/>
      <w:r w:rsidRPr="00F517B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517B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517BC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7E5" w:rsidRPr="00B842E4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717E5" w:rsidRP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C717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517BC">
        <w:rPr>
          <w:rFonts w:ascii="Times New Roman" w:eastAsia="Times New Roman" w:hAnsi="Times New Roman" w:cs="Times New Roman"/>
          <w:sz w:val="24"/>
          <w:szCs w:val="24"/>
        </w:rPr>
        <w:t xml:space="preserve">главного эксперта при главе </w:t>
      </w:r>
      <w:proofErr w:type="spellStart"/>
      <w:r w:rsidR="00F517B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F517B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Т. В. Высоцкую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385" w:rsidRPr="00C717E5" w:rsidRDefault="0066238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C717E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           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 xml:space="preserve"> Бородин</w:t>
      </w:r>
    </w:p>
    <w:p w:rsidR="00B842E4" w:rsidRDefault="00B842E4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717E5">
        <w:rPr>
          <w:rFonts w:ascii="Times New Roman" w:eastAsia="Times New Roman" w:hAnsi="Times New Roman" w:cs="Times New Roman"/>
          <w:sz w:val="20"/>
          <w:szCs w:val="24"/>
        </w:rPr>
        <w:t>Приложение № 1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к постановлению администрации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</w:t>
      </w:r>
      <w:r w:rsidR="00B842E4">
        <w:rPr>
          <w:rFonts w:ascii="Times New Roman" w:eastAsia="Times New Roman" w:hAnsi="Times New Roman" w:cs="Times New Roman"/>
          <w:sz w:val="20"/>
          <w:szCs w:val="24"/>
        </w:rPr>
        <w:t xml:space="preserve">            от </w:t>
      </w:r>
      <w:r w:rsidR="007316B1">
        <w:rPr>
          <w:rFonts w:ascii="Times New Roman" w:eastAsia="Times New Roman" w:hAnsi="Times New Roman" w:cs="Times New Roman"/>
          <w:sz w:val="20"/>
          <w:szCs w:val="24"/>
        </w:rPr>
        <w:t xml:space="preserve">23 января </w:t>
      </w:r>
      <w:r w:rsidR="00B842E4">
        <w:rPr>
          <w:rFonts w:ascii="Times New Roman" w:eastAsia="Times New Roman" w:hAnsi="Times New Roman" w:cs="Times New Roman"/>
          <w:sz w:val="20"/>
          <w:szCs w:val="24"/>
        </w:rPr>
        <w:t>201</w:t>
      </w:r>
      <w:r w:rsidR="00662385">
        <w:rPr>
          <w:rFonts w:ascii="Times New Roman" w:eastAsia="Times New Roman" w:hAnsi="Times New Roman" w:cs="Times New Roman"/>
          <w:sz w:val="20"/>
          <w:szCs w:val="24"/>
        </w:rPr>
        <w:t>8</w:t>
      </w: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г. № </w:t>
      </w:r>
      <w:r w:rsidR="007316B1">
        <w:rPr>
          <w:rFonts w:ascii="Times New Roman" w:eastAsia="Times New Roman" w:hAnsi="Times New Roman" w:cs="Times New Roman"/>
          <w:sz w:val="20"/>
          <w:szCs w:val="24"/>
        </w:rPr>
        <w:t>39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улучшению демографической ситуации 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Ягод</w:t>
      </w:r>
      <w:r w:rsidR="00B842E4">
        <w:rPr>
          <w:rFonts w:ascii="Times New Roman" w:eastAsia="Times New Roman" w:hAnsi="Times New Roman" w:cs="Times New Roman"/>
          <w:b/>
          <w:sz w:val="24"/>
          <w:szCs w:val="24"/>
        </w:rPr>
        <w:t>нинском</w:t>
      </w:r>
      <w:proofErr w:type="spellEnd"/>
      <w:r w:rsidR="00B842E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на 201</w:t>
      </w:r>
      <w:r w:rsidR="0066238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592"/>
        <w:gridCol w:w="1800"/>
        <w:gridCol w:w="1980"/>
      </w:tblGrid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исполнители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I.</w:t>
            </w: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C717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C717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Организационно-аналитическая работа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Формирование и реализация нормативно-правовых актов, направленных на совершенствование и закрепление положительных факторов демографического развития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подготовки нормативных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мониторинга демографических процессов на территории округа (рождаемость, смертность, </w:t>
            </w:r>
            <w:proofErr w:type="spellStart"/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брако-разводные</w:t>
            </w:r>
            <w:proofErr w:type="spellEnd"/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отношения, миграционные процессы, социальные виды помощи семьям)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Формирование социального паспорта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 и социальных паспортов поселков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ежегодно </w:t>
            </w:r>
          </w:p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работы общественных советов, комиссий и рабочих групп, обеспечивающих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реализацией мероприятий, направленных на улучшение демографической ситуации (координационный совет, совет по профилактике социального сиротства, молодежный совет, совет ветеранов, комиссия по делам несовершеннолетних)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отдельному плану работы советов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B8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«круглого стола» по проблемам демографии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II.</w:t>
            </w: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сокращению уровня смертности граждан, вт.ч. трудоспособного возраста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совершенствованию медицинской помощи больным с </w:t>
            </w:r>
            <w:proofErr w:type="spellStart"/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сердечно-сосудистыми</w:t>
            </w:r>
            <w:proofErr w:type="spellEnd"/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совершенствованию медицинской помощи больным с онкологическими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совершенствованию системы профилактики, лечения наркологических больных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организации противотуберкулезной помощи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прививочной кампании среди населения в рамках Национального календаря прививок (не менее 95% подлежащего контингента)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графику календаря прививок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снижению смертности от дорожно-транспортных происшествий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муниципальной программы «Повышение безопасности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дорожного движения на территории </w:t>
            </w:r>
            <w:proofErr w:type="spellStart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2013-2020 годы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Бородин Д.М.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областном конкурсе юных инспекторов движения «Безопасное колесо»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план работы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школьных уроков, месячников, декад по безопасности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в округе профилактических мероприятий («Бахус», «Пешеход», «Водитель – пристегни ребенка», «Внимание – дети»)</w:t>
            </w:r>
          </w:p>
          <w:p w:rsidR="00C065CD" w:rsidRPr="00C717E5" w:rsidRDefault="00C065CD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плану работы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ОтдМВД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Шмагайло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3.5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школах, в т.ч. в летний период,  информационно-разъяснительных акций, конкурсов, викторин, направленных на воспитание безопасного поведения несовершеннолетних на дорогах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работы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3.6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обеспечению безопасной перевозки детей (соответствие транспортного средства, сопровождение ГИБДД,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подвозом детей)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работы образования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культуры,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укреплению пожарной и антитеррористической безопасности в организациях с круглосуточным и массовым пребыванием людей, реализация муниципальных программ безопасности и совершенствование систем АПС в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учреждений культуры, спорта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МОГБУЗ «ЯРБ»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B842E4" w:rsidRPr="00C717E5" w:rsidRDefault="00B842E4" w:rsidP="00B8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Обеспечение безопасных условий пребывания людей в учреждениях в период проведения массовых культурно-образовательных,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досуговых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спортивных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3.9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учреждениях объектовых тренировок по безопасности, эвакуации, оказанию первой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учреждений и МЧС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Проведение уроков по обучению школьников приемам обеспечения безопасности жизни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школах месячника по тематике действий в условиях чрезвычайной ситуации и гражданской обороны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совместно с МЧС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внешкольного досуга детей и подростков в образовательных, клубных, спортивных учреждениях для обеспечения их полезной занятости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КПДН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областном конкурсе «Лучший специалист по охране труда»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Рассмотрение вопроса по сокращению уровня  профессиональных заболеваний на заседании  СПЭК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плану СПЭК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снижению уровня материнской и детской смертности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Оказание медицинской помощи беременным женщинам, послеродовом периоде (родовые сертификаты), диспансерное наблюдение детей первого года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Обеспечение мероприятий  по ведению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неонатального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аудиологического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скрининга детей первого года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диспансеризации населения района,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постдиспансерное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наблюдение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графику проведения диспансеризации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мероприятий, обеспечивающих раннее выявление отклонений в состоянии здоровья детей и подростков в целях их устранения и коррекции (медицинские осмотры, диспансеризация, оказание высокотехнологической медицинской помощи, санаторно-курортное лечение детей)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Оздоровление семей с детьми в ГАУЗ «Магаданский областной санаторий «Талая» по путевкам «Мать и дитя»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 состояния материнской и детской смертности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Рассмотрение вопросов демографии на заседании координационного совета по демографии и социальной политике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работы 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в образовательных организациях воспитательных мероприятий по возрождению семейных  ценностей и нравственных устоев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D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работы медико-социальных групп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работа по плану ЯРБ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Блюма Е.Л. 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полицией, ЯСЦ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Анализ причин смертности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</w:t>
            </w:r>
            <w:r w:rsidR="009369EB">
              <w:rPr>
                <w:rFonts w:ascii="Times New Roman" w:eastAsia="Times New Roman" w:hAnsi="Times New Roman" w:cs="Times New Roman"/>
                <w:sz w:val="20"/>
                <w:szCs w:val="24"/>
              </w:rPr>
              <w:t>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повышению уровня рождаемости в семьях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9369EB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демографических процессов в </w:t>
            </w:r>
            <w:proofErr w:type="spellStart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F5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Обеспечение мер доступности дошкольного образования в </w:t>
            </w:r>
            <w:r w:rsid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>округе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, функционирование программы «Электронный детский сад»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предоставлением родителям компенсационных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расходов на содержание ребенка в детском саду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5.4.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работы областной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медико-психолого-</w:t>
            </w:r>
            <w:r w:rsidR="002240AC">
              <w:rPr>
                <w:rFonts w:ascii="Times New Roman" w:eastAsia="Times New Roman" w:hAnsi="Times New Roman" w:cs="Times New Roman"/>
                <w:sz w:val="20"/>
                <w:szCs w:val="24"/>
              </w:rPr>
              <w:t>педагогической</w:t>
            </w:r>
            <w:proofErr w:type="spellEnd"/>
            <w:r w:rsidR="002240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комиссии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целью организации адаптированного обучения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Продолжение мониторинга обеспеченностью жильем и улучшением жилищных условий многодетных семей, а также по предоставлению земельных участков (безвозмездно)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Толкачева Т.Л.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системы мер социальной поддержки семей с детьми (многодетные, одинокие, опекунские, с детьми-инвалидами, потерявшими кормильца)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социальных выплат за содержание детей в детском дошкольном учреждении.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Подготовка поздравительного адреса главы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  семьям при рождении третьего и последующих детей для торжественного вручения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065CD" w:rsidP="00F5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июнь 201</w:t>
            </w:r>
            <w:r w:rsid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повышению доступности оказания медицинской помощи населению</w:t>
            </w:r>
          </w:p>
          <w:p w:rsidR="00381966" w:rsidRPr="00381966" w:rsidRDefault="00381966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6.1.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лекарственного обеспечения различных категорий граждан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6.2.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пользователей набора социальных услуг из числа пенсионеров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округа (вт.ч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.л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екарственное обеспечение, санаторное 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Цуканов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Совершенствование системы  оказания первичной медико-санитарной помощи населению в учреждениях здравоохранения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сохранению и укреплению здоровья населения, увеличению продолжительности активной жизни, созданию условий для ведения здорового образа жизни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муниципальной </w:t>
            </w:r>
            <w:r w:rsidR="002240AC" w:rsidRP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>под</w:t>
            </w:r>
            <w:r w:rsidRP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«Комплексные меры борьбы с незаконным оборотом наркотиков и </w:t>
            </w:r>
            <w:proofErr w:type="spellStart"/>
            <w:r w:rsidRP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>прекурсоров</w:t>
            </w:r>
            <w:proofErr w:type="spellEnd"/>
            <w:r w:rsidRPr="00F517BC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36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Укрепление материальной базы спортивных учреждений </w:t>
            </w:r>
            <w:r w:rsidR="003642E5">
              <w:rPr>
                <w:rFonts w:ascii="Times New Roman" w:eastAsia="Times New Roman" w:hAnsi="Times New Roman" w:cs="Times New Roman"/>
                <w:sz w:val="20"/>
                <w:szCs w:val="24"/>
              </w:rPr>
              <w:t>округа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проведение спортивно-оздоровительных мероприятий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по плану работы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F5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материальной базы для занятий физической культурой и спортом в учреждениях дошкольного и школьного, дополнительного образования, обеспечение доступности и качества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 работы  комитета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единого календарного плана проведения соревнований, турниров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плану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7.5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образовательных организаций в областном смотре-конкурсе «Азбука здоровья»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рамках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положения 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 конкурсе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системы оказания медицинской помощи детям в школах и ДОУ, организация качественного горячего питания  детей в коллективах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летней оздоровительной кампании для детей, находящихся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июнь-август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2240A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Проведение на школьном, 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областном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уровнях спартакиад, внедрение норм ГТО, проведение мониторинга физического состояния детей (физическое развитие, физическая подготовленность школьников)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комитета образования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7.9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и совершенствование дополнительных образовательных услуг для детского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, 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7.10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антинаркотической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направленности: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-тестирование школьников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-ведение образовательного курса «Нет наркотикам!»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-молодежные акции тематической направленности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 на лучшую разработку мероприятия «За здоровый образ жизни»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планы работы образования культуры молодежного 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7.11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66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Разработка и реализация мероприятий по организации</w:t>
            </w:r>
          </w:p>
          <w:p w:rsidR="00381966" w:rsidRDefault="0038196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здорового и полноценного питания в образовательных организациях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7.12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волонтерского движения из числа школьников за здоровый образ жизни в образовательных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Джалая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Изготовление и распространение буклетов, листовок по профилактике вредных привычек среди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Е.В.</w:t>
            </w:r>
          </w:p>
          <w:p w:rsidR="003642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3642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библиотеки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A25BD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физического состояния школьников муниципальных образовательных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 (ноябрь)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A25BD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специальных мероприятий по внедрению норм ГТО в работу образовательных учреждений, для работающего населения, лиц пожилого возраста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A25BD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клубов, объединений для активизации пожилых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 ветеранов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2240A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Шампур Е.В. 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санаторно-курортного оздоровления на базе Магаданского областного бюджетного учреждения социального обслуживания населения «Оздоровительно-реабилитационный центр «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Синегорье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 по заявкам пенсионеров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библиотечного обслуживания инвалидов на дому (по запросу населения)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7.19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СПЭК  по обеспечению контроля за санитарно-эпидемиологическим благополучием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СПЭК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7.20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семинара преподавателей физической культуры, тренеров, руководителей секций, инструкторов по физкультуре школ, ДОУ, спортивных учреждений по вопросу состояния физического воспитания детей и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совместно с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по укреплению 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института семьи, возрождению и сохранению духовно-нравственных традиций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муниципальной программы «Дом для молодой семьи»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2240A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мероприятий по пропаганде семейных ценностей: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-организация праздников (День семьи, День защиты детей, День </w:t>
            </w:r>
            <w:r w:rsidR="003642E5">
              <w:rPr>
                <w:rFonts w:ascii="Times New Roman" w:eastAsia="Times New Roman" w:hAnsi="Times New Roman" w:cs="Times New Roman"/>
                <w:sz w:val="20"/>
                <w:szCs w:val="24"/>
              </w:rPr>
              <w:t>любви и верности, День матери, Д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ень молодежи, День здоровья, День отказа от курения, День борьбы с наркоманией, День пожилого человека</w:t>
            </w:r>
            <w:proofErr w:type="gramEnd"/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-конкурсы «Спортивная семья» (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), «Семья года</w:t>
            </w:r>
            <w:r w:rsidR="003642E5">
              <w:rPr>
                <w:rFonts w:ascii="Times New Roman" w:eastAsia="Times New Roman" w:hAnsi="Times New Roman" w:cs="Times New Roman"/>
                <w:sz w:val="20"/>
                <w:szCs w:val="24"/>
              </w:rPr>
              <w:t>» (</w:t>
            </w:r>
            <w:proofErr w:type="gramStart"/>
            <w:r w:rsidR="003642E5">
              <w:rPr>
                <w:rFonts w:ascii="Times New Roman" w:eastAsia="Times New Roman" w:hAnsi="Times New Roman" w:cs="Times New Roman"/>
                <w:sz w:val="20"/>
                <w:szCs w:val="24"/>
              </w:rPr>
              <w:t>КО</w:t>
            </w:r>
            <w:proofErr w:type="gramEnd"/>
            <w:r w:rsidR="003642E5">
              <w:rPr>
                <w:rFonts w:ascii="Times New Roman" w:eastAsia="Times New Roman" w:hAnsi="Times New Roman" w:cs="Times New Roman"/>
                <w:sz w:val="20"/>
                <w:szCs w:val="24"/>
              </w:rPr>
              <w:t>), «Молодая семья» (К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К)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-представление лучших семей к премии губернатора «Колымские родники», «Признание»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-конкурсы на лучший публицистический материал  по семейной 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КФКСиТ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, 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  <w:p w:rsidR="003642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Внедрение программ культурного воспитания и обучения семейным отношениям, основам детско-родительских отношений: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-работа социальной гостиной для детей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-заседания клуба «Мир семьи»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-заседания клуба «Зеркало»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объединений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комплекса мер, направленных на активизацию  общественных молодежных инициатив, способствующих ведению здорового образа жизни, укреплению института семьи: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-работа молодежного совета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-организация молодежных акций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-участие в конкурсах молодежных программ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-пропаганда лучших семейных пар молодежи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-сотрудничество со СМИ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молодежного совета, образования,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повышению качества жизни семей с детьми: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-выплата регионального материнского капитала,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-чествование многодетных матерей,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-улучшение жилищных условий многодетных матерей,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 «Семейная копилка», «Чужих детей не бывает», «Найди меня, мама»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  <w:p w:rsidR="002240AC" w:rsidRPr="00C717E5" w:rsidRDefault="002240A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на базе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социального центра социальной гостиной для работы с детьми, находящимися в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 раз в месяц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отдельный план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КПДН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Демидова А.М.</w:t>
            </w:r>
          </w:p>
          <w:p w:rsidR="003642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Е.В.</w:t>
            </w:r>
          </w:p>
          <w:p w:rsid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Рыбалка М.А.</w:t>
            </w:r>
          </w:p>
          <w:p w:rsidR="001457DC" w:rsidRPr="00C717E5" w:rsidRDefault="001457D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Халимонова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Л.Н.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библиотека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8.7.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системы индивидуального психолого-педагогического, социального сопровождения семей и детей, состоящих на профилактическом учете, повышение обязательств родителей по обеспечению надлежащего уровня жизни и развития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КПДН, образования, социального центра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Е.В.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системы социального сопровождения и обслуживания семей, попавших в трудную жизненную ситуацию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Предоставление мер социального помощи и социального обслуживания опекунских и приемных семей с детьми-сиротами, семей с детьми-инвалидами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благотворительных акций «Собери ребенка в школу», «Рождество и Пасха в детском доме», «Выпускник детского дома»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Олейник Н.Б.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Пестерникова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С.Д.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Демидова А.М.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межведомственной системы сопровождения детей-сирот и без попечения: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-анализ работы органов  опеки и ведомств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-школа опекуна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-конкурс «Наш теплый дом», «Чужих детей не бывает», социальной рекламы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совета по профилактике социального сиротства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созданию условий для самореализации и адаптации населения к рынку труда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обучения детей-сирот и опекаемых в организациях профессионального образования (получение не менее 2-х специальностей)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 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мероприятий по обеспечению детей-сирот и опекаемых (лиц из их числа) жильем (актуализация списков, принятие постановлений, ведение банка данных, работа с поселениями)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Создание условий для обучения детей-инвалидов, вт.ч. получение инклюзивного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учебный год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попечительский 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государственных услуг по профессиональной ориентации, социальной адаптации, психологической поддержке безработных граждан, в т.ч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.ж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енщин с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по плану Центра занятости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Содействие родителям в организации профессионального обучения выпускников из числа детей-инвалидов (изучение  вопроса, выявление проблем, сопровождение)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август-сентябрь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профессионального обучения женщин, находящихся в поиске подходящей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профессионального обучения граждан, имеющих детей-инвалидов, находящихся в поиске подходящей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Создание специально оборудованных рабочих мест для трудоустройства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согласованию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  работодателями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трудоустройства несовершеннолетних, находящихся в трудной жизненной ситуации, в летний период и трудоустройства детей-сирот во внеурочное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содействия трудовой занятости граждан после завершения сезонных работ в горнодобывающей промышленности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осень-зима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организации работы с мигрантами и представителями национальных сообществ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Изучение потребности в специалистах для работы в социально-экономической сфере и направление предложений в Минтруд (для формирования квоты)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руководители предприятий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формированию межэтнических отношений </w:t>
            </w:r>
            <w:r w:rsidRPr="00C717E5">
              <w:rPr>
                <w:rFonts w:ascii="Times New Roman" w:eastAsia="Times New Roman" w:hAnsi="Times New Roman" w:cs="Times New Roman"/>
                <w:sz w:val="16"/>
                <w:szCs w:val="16"/>
              </w:rPr>
              <w:t>(постановление администрации)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A25BD6" w:rsidRPr="00C717E5" w:rsidRDefault="00A25BD6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36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населения </w:t>
            </w:r>
            <w:r w:rsidR="003642E5">
              <w:rPr>
                <w:rFonts w:ascii="Times New Roman" w:eastAsia="Times New Roman" w:hAnsi="Times New Roman" w:cs="Times New Roman"/>
                <w:sz w:val="20"/>
                <w:szCs w:val="24"/>
              </w:rPr>
              <w:t>округа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национальному составу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1457D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совместно с 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МС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10.4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Содействие деятельности районной ассоциации коренных малочисленных народов Севера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A25BD6" w:rsidRPr="00C717E5" w:rsidRDefault="00A25BD6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Зайцева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мероприятий «Колымское братство», «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Чайрудяк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6" w:rsidRPr="00C717E5" w:rsidRDefault="00A25BD6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C717E5" w:rsidRPr="00C717E5" w:rsidRDefault="00C717E5" w:rsidP="0036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созданию условий для конкурентоспособности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региональных форумах по продвижению социальных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Прокопенко В.А.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ярмарок вакансий учебных и рабочих ме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 в </w:t>
            </w: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Яг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однинском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ЦЗН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муниципальной программы по развитию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3642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и направление предложений  для включения в региональные и федеральные программы развития в сфере образования, культуры, спорта (строительство социальных объектов, обновление материально-технической базы)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  <w:r w:rsidRPr="00C717E5">
              <w:rPr>
                <w:rFonts w:ascii="Times New Roman" w:eastAsia="Times New Roman" w:hAnsi="Times New Roman" w:cs="Times New Roman"/>
                <w:sz w:val="16"/>
                <w:szCs w:val="16"/>
              </w:rPr>
              <w:t>(при формировании федеральных и региональных программ)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A25BD6" w:rsidRPr="00C717E5" w:rsidRDefault="00A25BD6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287328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2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информационному обеспечению плана демографического развития </w:t>
            </w:r>
            <w:r w:rsidR="00287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Ведение рубрик в газете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 по пропаганде здорового образа жизни и развития спорта (освещение мероприятий, интервью с лучшими детскими тренерами, рассказы о чемпионах)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Игнаткина</w:t>
            </w:r>
            <w:proofErr w:type="spell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Е.Ю.</w:t>
            </w:r>
          </w:p>
          <w:p w:rsidR="00C717E5" w:rsidRPr="00C717E5" w:rsidRDefault="00287328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ежегодных информационно-аналитических докладов о состоянии демографической ситуации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ежегодно</w:t>
            </w:r>
          </w:p>
          <w:p w:rsidR="00C717E5" w:rsidRPr="00C717E5" w:rsidRDefault="001457D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февраль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287328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287328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выступлений руководителей учреждений по вопросам демографической политики округа, особенно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в газете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 статистических данных по тематике демографических процессов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информаций о работе общественных советов, комиссий при администрации 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287328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End"/>
          </w:p>
          <w:p w:rsidR="00C717E5" w:rsidRDefault="00287328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Е.В.</w:t>
            </w:r>
          </w:p>
          <w:p w:rsidR="00287328" w:rsidRDefault="00287328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Е.И.</w:t>
            </w:r>
          </w:p>
          <w:p w:rsidR="001457DC" w:rsidRPr="00C717E5" w:rsidRDefault="001457D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28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 w:rsidR="00287328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нормативных правовых актов админис</w:t>
            </w:r>
            <w:r w:rsidR="00A25BD6">
              <w:rPr>
                <w:rFonts w:ascii="Times New Roman" w:eastAsia="Times New Roman" w:hAnsi="Times New Roman" w:cs="Times New Roman"/>
                <w:sz w:val="20"/>
                <w:szCs w:val="24"/>
              </w:rPr>
              <w:t>трации, собрания представителей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газете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 и на официальных сайтах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28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 w:rsidR="00287328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Опубликование материалов специалистов и общественности в рамках проводимых конкурсов по тематике демографической ситуации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28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 w:rsidR="00287328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Стимулирование специалистов здравоохранения за участие в пропаганде здорового образа жизни на страницах газеты «</w:t>
            </w:r>
            <w:proofErr w:type="gramStart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Северная</w:t>
            </w:r>
            <w:proofErr w:type="gramEnd"/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правда»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рамках конкурсов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</w:tbl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B1" w:rsidRPr="00C717E5" w:rsidRDefault="007316B1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№ 2</w:t>
      </w:r>
    </w:p>
    <w:p w:rsidR="00C717E5" w:rsidRPr="00C717E5" w:rsidRDefault="00C717E5" w:rsidP="00C717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о</w:t>
      </w:r>
      <w:r w:rsidR="00A25BD6">
        <w:rPr>
          <w:rFonts w:ascii="Times New Roman" w:eastAsia="Times New Roman" w:hAnsi="Times New Roman" w:cs="Times New Roman"/>
          <w:sz w:val="20"/>
          <w:szCs w:val="20"/>
        </w:rPr>
        <w:t>т</w:t>
      </w:r>
      <w:r w:rsidR="007316B1">
        <w:rPr>
          <w:rFonts w:ascii="Times New Roman" w:eastAsia="Times New Roman" w:hAnsi="Times New Roman" w:cs="Times New Roman"/>
          <w:sz w:val="20"/>
          <w:szCs w:val="20"/>
        </w:rPr>
        <w:t xml:space="preserve"> 23 января </w:t>
      </w:r>
      <w:r w:rsidR="00A25BD6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287328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7316B1">
        <w:rPr>
          <w:rFonts w:ascii="Times New Roman" w:eastAsia="Times New Roman" w:hAnsi="Times New Roman" w:cs="Times New Roman"/>
          <w:sz w:val="20"/>
          <w:szCs w:val="20"/>
        </w:rPr>
        <w:t>36</w:t>
      </w:r>
      <w:r w:rsidRPr="00C717E5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717E5" w:rsidRPr="00C717E5" w:rsidRDefault="00C717E5" w:rsidP="00C7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17E5">
        <w:rPr>
          <w:rFonts w:ascii="Times New Roman" w:eastAsia="Times New Roman" w:hAnsi="Times New Roman" w:cs="Times New Roman"/>
          <w:b/>
          <w:bCs/>
          <w:sz w:val="18"/>
          <w:szCs w:val="18"/>
        </w:rPr>
        <w:t>ФОРМА</w:t>
      </w:r>
    </w:p>
    <w:p w:rsidR="00C717E5" w:rsidRPr="00C717E5" w:rsidRDefault="00C717E5" w:rsidP="00C7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17E5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ПРЕДОСТАВЛЕНИЯ ИНФОРМАЦИИ О ВЫПОЛНЕНИИ МЕРОПРИЯТИЙ ПЛАНА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17E5">
        <w:rPr>
          <w:rFonts w:ascii="Times New Roman" w:eastAsia="Times New Roman" w:hAnsi="Times New Roman" w:cs="Times New Roman"/>
          <w:b/>
        </w:rPr>
        <w:t xml:space="preserve">по улучшению демографической ситуации в </w:t>
      </w:r>
      <w:proofErr w:type="spellStart"/>
      <w:r w:rsidRPr="00C717E5">
        <w:rPr>
          <w:rFonts w:ascii="Times New Roman" w:eastAsia="Times New Roman" w:hAnsi="Times New Roman" w:cs="Times New Roman"/>
          <w:b/>
        </w:rPr>
        <w:t>Ягодн</w:t>
      </w:r>
      <w:r w:rsidR="00287328">
        <w:rPr>
          <w:rFonts w:ascii="Times New Roman" w:eastAsia="Times New Roman" w:hAnsi="Times New Roman" w:cs="Times New Roman"/>
          <w:b/>
        </w:rPr>
        <w:t>инском</w:t>
      </w:r>
      <w:proofErr w:type="spellEnd"/>
      <w:r w:rsidR="00287328">
        <w:rPr>
          <w:rFonts w:ascii="Times New Roman" w:eastAsia="Times New Roman" w:hAnsi="Times New Roman" w:cs="Times New Roman"/>
          <w:b/>
        </w:rPr>
        <w:t xml:space="preserve"> городском  округе на 2018</w:t>
      </w:r>
      <w:r w:rsidRPr="00C717E5">
        <w:rPr>
          <w:rFonts w:ascii="Times New Roman" w:eastAsia="Times New Roman" w:hAnsi="Times New Roman" w:cs="Times New Roman"/>
          <w:b/>
        </w:rPr>
        <w:t xml:space="preserve"> год.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280"/>
        <w:gridCol w:w="2280"/>
        <w:gridCol w:w="2040"/>
      </w:tblGrid>
      <w:tr w:rsidR="00C717E5" w:rsidRPr="00C717E5" w:rsidTr="00C717E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 исполнения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(по плану)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Информация об 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исполнении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Причина   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неисполнения  </w:t>
            </w:r>
          </w:p>
        </w:tc>
      </w:tr>
      <w:tr w:rsidR="00C717E5" w:rsidRPr="00C717E5" w:rsidTr="00C717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Default="00C717E5"/>
    <w:p w:rsidR="0041694C" w:rsidRDefault="0041694C"/>
    <w:p w:rsidR="0041694C" w:rsidRDefault="0041694C"/>
    <w:p w:rsidR="001457DC" w:rsidRPr="005A5DB7" w:rsidRDefault="001457DC" w:rsidP="001457DC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1694C" w:rsidRPr="005A5DB7" w:rsidRDefault="0041694C" w:rsidP="004169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694C" w:rsidRPr="005A5DB7" w:rsidRDefault="0041694C" w:rsidP="00416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1694C" w:rsidRPr="005A5DB7" w:rsidRDefault="0041694C">
      <w:pPr>
        <w:rPr>
          <w:rFonts w:ascii="Times New Roman" w:hAnsi="Times New Roman" w:cs="Times New Roman"/>
        </w:rPr>
      </w:pPr>
    </w:p>
    <w:sectPr w:rsidR="0041694C" w:rsidRPr="005A5DB7" w:rsidSect="00F517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E9" w:rsidRDefault="000A1CE9" w:rsidP="00F517BC">
      <w:pPr>
        <w:spacing w:after="0" w:line="240" w:lineRule="auto"/>
      </w:pPr>
      <w:r>
        <w:separator/>
      </w:r>
    </w:p>
  </w:endnote>
  <w:endnote w:type="continuationSeparator" w:id="1">
    <w:p w:rsidR="000A1CE9" w:rsidRDefault="000A1CE9" w:rsidP="00F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E9" w:rsidRDefault="000A1CE9" w:rsidP="00F517BC">
      <w:pPr>
        <w:spacing w:after="0" w:line="240" w:lineRule="auto"/>
      </w:pPr>
      <w:r>
        <w:separator/>
      </w:r>
    </w:p>
  </w:footnote>
  <w:footnote w:type="continuationSeparator" w:id="1">
    <w:p w:rsidR="000A1CE9" w:rsidRDefault="000A1CE9" w:rsidP="00F5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7E5"/>
    <w:rsid w:val="00015145"/>
    <w:rsid w:val="00055C55"/>
    <w:rsid w:val="000774FB"/>
    <w:rsid w:val="000A1CE9"/>
    <w:rsid w:val="000B58CE"/>
    <w:rsid w:val="00112EC3"/>
    <w:rsid w:val="001457DC"/>
    <w:rsid w:val="002240AC"/>
    <w:rsid w:val="00287328"/>
    <w:rsid w:val="003642E5"/>
    <w:rsid w:val="00381966"/>
    <w:rsid w:val="0041694C"/>
    <w:rsid w:val="004711BD"/>
    <w:rsid w:val="005436F8"/>
    <w:rsid w:val="005A5DB7"/>
    <w:rsid w:val="00662385"/>
    <w:rsid w:val="007316B1"/>
    <w:rsid w:val="009369EB"/>
    <w:rsid w:val="009C2244"/>
    <w:rsid w:val="00A25BD6"/>
    <w:rsid w:val="00B842E4"/>
    <w:rsid w:val="00C065CD"/>
    <w:rsid w:val="00C717E5"/>
    <w:rsid w:val="00D5795C"/>
    <w:rsid w:val="00E77709"/>
    <w:rsid w:val="00F517BC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17E5"/>
  </w:style>
  <w:style w:type="character" w:styleId="a3">
    <w:name w:val="Hyperlink"/>
    <w:basedOn w:val="a0"/>
    <w:semiHidden/>
    <w:rsid w:val="00C717E5"/>
    <w:rPr>
      <w:color w:val="0000FF"/>
      <w:u w:val="single"/>
    </w:rPr>
  </w:style>
  <w:style w:type="paragraph" w:customStyle="1" w:styleId="ConsPlusTitle">
    <w:name w:val="ConsPlusTitle"/>
    <w:rsid w:val="00C7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7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17E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7BC"/>
  </w:style>
  <w:style w:type="paragraph" w:styleId="a7">
    <w:name w:val="footer"/>
    <w:basedOn w:val="a"/>
    <w:link w:val="a8"/>
    <w:uiPriority w:val="99"/>
    <w:semiHidden/>
    <w:unhideWhenUsed/>
    <w:rsid w:val="00F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7BC"/>
  </w:style>
  <w:style w:type="paragraph" w:customStyle="1" w:styleId="a9">
    <w:name w:val="Заголовок к тексту"/>
    <w:basedOn w:val="a"/>
    <w:next w:val="aa"/>
    <w:rsid w:val="001457D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457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5EE4-8495-4754-9A77-E6CE23CD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13</cp:revision>
  <cp:lastPrinted>2018-01-18T01:33:00Z</cp:lastPrinted>
  <dcterms:created xsi:type="dcterms:W3CDTF">2017-01-14T00:50:00Z</dcterms:created>
  <dcterms:modified xsi:type="dcterms:W3CDTF">2018-01-29T23:50:00Z</dcterms:modified>
</cp:coreProperties>
</file>