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0A" w:rsidRDefault="00A11F0A" w:rsidP="00A11F0A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eastAsia="Times New Roman"/>
          <w:b/>
          <w:sz w:val="36"/>
          <w:szCs w:val="36"/>
        </w:rPr>
        <w:t>Р</w:t>
      </w:r>
      <w:proofErr w:type="gramEnd"/>
      <w:r>
        <w:rPr>
          <w:rFonts w:eastAsia="Times New Roman"/>
          <w:b/>
          <w:sz w:val="36"/>
          <w:szCs w:val="36"/>
        </w:rPr>
        <w:t xml:space="preserve"> О Д С К О Й   О К Р У Г</w:t>
      </w:r>
    </w:p>
    <w:p w:rsidR="00A11F0A" w:rsidRDefault="00A11F0A" w:rsidP="00A11F0A">
      <w:pPr>
        <w:jc w:val="center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 xml:space="preserve">686230, поселок </w:t>
      </w:r>
      <w:proofErr w:type="gramStart"/>
      <w:r>
        <w:rPr>
          <w:rFonts w:eastAsia="Times New Roman"/>
          <w:sz w:val="12"/>
          <w:szCs w:val="12"/>
        </w:rPr>
        <w:t>Ягодное</w:t>
      </w:r>
      <w:proofErr w:type="gramEnd"/>
      <w:r>
        <w:rPr>
          <w:rFonts w:eastAsia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/>
          <w:color w:val="000000"/>
          <w:sz w:val="12"/>
          <w:szCs w:val="12"/>
          <w:lang w:val="en-US"/>
        </w:rPr>
        <w:t>E</w:t>
      </w:r>
      <w:r>
        <w:rPr>
          <w:rFonts w:eastAsia="Times New Roman"/>
          <w:color w:val="000000"/>
          <w:sz w:val="12"/>
          <w:szCs w:val="12"/>
        </w:rPr>
        <w:t>-</w:t>
      </w:r>
      <w:r>
        <w:rPr>
          <w:rFonts w:eastAsia="Times New Roman"/>
          <w:color w:val="000000"/>
          <w:sz w:val="12"/>
          <w:szCs w:val="12"/>
          <w:lang w:val="en-US"/>
        </w:rPr>
        <w:t>mail</w:t>
      </w:r>
      <w:r>
        <w:rPr>
          <w:rFonts w:eastAsia="Times New Roman"/>
          <w:color w:val="000000"/>
          <w:sz w:val="12"/>
          <w:szCs w:val="12"/>
        </w:rPr>
        <w:t>:</w:t>
      </w:r>
      <w:r>
        <w:rPr>
          <w:rFonts w:eastAsia="Times New Roman"/>
          <w:sz w:val="12"/>
          <w:szCs w:val="12"/>
        </w:rPr>
        <w:t xml:space="preserve"> </w:t>
      </w:r>
      <w:hyperlink r:id="rId4" w:history="1">
        <w:r>
          <w:rPr>
            <w:rStyle w:val="a3"/>
            <w:rFonts w:eastAsia="Times New Roman"/>
            <w:sz w:val="12"/>
            <w:lang w:val="en-US"/>
          </w:rPr>
          <w:t>Priemnaya</w:t>
        </w:r>
        <w:r>
          <w:rPr>
            <w:rStyle w:val="a3"/>
            <w:rFonts w:eastAsia="Times New Roman"/>
            <w:sz w:val="12"/>
          </w:rPr>
          <w:t>_</w:t>
        </w:r>
        <w:r>
          <w:rPr>
            <w:rStyle w:val="a3"/>
            <w:rFonts w:eastAsia="Times New Roman"/>
            <w:sz w:val="12"/>
            <w:lang w:val="en-US"/>
          </w:rPr>
          <w:t>yagodnoe</w:t>
        </w:r>
        <w:r>
          <w:rPr>
            <w:rStyle w:val="a3"/>
            <w:rFonts w:eastAsia="Times New Roman"/>
            <w:sz w:val="12"/>
          </w:rPr>
          <w:t>@49</w:t>
        </w:r>
        <w:r>
          <w:rPr>
            <w:rStyle w:val="a3"/>
            <w:rFonts w:eastAsia="Times New Roman"/>
            <w:sz w:val="12"/>
            <w:lang w:val="en-US"/>
          </w:rPr>
          <w:t>gov</w:t>
        </w:r>
        <w:r>
          <w:rPr>
            <w:rStyle w:val="a3"/>
            <w:rFonts w:eastAsia="Times New Roman"/>
            <w:sz w:val="12"/>
          </w:rPr>
          <w:t>.</w:t>
        </w:r>
        <w:r>
          <w:rPr>
            <w:rStyle w:val="a3"/>
            <w:rFonts w:eastAsia="Times New Roman"/>
            <w:sz w:val="12"/>
            <w:lang w:val="en-US"/>
          </w:rPr>
          <w:t>ru</w:t>
        </w:r>
      </w:hyperlink>
    </w:p>
    <w:p w:rsidR="00A11F0A" w:rsidRDefault="00A11F0A" w:rsidP="00A11F0A">
      <w:pPr>
        <w:jc w:val="center"/>
        <w:rPr>
          <w:rFonts w:eastAsia="Times New Roman"/>
          <w:sz w:val="12"/>
          <w:szCs w:val="12"/>
        </w:rPr>
      </w:pPr>
    </w:p>
    <w:p w:rsidR="00A11F0A" w:rsidRDefault="00A11F0A" w:rsidP="00A11F0A">
      <w:pPr>
        <w:jc w:val="center"/>
        <w:rPr>
          <w:rFonts w:eastAsia="Times New Roman"/>
          <w:color w:val="0000FF"/>
          <w:sz w:val="12"/>
          <w:u w:val="single"/>
        </w:rPr>
      </w:pPr>
      <w:bookmarkStart w:id="0" w:name="_GoBack"/>
      <w:bookmarkEnd w:id="0"/>
    </w:p>
    <w:p w:rsidR="00A11F0A" w:rsidRDefault="00A11F0A" w:rsidP="00A11F0A">
      <w:pPr>
        <w:jc w:val="center"/>
        <w:rPr>
          <w:rFonts w:eastAsia="Times New Roman"/>
          <w:sz w:val="12"/>
          <w:szCs w:val="12"/>
        </w:rPr>
      </w:pPr>
    </w:p>
    <w:p w:rsidR="00A11F0A" w:rsidRDefault="00A11F0A" w:rsidP="00A11F0A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ЯГОДНИНСКОГО ГОРОДСКОГО ОКРУГА</w:t>
      </w: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Times New Roman"/>
          <w:b/>
          <w:bCs/>
          <w:lang w:eastAsia="en-US"/>
        </w:rPr>
      </w:pPr>
    </w:p>
    <w:p w:rsidR="00A11F0A" w:rsidRDefault="00A11F0A" w:rsidP="00A11F0A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A11F0A" w:rsidRDefault="00A11F0A" w:rsidP="00A11F0A">
      <w:pPr>
        <w:rPr>
          <w:rFonts w:eastAsia="Times New Roman"/>
          <w:sz w:val="28"/>
          <w:szCs w:val="28"/>
          <w:lang w:eastAsia="en-US"/>
        </w:rPr>
      </w:pPr>
    </w:p>
    <w:p w:rsidR="00A11F0A" w:rsidRDefault="00A11F0A" w:rsidP="00A11F0A">
      <w:pPr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от «27» июля 2016 года</w:t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  <w:t xml:space="preserve">№ 598 </w:t>
      </w:r>
    </w:p>
    <w:p w:rsidR="00A11F0A" w:rsidRDefault="00A11F0A" w:rsidP="00A11F0A">
      <w:pPr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A11F0A" w:rsidTr="00A11F0A">
        <w:tc>
          <w:tcPr>
            <w:tcW w:w="4786" w:type="dxa"/>
            <w:hideMark/>
          </w:tcPr>
          <w:p w:rsidR="00A11F0A" w:rsidRDefault="00A11F0A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      </w:r>
          </w:p>
        </w:tc>
      </w:tr>
    </w:tbl>
    <w:p w:rsidR="00A11F0A" w:rsidRDefault="00A11F0A" w:rsidP="00A11F0A">
      <w:pPr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bCs/>
          </w:rPr>
          <w:t>2010 г</w:t>
        </w:r>
      </w:smartTag>
      <w:r>
        <w:rPr>
          <w:rFonts w:eastAsia="Times New Roman"/>
          <w:bCs/>
        </w:rPr>
        <w:t xml:space="preserve">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Положением об отделе архитектуры и градостроительства, администрация Ягоднинского городского округа. </w:t>
      </w:r>
      <w:proofErr w:type="gramEnd"/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ПОСТАНОВЛЯЕТ: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  <w:t>1.Утвердить административный регламент предоставления муниципальной услуги «</w:t>
      </w:r>
      <w:r>
        <w:rPr>
          <w:rFonts w:eastAsia="Times New Roman"/>
          <w:lang w:eastAsia="en-US"/>
        </w:rPr>
        <w:t xml:space="preserve">Прием заявлений и выдача документов о согласовании проектов границ земельных участков», </w:t>
      </w:r>
      <w:r>
        <w:rPr>
          <w:rFonts w:eastAsia="Times New Roman"/>
          <w:bCs/>
          <w:lang w:eastAsia="en-US"/>
        </w:rPr>
        <w:t>согласно приложению № 1 к настоящему постановлению.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lang w:eastAsia="en-US"/>
        </w:rPr>
        <w:tab/>
        <w:t xml:space="preserve">2. </w:t>
      </w:r>
      <w:r>
        <w:t>Признать утратившими силу: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ab/>
        <w:t>2.1.</w:t>
      </w:r>
      <w:r>
        <w:rPr>
          <w:rFonts w:eastAsia="Times New Roman"/>
        </w:rPr>
        <w:t xml:space="preserve"> Постановление администрации МО «Поселок Оротукан» от 03.12.2010 № 59-п «</w:t>
      </w:r>
      <w:hyperlink r:id="rId5" w:history="1">
        <w:r>
          <w:rPr>
            <w:rStyle w:val="a3"/>
            <w:rFonts w:eastAsia="Times New Roman"/>
            <w:color w:val="auto"/>
            <w:u w:val="none"/>
          </w:rPr>
          <w:t>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</w:t>
        </w:r>
      </w:hyperlink>
      <w:r>
        <w:t>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 xml:space="preserve">2.2. </w:t>
      </w:r>
      <w:proofErr w:type="gramStart"/>
      <w:r>
        <w:t xml:space="preserve">Постановление администрации МО «Поселок </w:t>
      </w:r>
      <w:proofErr w:type="spellStart"/>
      <w:r>
        <w:t>Синегорье</w:t>
      </w:r>
      <w:proofErr w:type="spellEnd"/>
      <w:r>
        <w:t xml:space="preserve">» от 05.04.2012 № 22 «О внесении изменений в Постановление главы муниципального образования «Поселок </w:t>
      </w:r>
      <w:proofErr w:type="spellStart"/>
      <w:r>
        <w:t>Синегорье</w:t>
      </w:r>
      <w:proofErr w:type="spellEnd"/>
      <w:r>
        <w:t xml:space="preserve">» № 5 от 17.01.2011 г. «Об утверждении административного регламента администрации п. </w:t>
      </w:r>
      <w:proofErr w:type="spellStart"/>
      <w:r>
        <w:t>Синегорье</w:t>
      </w:r>
      <w:proofErr w:type="spellEnd"/>
      <w:r>
        <w:t xml:space="preserve"> муниципального образования «Поселок </w:t>
      </w:r>
      <w:proofErr w:type="spellStart"/>
      <w:r>
        <w:t>Синегорье</w:t>
      </w:r>
      <w:proofErr w:type="spellEnd"/>
      <w:r>
        <w:t>» по исполнению органом местного самоуправления муниципальной функции «Прием заявлений и выдача документов о согласовании проектов границ земельных участков».</w:t>
      </w:r>
      <w:proofErr w:type="gramEnd"/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>2.3. Постановление администрации МО «Поселок Дебин» от 06.04.2012 № 27-п «Об утверждении административного регламента о приеме заявлений и выдаче документов о согласовании проектов границ земельных участков».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>2.4. Постановление администрации Ягоднинского района от 30.07.2012 года № 433 «Об утверждении в новой редакции административного регламента оказания муниципальной услуги «Прием заявлений и выдача документов о согласовании проектов границ земельных участков администрацией Ягоднинского муниципального района».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ab/>
        <w:t>2.5. Постановление администрации Ягоднинского района от 30.07.2012 № 444 «Об отмене постановления администрации Ягоднинского района от 23 декабря 2010 года № 603 «Об утверждении административного регламента предоставления в электронном виде муниципальной услуги «Прием заявлений и выдача документов о согласовании проектов границ земельных участков».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>2.6. П</w:t>
      </w:r>
      <w:r>
        <w:rPr>
          <w:rFonts w:eastAsia="Times New Roman"/>
        </w:rPr>
        <w:t>остановление администрации МО «Поселок Ягодное» от 08.02.2013 № 20 «</w:t>
      </w:r>
      <w:hyperlink r:id="rId6" w:history="1">
        <w:r>
          <w:rPr>
            <w:rStyle w:val="a3"/>
            <w:rFonts w:eastAsia="Times New Roman"/>
            <w:color w:val="auto"/>
            <w:u w:val="none"/>
          </w:rPr>
          <w:t xml:space="preserve">Об утверждении административного регламента по предоставлению муниципальной услуги </w:t>
        </w:r>
        <w:r>
          <w:rPr>
            <w:rStyle w:val="a3"/>
            <w:rFonts w:eastAsia="Times New Roman"/>
            <w:color w:val="auto"/>
            <w:u w:val="none"/>
          </w:rPr>
          <w:lastRenderedPageBreak/>
          <w:t>«Прием заявлений и выдача документов о согласовании проектов границ земельных участков» на территории муниципального образования «Поселок Ягодное»</w:t>
        </w:r>
      </w:hyperlink>
      <w:r>
        <w:t>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2.7. Постановление администрации МО «Поселок </w:t>
      </w:r>
      <w:proofErr w:type="spellStart"/>
      <w:r>
        <w:rPr>
          <w:rFonts w:eastAsia="Times New Roman"/>
          <w:lang w:eastAsia="en-US"/>
        </w:rPr>
        <w:t>Синегорье</w:t>
      </w:r>
      <w:proofErr w:type="spellEnd"/>
      <w:r>
        <w:rPr>
          <w:rFonts w:eastAsia="Times New Roman"/>
          <w:lang w:eastAsia="en-US"/>
        </w:rPr>
        <w:t>» от 14.02.2013 № 28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rPr>
          <w:rFonts w:eastAsia="Times New Roman"/>
          <w:lang w:eastAsia="en-US"/>
        </w:rPr>
        <w:tab/>
        <w:t>2.8.</w:t>
      </w:r>
      <w:r>
        <w:t xml:space="preserve"> Постановление администрации Ягоднинского района от 23 октября 2013 года № 600 «О внесении изменений в Постановление администрации Ягоднинского района № 433 от 30.07.2012 года «Об утверждении в новой редакции административного регламента оказания муниципальной услуги «</w:t>
      </w:r>
      <w:r>
        <w:rPr>
          <w:rFonts w:eastAsia="Times New Roman"/>
          <w:lang w:eastAsia="en-US"/>
        </w:rPr>
        <w:t>Прием заявлений и выдача документов о согласовании проектов границ земельных участков администрацией Ягоднинского муниципального района</w:t>
      </w:r>
      <w:r>
        <w:t>» администрацией Ягоднинского района».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>
        <w:rPr>
          <w:rFonts w:eastAsia="Times New Roman"/>
        </w:rPr>
        <w:t xml:space="preserve">Постановление администрации МО «Поселок </w:t>
      </w:r>
      <w:proofErr w:type="spellStart"/>
      <w:r>
        <w:rPr>
          <w:rFonts w:eastAsia="Times New Roman"/>
        </w:rPr>
        <w:t>Синегорье</w:t>
      </w:r>
      <w:proofErr w:type="spellEnd"/>
      <w:r>
        <w:rPr>
          <w:rFonts w:eastAsia="Times New Roman"/>
        </w:rPr>
        <w:t xml:space="preserve">» от 03.02.2014 № 19 </w:t>
      </w:r>
      <w:hyperlink r:id="rId7" w:history="1">
        <w:r>
          <w:rPr>
            <w:rStyle w:val="a3"/>
            <w:rFonts w:eastAsia="Times New Roman"/>
            <w:color w:val="auto"/>
            <w:u w:val="none"/>
          </w:rPr>
          <w:t>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  </w:r>
      </w:hyperlink>
      <w:r>
        <w:t>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cs="Courier New"/>
          <w:bCs/>
          <w:u w:val="single"/>
        </w:rPr>
      </w:pPr>
      <w:r>
        <w:rPr>
          <w:rFonts w:cs="Courier New"/>
          <w:bCs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>
          <w:rPr>
            <w:rStyle w:val="a3"/>
            <w:rFonts w:cs="Courier New"/>
            <w:bCs/>
            <w:lang w:val="en-US"/>
          </w:rPr>
          <w:t>http</w:t>
        </w:r>
        <w:r>
          <w:rPr>
            <w:rStyle w:val="a3"/>
            <w:rFonts w:cs="Courier New"/>
            <w:bCs/>
          </w:rPr>
          <w:t>://</w:t>
        </w:r>
        <w:proofErr w:type="spellStart"/>
        <w:r>
          <w:rPr>
            <w:rStyle w:val="a3"/>
            <w:rFonts w:cs="Courier New"/>
            <w:bCs/>
            <w:lang w:val="en-US"/>
          </w:rPr>
          <w:t>yagodnoeadm</w:t>
        </w:r>
        <w:proofErr w:type="spellEnd"/>
        <w:r>
          <w:rPr>
            <w:rStyle w:val="a3"/>
            <w:rFonts w:cs="Courier New"/>
            <w:bCs/>
          </w:rPr>
          <w:t>.</w:t>
        </w:r>
        <w:proofErr w:type="spellStart"/>
        <w:r>
          <w:rPr>
            <w:rStyle w:val="a3"/>
            <w:rFonts w:cs="Courier New"/>
            <w:bCs/>
            <w:lang w:val="en-US"/>
          </w:rPr>
          <w:t>ru</w:t>
        </w:r>
        <w:proofErr w:type="spellEnd"/>
      </w:hyperlink>
      <w:r>
        <w:rPr>
          <w:rFonts w:cs="Courier New"/>
          <w:bCs/>
          <w:u w:val="single"/>
        </w:rPr>
        <w:t>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ab/>
        <w:t xml:space="preserve">4. </w:t>
      </w:r>
      <w:proofErr w:type="gramStart"/>
      <w:r>
        <w:rPr>
          <w:rFonts w:eastAsia="Times New Roman"/>
          <w:bCs/>
          <w:lang w:eastAsia="en-US"/>
        </w:rPr>
        <w:t>Контроль за</w:t>
      </w:r>
      <w:proofErr w:type="gramEnd"/>
      <w:r>
        <w:rPr>
          <w:rFonts w:eastAsia="Times New Roman"/>
          <w:bCs/>
          <w:lang w:eastAsia="en-US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городского округа </w:t>
      </w:r>
      <w:proofErr w:type="spellStart"/>
      <w:r>
        <w:rPr>
          <w:rFonts w:eastAsia="Times New Roman"/>
          <w:bCs/>
          <w:lang w:eastAsia="en-US"/>
        </w:rPr>
        <w:t>Мурашева</w:t>
      </w:r>
      <w:proofErr w:type="spellEnd"/>
      <w:r>
        <w:rPr>
          <w:rFonts w:eastAsia="Times New Roman"/>
          <w:bCs/>
          <w:lang w:eastAsia="en-US"/>
        </w:rPr>
        <w:t xml:space="preserve"> М.Н.</w:t>
      </w: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И.о. главы Ягоднинского </w:t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</w:r>
      <w:r>
        <w:rPr>
          <w:rFonts w:eastAsia="Times New Roman"/>
          <w:bCs/>
          <w:lang w:eastAsia="en-US"/>
        </w:rPr>
        <w:tab/>
        <w:t xml:space="preserve">Л.А. </w:t>
      </w:r>
      <w:proofErr w:type="spellStart"/>
      <w:r>
        <w:rPr>
          <w:rFonts w:eastAsia="Times New Roman"/>
          <w:bCs/>
          <w:lang w:eastAsia="en-US"/>
        </w:rPr>
        <w:t>Гужавина</w:t>
      </w:r>
      <w:proofErr w:type="spellEnd"/>
    </w:p>
    <w:p w:rsidR="00A11F0A" w:rsidRDefault="00A11F0A" w:rsidP="00A11F0A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городского округа</w:t>
      </w: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A11F0A" w:rsidRDefault="00A11F0A" w:rsidP="00A11F0A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Times New Roman"/>
        </w:rPr>
      </w:pPr>
    </w:p>
    <w:p w:rsidR="00222E38" w:rsidRDefault="00222E38"/>
    <w:sectPr w:rsidR="00222E38" w:rsidSect="00A11F0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0A"/>
    <w:rsid w:val="00222E38"/>
    <w:rsid w:val="00A1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1F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93f07d82-204f-4232-b7c8-d08195c0fe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631870af-8f73-431b-9267-a484b52a040d" TargetMode="External"/><Relationship Id="rId5" Type="http://schemas.openxmlformats.org/officeDocument/2006/relationships/hyperlink" Target="about:blank?act=7dc30cb9-4162-4d87-80da-f4c77c15a3c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2016-09-08T05:17:00Z</dcterms:created>
  <dcterms:modified xsi:type="dcterms:W3CDTF">2016-09-08T05:17:00Z</dcterms:modified>
</cp:coreProperties>
</file>