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52" w:rsidRPr="00F83099" w:rsidRDefault="00EF2352" w:rsidP="00EF2352">
      <w:pPr>
        <w:spacing w:after="0" w:line="240" w:lineRule="auto"/>
        <w:ind w:right="-1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EF2352" w:rsidRPr="00F83099" w:rsidRDefault="00EF2352" w:rsidP="00EF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 проведении открытого аукциона на  право  заключения</w:t>
      </w:r>
    </w:p>
    <w:p w:rsidR="00EF2352" w:rsidRPr="00F83099" w:rsidRDefault="00EF2352" w:rsidP="00EF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договор</w:t>
      </w:r>
      <w:r w:rsidR="00BE657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ов</w:t>
      </w:r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аренды муниципального имущества</w:t>
      </w:r>
    </w:p>
    <w:p w:rsidR="00EF2352" w:rsidRPr="00F83099" w:rsidRDefault="00EF2352" w:rsidP="00EF2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proofErr w:type="spellStart"/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Ханкайского</w:t>
      </w:r>
      <w:proofErr w:type="spellEnd"/>
      <w:r w:rsidRPr="00F8309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муниципального района</w:t>
      </w:r>
    </w:p>
    <w:p w:rsidR="00EF2352" w:rsidRPr="00F83099" w:rsidRDefault="00EF2352" w:rsidP="00EF2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EF2352" w:rsidRPr="00F83099" w:rsidRDefault="00EF2352" w:rsidP="00EF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основании пост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новления Администрации </w:t>
      </w:r>
      <w:proofErr w:type="spell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BE6571">
        <w:rPr>
          <w:rFonts w:ascii="Times New Roman" w:eastAsia="Times New Roman" w:hAnsi="Times New Roman" w:cs="Times New Roman"/>
          <w:sz w:val="28"/>
          <w:szCs w:val="28"/>
          <w:lang w:eastAsia="ru-RU"/>
        </w:rPr>
        <w:t>11.07.2016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E6571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-па  «О проведении аукциона на право заключения договор</w:t>
      </w:r>
      <w:r w:rsidR="00BE6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 муниципального имущества </w:t>
      </w:r>
      <w:proofErr w:type="spell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</w:t>
      </w:r>
      <w:proofErr w:type="spellEnd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 пров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 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E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BE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E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11-00 часов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местное) в здании админ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района по адресу: с. Камень-Рыболов, ул. Кирова, 8, 3-й этаж, </w:t>
      </w:r>
      <w:proofErr w:type="spellStart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312, открытый по составу участников 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аукцион</w:t>
      </w:r>
      <w:r w:rsidRPr="00F8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право</w:t>
      </w:r>
      <w:proofErr w:type="gramEnd"/>
      <w:r w:rsidR="00C7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</w:t>
      </w:r>
      <w:r w:rsidR="00C77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договор</w:t>
      </w:r>
      <w:r w:rsidR="00BE6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аренды</w:t>
      </w:r>
      <w:r w:rsidR="00BE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имущества   </w:t>
      </w:r>
      <w:proofErr w:type="spellStart"/>
      <w:r w:rsidRPr="00F8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Ханкайского</w:t>
      </w:r>
      <w:proofErr w:type="spellEnd"/>
      <w:r w:rsidRPr="00F8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муниципального  района:</w:t>
      </w:r>
      <w:r w:rsidR="00BE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09"/>
        <w:gridCol w:w="6007"/>
      </w:tblGrid>
      <w:tr w:rsidR="00EF2352" w:rsidRPr="00F83099" w:rsidTr="00455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455F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EF2352" w:rsidRPr="00F83099" w:rsidRDefault="00EF2352" w:rsidP="002152BD">
            <w:pPr>
              <w:keepNext/>
              <w:spacing w:after="0" w:line="240" w:lineRule="auto"/>
              <w:ind w:left="-108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разделов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keepNext/>
              <w:spacing w:after="0" w:line="240" w:lineRule="auto"/>
              <w:ind w:left="-49" w:right="405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разделов</w:t>
            </w:r>
          </w:p>
        </w:tc>
      </w:tr>
      <w:tr w:rsidR="00EF2352" w:rsidRPr="00F83099" w:rsidTr="00455F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83099" w:rsidRDefault="00455F79" w:rsidP="00455F79">
            <w:pPr>
              <w:widowControl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Наименование орган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затора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</w:t>
            </w:r>
          </w:p>
        </w:tc>
      </w:tr>
      <w:tr w:rsidR="00EF2352" w:rsidRPr="00F83099" w:rsidTr="00455F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2" w:rsidRPr="00F83099" w:rsidRDefault="00EF2352" w:rsidP="004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 нахождения, по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товый адрес организат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 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w w:val="9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692684, Приморский край, Ханкайский район, 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ул. Кирова,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8.  </w:t>
            </w:r>
          </w:p>
        </w:tc>
      </w:tr>
      <w:tr w:rsidR="00EF2352" w:rsidRPr="00BA726A" w:rsidTr="00455F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2" w:rsidRPr="00F83099" w:rsidRDefault="00EF2352" w:rsidP="004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Адрес электронной п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чты организатора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71" w:rsidRPr="00BE6571" w:rsidRDefault="00EF2352" w:rsidP="00BE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>E-mail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de-DE" w:eastAsia="ru-RU"/>
              </w:rPr>
              <w:t xml:space="preserve">: </w:t>
            </w:r>
            <w:hyperlink r:id="rId6" w:history="1">
              <w:r w:rsidR="00BE6571" w:rsidRPr="00CC73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ahmr</w:t>
              </w:r>
              <w:r w:rsidR="00BE6571" w:rsidRPr="00BE65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@</w:t>
              </w:r>
              <w:r w:rsidR="00BE6571" w:rsidRPr="00CC73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mail</w:t>
              </w:r>
              <w:r w:rsidR="00BE6571" w:rsidRPr="00BE65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.</w:t>
              </w:r>
              <w:r w:rsidR="00BE6571" w:rsidRPr="00CC73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hanka</w:t>
              </w:r>
              <w:r w:rsidR="00BE6571" w:rsidRPr="00BE65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.</w:t>
              </w:r>
              <w:r w:rsidR="00BE6571" w:rsidRPr="00CC73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en-US" w:eastAsia="ru-RU"/>
                </w:rPr>
                <w:t>ru</w:t>
              </w:r>
            </w:hyperlink>
            <w:r w:rsidR="00BE6571" w:rsidRPr="00BE65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</w:p>
          <w:p w:rsidR="00BE6571" w:rsidRDefault="003469B6" w:rsidP="00BE6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history="1">
              <w:r w:rsidR="00BE6571" w:rsidRPr="00CC733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hankaisky</w:t>
              </w:r>
              <w:r w:rsidR="00BE6571" w:rsidRPr="00CC733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BE6571" w:rsidRPr="00CC733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mo</w:t>
              </w:r>
              <w:r w:rsidR="00BE6571" w:rsidRPr="00CC733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BE6571" w:rsidRPr="00CC733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primorsky</w:t>
              </w:r>
              <w:r w:rsidR="00BE6571" w:rsidRPr="00CC733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BE6571" w:rsidRPr="00CC7333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BE6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F2352" w:rsidRPr="00F83099" w:rsidRDefault="00EF2352" w:rsidP="002152BD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</w:p>
        </w:tc>
      </w:tr>
      <w:tr w:rsidR="00EF2352" w:rsidRPr="00F83099" w:rsidTr="00455F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352" w:rsidRPr="00F83099" w:rsidRDefault="00EF2352" w:rsidP="00455F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val="en-US" w:eastAsia="ru-RU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Контактное лицо орг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низатора, номер телеф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spacing w:after="0" w:line="240" w:lineRule="auto"/>
              <w:ind w:left="-36" w:firstLine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Верневская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Ивановна, 8 (42349)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97-3-31,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201, 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</w:tr>
      <w:tr w:rsidR="00EF2352" w:rsidRPr="00F83099" w:rsidTr="00455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455F79" w:rsidRDefault="00455F79" w:rsidP="00455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455F7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расположения,  описание и технические характеристики мун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ципального имущества, права на которое пер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даются по договору, в том числе площадь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1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нежилое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№ 27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общей площадью 17,0 кв. м,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 в здании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адресу: Приморский край, Ханкайский ра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он,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Кирова, д. 2А.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Техническое состояние нежилого помещения характеризуется следующим: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1) Фундамент – ленточный, бетонный.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2) Стены, вид строительного материала – кирпич. Перегородки: имеются.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3) Перекрытия (чердачные, междуэтажные) – имеются.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4) Кровля – шифер.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5) Полы – имеются.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6) Проемы (дверные) – </w:t>
            </w:r>
            <w:r w:rsidR="003719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имеются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7) Высота потолков помещения –</w:t>
            </w:r>
            <w:r w:rsidR="003719F4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 м.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8) Внутренняя отделка – штукатурка.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9) Санитарное и электротехническое обор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дование:</w:t>
            </w:r>
          </w:p>
          <w:p w:rsidR="00BE6571" w:rsidRPr="00CC7333" w:rsidRDefault="00BE6571" w:rsidP="00BE657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отопление – отсутствует;</w:t>
            </w:r>
          </w:p>
          <w:p w:rsidR="00BE6571" w:rsidRPr="00CC7333" w:rsidRDefault="00BE6571" w:rsidP="00BE657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водопровод – отсутствует;</w:t>
            </w:r>
          </w:p>
          <w:p w:rsidR="00BE6571" w:rsidRPr="00CC7333" w:rsidRDefault="00BE6571" w:rsidP="00BE657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электроосвещение – имеется;</w:t>
            </w:r>
          </w:p>
          <w:p w:rsidR="00BE6571" w:rsidRDefault="00BE6571" w:rsidP="00BE657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канализация – отсутствует.</w:t>
            </w:r>
          </w:p>
          <w:p w:rsidR="00BE6571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EA56AF">
              <w:rPr>
                <w:rFonts w:ascii="Times New Roman" w:eastAsia="Times New Roman" w:hAnsi="Times New Roman" w:cs="Arial"/>
                <w:b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Лот № 2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: нежилые помещения №№ 33-38, о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щей 52,6 кв. м, расположенные в здании по адр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су: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Камень-Рыболов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, ул. Кирова, д. 2А.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Техническое состояние нежилых помещений характеризуется следующим: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1) Фундамент – ленточный, бетонный.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2) Стены, вид строительного материала – кирпич. Перегородки: имеются.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3) Перекрытия (междуэтажные, </w:t>
            </w:r>
            <w:proofErr w:type="spellStart"/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надподвал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ь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) – имеются.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4) Кровля – шифер.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5) Полы – имеются.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6) Проемы (оконные, дверные) – деревянные, остекление – полное.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7) Высота потолков помещения – более 3 м.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8) Внутренняя отделка – штукатурка, обои.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9) Санитарное и электротехническое обор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дование:</w:t>
            </w:r>
          </w:p>
          <w:p w:rsidR="00BE6571" w:rsidRPr="00CC7333" w:rsidRDefault="00BE6571" w:rsidP="00BE657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отопление – имеется;</w:t>
            </w:r>
          </w:p>
          <w:p w:rsidR="00BE6571" w:rsidRPr="00CC7333" w:rsidRDefault="00BE6571" w:rsidP="00BE657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водопровод – имеется;</w:t>
            </w:r>
          </w:p>
          <w:p w:rsidR="00BE6571" w:rsidRPr="00CC7333" w:rsidRDefault="00BE6571" w:rsidP="00BE657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электроосвещение – имеется;</w:t>
            </w:r>
          </w:p>
          <w:p w:rsidR="00BE6571" w:rsidRPr="00CC7333" w:rsidRDefault="00BE6571" w:rsidP="00BE657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канализация – имеется.</w:t>
            </w:r>
          </w:p>
          <w:p w:rsidR="00BE6571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BE6571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EA56AF">
              <w:rPr>
                <w:rFonts w:ascii="Times New Roman" w:eastAsia="Times New Roman" w:hAnsi="Times New Roman" w:cs="Arial"/>
                <w:b/>
                <w:color w:val="000000"/>
                <w:spacing w:val="-4"/>
                <w:sz w:val="28"/>
                <w:szCs w:val="28"/>
                <w:lang w:eastAsia="ru-RU"/>
              </w:rPr>
              <w:t>Лот № 3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: нежилое здание – детский сад, 1-этажное, общей площадью 308,4 кв. м, распол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женное по адресу: с. Камень-Рыболов, </w:t>
            </w:r>
            <w:r w:rsidR="00D5756F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ул. Кал</w:t>
            </w:r>
            <w:r w:rsidR="00D5756F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="00D5756F"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нина, 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д. 8А. </w:t>
            </w:r>
            <w:proofErr w:type="gramEnd"/>
          </w:p>
          <w:p w:rsidR="00BE6571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Техническое состояние здания характеризуется следующим: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1) Фундамент – ленточный, бетонный.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2) Стены, вид строительного материала – кирпич. Перегородки: имеются.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3) Перекрытия (междуэтажные, </w:t>
            </w:r>
            <w:proofErr w:type="spellStart"/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надподвал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ь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ные</w:t>
            </w:r>
            <w:proofErr w:type="spellEnd"/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) – имеются.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4) Кровля – шифер.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5) Полы – имеются.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6) Проемы (оконные, дверные) – деревянные, остекление – полное.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7) Высота потолков помещения – более 3 м.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8) Внутренняя отделка – штукатурка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окраска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E6571" w:rsidRPr="00CC7333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9) Санитарное и электротехническое обор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у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дование:</w:t>
            </w:r>
          </w:p>
          <w:p w:rsidR="00BE6571" w:rsidRPr="00CC7333" w:rsidRDefault="00BE6571" w:rsidP="00BE657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отопление – имеется;</w:t>
            </w:r>
          </w:p>
          <w:p w:rsidR="00BE6571" w:rsidRPr="00CC7333" w:rsidRDefault="00BE6571" w:rsidP="00BE657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водопровод – имеется;</w:t>
            </w:r>
          </w:p>
          <w:p w:rsidR="00BE6571" w:rsidRPr="00CC7333" w:rsidRDefault="00BE6571" w:rsidP="00BE657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электроосвещение – имеется;</w:t>
            </w:r>
          </w:p>
          <w:p w:rsidR="00BE6571" w:rsidRDefault="00BE6571" w:rsidP="00BE657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</w:t>
            </w:r>
            <w:r w:rsidRPr="00CC7333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канализация – имеется.</w:t>
            </w:r>
          </w:p>
          <w:p w:rsidR="00BE6571" w:rsidRDefault="00BE6571" w:rsidP="00BE6571">
            <w:pPr>
              <w:spacing w:after="0" w:line="240" w:lineRule="auto"/>
              <w:ind w:firstLine="226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емельный участок, общей площадью 3 742,0 кв. м, расположенный по адресу: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Камень-</w:t>
            </w:r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Рыболов</w:t>
            </w:r>
            <w:proofErr w:type="gramEnd"/>
            <w:r>
              <w:rPr>
                <w:rFonts w:ascii="Times New Roman" w:eastAsia="Times New Roman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, ул. Калинина, 2Л:</w:t>
            </w:r>
          </w:p>
          <w:p w:rsidR="00BE6571" w:rsidRDefault="00BE6571" w:rsidP="00BE657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-категория земель – земли населенных пунктов;</w:t>
            </w:r>
          </w:p>
          <w:p w:rsidR="00EF2352" w:rsidRPr="00BE6571" w:rsidRDefault="00BE6571" w:rsidP="00BE6571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-разрешенное использование – под военные и режимные объекты.</w:t>
            </w:r>
          </w:p>
        </w:tc>
      </w:tr>
      <w:tr w:rsidR="00EF2352" w:rsidRPr="00F83099" w:rsidTr="00455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83099" w:rsidRDefault="00455F79" w:rsidP="00455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Целевое назначение  муниципального им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щества, права на кот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рое передаются по дог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1" w:rsidRPr="00826182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1: </w:t>
            </w:r>
            <w:r w:rsidRPr="0082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</w:t>
            </w:r>
            <w:r w:rsidRPr="00826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E6571" w:rsidRPr="00826182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2: </w:t>
            </w:r>
            <w:r w:rsidRPr="0082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ОКВЭД;</w:t>
            </w:r>
          </w:p>
          <w:p w:rsidR="00BE6571" w:rsidRPr="00826182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Лот № 3: </w:t>
            </w:r>
            <w:r w:rsidRPr="008261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деятельность в соответствии с ОКВЭД.</w:t>
            </w:r>
          </w:p>
          <w:p w:rsidR="00EF2352" w:rsidRPr="00F83099" w:rsidRDefault="00EF2352" w:rsidP="002152BD">
            <w:pPr>
              <w:keepNext/>
              <w:spacing w:after="0" w:line="240" w:lineRule="auto"/>
              <w:ind w:left="-49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F2352" w:rsidRPr="00F83099" w:rsidTr="00455F79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455F79" w:rsidP="00455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Начальная (минимал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ная) цена  договора, в размере  месячного  платежа за право влад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ния или пользования имуществом без НДС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71" w:rsidRPr="00826182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Лот № 1</w:t>
            </w:r>
          </w:p>
          <w:p w:rsidR="00BE6571" w:rsidRDefault="00BE6571" w:rsidP="00BE657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договора - ра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мер ежемесячной арендной платы за пользование Объектом, определенный в соответствии с отч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том «Об оценке ры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ночно-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обоснованной велич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ны арендной платы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пользование нежилым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мещением № 27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2024/15 от 24.07.2015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г., в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ы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полненног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 г. Волг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град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2 395,00 руб</w:t>
            </w:r>
            <w:r w:rsidRPr="005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. без учета НДС</w:t>
            </w:r>
            <w:r w:rsidRPr="00FA23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BE6571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E6571" w:rsidRPr="00826182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Лот № 2</w:t>
            </w:r>
          </w:p>
          <w:p w:rsidR="00BE6571" w:rsidRDefault="00BE6571" w:rsidP="00BE657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договора - ра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мер ежемесячной арендной платы за пользование Объектом, определенный в соответствии с отч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том «Об оценке ры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ночно-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обоснованной велич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ны арендной платы за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пользование нежилым 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мещением №№ 33-38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2026/15 от 24.07.2015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г., выполненног</w:t>
            </w: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ООО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«Аналитик Центр» г. Во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гоград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6 875,00 руб</w:t>
            </w:r>
            <w:r w:rsidRPr="005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. без учета НДС</w:t>
            </w:r>
            <w:r w:rsidRPr="00FA23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BE6571" w:rsidRDefault="00BE6571" w:rsidP="00BE657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BE6571" w:rsidRPr="00826182" w:rsidRDefault="00BE6571" w:rsidP="00BE6571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Лот № 3</w:t>
            </w:r>
          </w:p>
          <w:p w:rsidR="00EF2352" w:rsidRPr="00BE6571" w:rsidRDefault="00BE6571" w:rsidP="00BE6571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 w:firstLine="22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Начальная (минимальная) цена договора - ра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мер ежемесячной арендной платы за пользование Объектом, определенный в соответствии с отч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том «Об оценке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рыночной стоимости годовой аренды объекта недвижимости: нежилое здание - детский сад, 1-этажное, общей площадью 308,4 кв. м и земельный участок, общей площадью 3 742,0 кв. м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» №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35/05/16 от 06.05.2016 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г., в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ы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полненного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РОО ИП Ершовым П.С. г. Елец</w:t>
            </w:r>
            <w:r w:rsidRPr="005E2ECE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12 711,84 руб</w:t>
            </w:r>
            <w:proofErr w:type="gramEnd"/>
            <w:r w:rsidRPr="005E2E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4"/>
                <w:sz w:val="28"/>
                <w:szCs w:val="28"/>
                <w:lang w:eastAsia="ru-RU"/>
              </w:rPr>
              <w:t>. без учета НДС</w:t>
            </w:r>
            <w:r w:rsidRPr="00FA232C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</w:tc>
      </w:tr>
      <w:tr w:rsidR="00EF2352" w:rsidRPr="00F83099" w:rsidTr="00455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455F79" w:rsidP="00455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83099" w:rsidRDefault="00EF2352" w:rsidP="002152B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Срок действия договора аренды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Default="00BE6571" w:rsidP="002152B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3 (три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ода;</w:t>
            </w:r>
          </w:p>
          <w:p w:rsidR="00BE6571" w:rsidRDefault="00BE6571" w:rsidP="002152B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3 (три) года;</w:t>
            </w:r>
          </w:p>
          <w:p w:rsidR="00EF2352" w:rsidRPr="00F83099" w:rsidRDefault="00BE6571" w:rsidP="002152B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5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Лот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FB7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(три) года.</w:t>
            </w:r>
          </w:p>
        </w:tc>
      </w:tr>
      <w:tr w:rsidR="00EF2352" w:rsidRPr="00F83099" w:rsidTr="00455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83099" w:rsidRDefault="00455F79" w:rsidP="00455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83099" w:rsidRDefault="00EF2352" w:rsidP="002152B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Срок, место и порядок предоставления док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ментации об аукционе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F4" w:rsidRDefault="003719F4" w:rsidP="002152B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14.07.16 г. до 11 час. 00 мин. 04.08.16 г.;</w:t>
            </w:r>
          </w:p>
          <w:p w:rsidR="003719F4" w:rsidRDefault="003719F4" w:rsidP="002152B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692684,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Примосркий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край, Ханкайский район, с. Камень-Рыболов, ул. Кирова, 8,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№ 201,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203, в рабочие дни с 09 час. 000 мин. до 13 час. 00 мин. и с 14 час. 00 мин. до 17 час. 00 мин..</w:t>
            </w:r>
            <w:proofErr w:type="gramEnd"/>
          </w:p>
          <w:p w:rsidR="00EF2352" w:rsidRDefault="00EF2352" w:rsidP="001156F6">
            <w:pPr>
              <w:keepNext/>
              <w:spacing w:after="0" w:line="240" w:lineRule="auto"/>
              <w:ind w:firstLine="22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Документация об аукционе размещается на официальном сайте РФ в сети «Интернет» </w:t>
            </w:r>
            <w:proofErr w:type="spellStart"/>
            <w:r w:rsidRPr="008A2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torgi</w:t>
            </w:r>
            <w:proofErr w:type="spellEnd"/>
            <w:r w:rsidRPr="008A2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8A2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gov</w:t>
            </w:r>
            <w:proofErr w:type="spellEnd"/>
            <w:r w:rsidRPr="008A2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proofErr w:type="spellStart"/>
            <w:r w:rsidRPr="008A23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одновременно с размещением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вещения о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кциона, а также на сайте </w:t>
            </w:r>
            <w:hyperlink r:id="rId8" w:history="1">
              <w:r w:rsidR="003719F4" w:rsidRPr="00AB7D4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www</w:t>
              </w:r>
              <w:r w:rsidR="003719F4" w:rsidRPr="00AB7D4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719F4" w:rsidRPr="00AB7D4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hankayski</w:t>
              </w:r>
              <w:proofErr w:type="spellEnd"/>
              <w:r w:rsidR="003719F4" w:rsidRPr="00AB7D4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  <w:proofErr w:type="spellStart"/>
              <w:r w:rsidR="003719F4" w:rsidRPr="00AB7D4C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719F4" w:rsidRPr="00FB7152" w:rsidRDefault="003719F4" w:rsidP="003719F4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FB715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После размещения на официальном сайте то</w:t>
            </w:r>
            <w:r w:rsidRPr="00FB715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</w:t>
            </w:r>
            <w:r w:rsidRPr="00FB715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гов извещения о проведен</w:t>
            </w:r>
            <w:proofErr w:type="gramStart"/>
            <w:r w:rsidRPr="00FB715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ии ау</w:t>
            </w:r>
            <w:proofErr w:type="gramEnd"/>
            <w:r w:rsidRPr="00FB715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кциона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организ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тор аукциона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 заявления любого заинтересованного лица, поданного в письме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форме, в том числе в форме электронного документа, в течение двух рабочих дней с даты получения соответствующего заявления орг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низатор аукциона предоставляет такому лицу аукционную  документа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цию.</w:t>
            </w:r>
          </w:p>
          <w:p w:rsidR="003719F4" w:rsidRPr="008A23BB" w:rsidRDefault="00EF2352" w:rsidP="006558A6">
            <w:pPr>
              <w:keepNext/>
              <w:spacing w:after="0" w:line="240" w:lineRule="auto"/>
              <w:ind w:firstLine="227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 об аукционе доступна для ознакомления без взимания платы.</w:t>
            </w:r>
          </w:p>
        </w:tc>
      </w:tr>
      <w:tr w:rsidR="00EF2352" w:rsidRPr="00F83099" w:rsidTr="00455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455F79" w:rsidRDefault="00455F79" w:rsidP="00455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83099" w:rsidRDefault="00EF2352" w:rsidP="002152B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Требование о внесении задатка, размер задатка,  срок и порядок внесения задатка.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83099" w:rsidRDefault="00EF2352" w:rsidP="00A070B5">
            <w:pPr>
              <w:spacing w:after="0" w:line="240" w:lineRule="auto"/>
              <w:ind w:firstLine="226"/>
              <w:jc w:val="both"/>
              <w:rPr>
                <w:rFonts w:ascii="Times New Roman" w:eastAsia="Times New Roman" w:hAnsi="Times New Roman" w:cs="Times New Roman"/>
                <w:color w:val="000000"/>
                <w:w w:val="9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участия в аукционе организатором ау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 установлено требование о внесении з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датка в размере 20% от начальной  (минимал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ной) цены договора,  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размере  месячного  пл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тежа за право владения или пользования им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ществом.</w:t>
            </w:r>
          </w:p>
          <w:p w:rsidR="00EF2352" w:rsidRPr="00F83099" w:rsidRDefault="00EF2352" w:rsidP="00A070B5">
            <w:pPr>
              <w:keepNext/>
              <w:spacing w:after="0" w:line="240" w:lineRule="auto"/>
              <w:ind w:firstLine="226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Требование о внесении задатка в равной мере распространяется на всех участников аукциона. Задаток вносится в безналичном  порядке. Зад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ток вносится заявителем в срок 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с </w:t>
            </w:r>
            <w:r w:rsidR="00A070B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15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A070B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июля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A07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года  до </w:t>
            </w:r>
            <w:r w:rsidR="00A07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07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D57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60F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Задаток должен поступить на счет 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не позднее </w:t>
            </w:r>
            <w:r w:rsidR="00A070B5" w:rsidRPr="00A07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часов 00 минут</w:t>
            </w:r>
            <w:r w:rsidR="00A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(время местное) </w:t>
            </w:r>
            <w:r w:rsidR="00A07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04 </w:t>
            </w:r>
            <w:r w:rsidRPr="00AD6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07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августа</w:t>
            </w:r>
            <w:r w:rsidR="00D575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2016</w:t>
            </w:r>
            <w:r w:rsidRPr="00AD6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</w:t>
            </w:r>
            <w:r w:rsidRPr="00AD6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AD66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При этом в случае, если заявителем подана з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явка на участие в аукционе в соответствии с требованиями документации об аукционе, с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глашение о задатке считается совершенным в письменной форме, заключения договора о з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датке не требуется.</w:t>
            </w:r>
          </w:p>
          <w:p w:rsidR="00EF2352" w:rsidRDefault="00EF2352" w:rsidP="00FB7152">
            <w:pPr>
              <w:spacing w:after="0" w:line="240" w:lineRule="auto"/>
              <w:ind w:firstLine="226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Размер задатка:</w:t>
            </w:r>
          </w:p>
          <w:p w:rsidR="00EF2352" w:rsidRDefault="00A070B5" w:rsidP="00A0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70B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Лот № 1</w:t>
            </w:r>
            <w:r w:rsidRPr="00A070B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:</w:t>
            </w:r>
            <w:r w:rsidRPr="00A070B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A070B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479</w:t>
            </w:r>
            <w:r w:rsidR="00EF2352" w:rsidRPr="00A070B5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EF2352"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руб.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00</w:t>
            </w:r>
            <w:r w:rsidR="00EF2352"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коп</w:t>
            </w:r>
            <w:proofErr w:type="gramStart"/>
            <w:r w:rsidR="00EF2352" w:rsidRPr="00F8309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;</w:t>
            </w:r>
            <w:proofErr w:type="gramEnd"/>
          </w:p>
          <w:p w:rsidR="00A070B5" w:rsidRDefault="00A070B5" w:rsidP="00A07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70B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Лот № 2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: 1 375 руб. 00 коп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.;</w:t>
            </w:r>
            <w:proofErr w:type="gramEnd"/>
          </w:p>
          <w:p w:rsidR="00A070B5" w:rsidRPr="00A070B5" w:rsidRDefault="00A070B5" w:rsidP="00A07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A070B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Лот № 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: 2 542 руб. 37 коп.</w:t>
            </w:r>
          </w:p>
        </w:tc>
      </w:tr>
      <w:tr w:rsidR="00EF2352" w:rsidRPr="00F83099" w:rsidTr="00455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455F79" w:rsidP="00455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Место, дата и время начала рассмотрения з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явок на участие в аукц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оне 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A070B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A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 11 час. 00 мин. (время местное) по адресу:  692684, Приморский край,  Ханка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район, с. Камень-Рыболов, ул. Кирова,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8, </w:t>
            </w:r>
            <w:proofErr w:type="spellStart"/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312.   </w:t>
            </w:r>
            <w:proofErr w:type="gramEnd"/>
          </w:p>
        </w:tc>
      </w:tr>
      <w:tr w:rsidR="00EF2352" w:rsidRPr="00F83099" w:rsidTr="00455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455F79" w:rsidP="00455F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Место, дата и время проведения аукциона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Место: Приморский край, Ханкайский район, 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Камень-Рыболов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ул. Кирова,8, </w:t>
            </w:r>
            <w:proofErr w:type="spellStart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312</w:t>
            </w:r>
          </w:p>
          <w:p w:rsidR="00EF2352" w:rsidRPr="00F83099" w:rsidRDefault="00EF2352" w:rsidP="0021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Дата: </w:t>
            </w:r>
            <w:r w:rsidR="00A070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="00A070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</w:t>
            </w:r>
            <w:r w:rsidRPr="00F830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.201</w:t>
            </w:r>
            <w:r w:rsidR="00A070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6 </w:t>
            </w:r>
            <w:r w:rsidRPr="00F830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г.</w:t>
            </w:r>
          </w:p>
          <w:p w:rsidR="00EF2352" w:rsidRPr="00F83099" w:rsidRDefault="00EF2352" w:rsidP="00A070B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Время: 11</w:t>
            </w:r>
            <w:r w:rsidR="00A07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час. </w:t>
            </w:r>
            <w:r w:rsidRPr="00F83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00 </w:t>
            </w:r>
            <w:r w:rsidR="00A070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</w:t>
            </w:r>
            <w:r w:rsidRPr="00F830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A07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(время местное)</w:t>
            </w:r>
          </w:p>
        </w:tc>
      </w:tr>
      <w:tr w:rsidR="00EF2352" w:rsidRPr="00F83099" w:rsidTr="00455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455F79" w:rsidP="00371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371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Счет, на который вн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сится  задаток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ИНН 2530001532 </w:t>
            </w:r>
          </w:p>
          <w:p w:rsidR="00EF2352" w:rsidRPr="00F83099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КПП 253001001 </w:t>
            </w:r>
          </w:p>
          <w:p w:rsidR="00FB7152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УФК по Приморскому краю </w:t>
            </w:r>
          </w:p>
          <w:p w:rsidR="00EF2352" w:rsidRPr="00F83099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(Администрация </w:t>
            </w:r>
            <w:proofErr w:type="spellStart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Ханкайского</w:t>
            </w:r>
            <w:proofErr w:type="spellEnd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муниципального района Приморского края </w:t>
            </w:r>
            <w:proofErr w:type="gramStart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л</w:t>
            </w:r>
            <w:proofErr w:type="gramEnd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/</w:t>
            </w:r>
            <w:proofErr w:type="spellStart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сч</w:t>
            </w:r>
            <w:proofErr w:type="spellEnd"/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05203005330),  </w:t>
            </w:r>
          </w:p>
          <w:p w:rsidR="00EF2352" w:rsidRPr="00F83099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Дальневос</w:t>
            </w:r>
            <w:r w:rsidR="003469B6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точное</w:t>
            </w:r>
            <w:proofErr w:type="gramEnd"/>
            <w:r w:rsidR="003469B6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ГУ банка России г. Влади</w:t>
            </w:r>
            <w:bookmarkStart w:id="0" w:name="_GoBack"/>
            <w:bookmarkEnd w:id="0"/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сток</w:t>
            </w: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EF2352" w:rsidRPr="00F83099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Расчетный счет 40302810505073000052</w:t>
            </w:r>
          </w:p>
          <w:p w:rsidR="00EF2352" w:rsidRPr="00F83099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БИК 040507001</w:t>
            </w:r>
          </w:p>
          <w:p w:rsidR="00EF2352" w:rsidRPr="00F83099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MS Mincho" w:hAnsi="Times New Roman" w:cs="Arial"/>
                <w:color w:val="000000"/>
                <w:spacing w:val="-4"/>
                <w:sz w:val="28"/>
                <w:szCs w:val="28"/>
                <w:lang w:eastAsia="ru-RU"/>
              </w:rPr>
              <w:t>ОКТМО 05646000</w:t>
            </w:r>
          </w:p>
        </w:tc>
      </w:tr>
      <w:tr w:rsidR="00EF2352" w:rsidRPr="00F83099" w:rsidTr="00455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455F79" w:rsidP="00371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71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Дата, время, график пр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о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ведения осмотра имущ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ства, права на которое передаются по договору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FB7152" w:rsidP="0021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EF23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EF2352"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F2352"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с 14 часов 30 минут до 16 часов 30 минут (время местное).</w:t>
            </w:r>
          </w:p>
          <w:p w:rsidR="00EF2352" w:rsidRPr="00F83099" w:rsidRDefault="00EF2352" w:rsidP="00215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B7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FB7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с 14 часов 30 минут до 16 часов 30 минут (время местное).</w:t>
            </w:r>
          </w:p>
          <w:p w:rsidR="00EF2352" w:rsidRPr="00F83099" w:rsidRDefault="00FB7152" w:rsidP="00FB71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EF2352"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EF2352"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EF2352"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с 14 часов 30 минут до 16 часов 30 минут (время местное).</w:t>
            </w:r>
          </w:p>
        </w:tc>
      </w:tr>
      <w:tr w:rsidR="00EF2352" w:rsidRPr="00F83099" w:rsidTr="00455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79" w:rsidRPr="00455F79" w:rsidRDefault="00455F79" w:rsidP="00371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71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83099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  <w:p w:rsidR="00EF2352" w:rsidRPr="00F83099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договора осуществляется в поря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ке, предусмотренном Гражданским кодексом РФ и иными федеральными законами в срок не ранее чем через десять дней и не позднее пя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надцати дней со дня размещения на официал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 сайте торгов (</w:t>
            </w:r>
            <w:hyperlink r:id="rId9" w:history="1">
              <w:r w:rsidRPr="00F83099">
                <w:rPr>
                  <w:rFonts w:ascii="Calibri" w:eastAsia="Calibri" w:hAnsi="Calibri" w:cs="Times New Roman"/>
                  <w:color w:val="0000FF"/>
                  <w:szCs w:val="28"/>
                  <w:u w:val="single"/>
                  <w:lang w:val="en-US"/>
                </w:rPr>
                <w:t>www</w:t>
              </w:r>
              <w:r w:rsidRPr="00F83099">
                <w:rPr>
                  <w:rFonts w:ascii="Calibri" w:eastAsia="Calibri" w:hAnsi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F83099">
                <w:rPr>
                  <w:rFonts w:ascii="Calibri" w:eastAsia="Calibri" w:hAnsi="Calibri" w:cs="Times New Roman"/>
                  <w:color w:val="0000FF"/>
                  <w:szCs w:val="28"/>
                  <w:u w:val="single"/>
                  <w:lang w:val="en-US"/>
                </w:rPr>
                <w:t>torgi</w:t>
              </w:r>
              <w:proofErr w:type="spellEnd"/>
              <w:r w:rsidRPr="00F83099">
                <w:rPr>
                  <w:rFonts w:ascii="Calibri" w:eastAsia="Calibri" w:hAnsi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F83099">
                <w:rPr>
                  <w:rFonts w:ascii="Calibri" w:eastAsia="Calibri" w:hAnsi="Calibri" w:cs="Times New Roman"/>
                  <w:color w:val="0000FF"/>
                  <w:szCs w:val="28"/>
                  <w:u w:val="single"/>
                  <w:lang w:val="en-US"/>
                </w:rPr>
                <w:t>gov</w:t>
              </w:r>
              <w:proofErr w:type="spellEnd"/>
              <w:r w:rsidRPr="00F83099">
                <w:rPr>
                  <w:rFonts w:ascii="Calibri" w:eastAsia="Calibri" w:hAnsi="Calibri" w:cs="Times New Roman"/>
                  <w:color w:val="0000FF"/>
                  <w:szCs w:val="28"/>
                  <w:u w:val="single"/>
                </w:rPr>
                <w:t>.</w:t>
              </w:r>
              <w:proofErr w:type="spellStart"/>
              <w:r w:rsidRPr="00F83099">
                <w:rPr>
                  <w:rFonts w:ascii="Calibri" w:eastAsia="Calibri" w:hAnsi="Calibri" w:cs="Times New Roman"/>
                  <w:color w:val="0000FF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протокола ау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циона либо протокола рассмотрения заявок на участие в аукционе</w:t>
            </w:r>
          </w:p>
        </w:tc>
      </w:tr>
      <w:tr w:rsidR="00EF2352" w:rsidRPr="00F83099" w:rsidTr="00455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455F79" w:rsidP="003719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71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2" w:rsidRPr="00F83099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позднее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чем за пять дней до даты окончания срока подачи заявок на участие в аукционе</w:t>
            </w:r>
            <w:r w:rsidRPr="00F830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F2352" w:rsidRPr="00F83099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F2352" w:rsidRPr="00F83099" w:rsidTr="00455F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455F79" w:rsidP="003719F4">
            <w:pPr>
              <w:spacing w:before="100" w:beforeAutospacing="1" w:after="100" w:afterAutospacing="1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371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Срок, в течение которого организатор аукциона вправе внести изменения в извещение о провед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е</w:t>
            </w:r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н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ии  ау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  <w:t>кциона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52" w:rsidRPr="00F83099" w:rsidRDefault="00EF2352" w:rsidP="002152BD">
            <w:pPr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Организатор аукциона вправе принять решение о внесении изменений в извещение о провед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нии аукциона не </w:t>
            </w:r>
            <w:proofErr w:type="gramStart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позднее</w:t>
            </w:r>
            <w:proofErr w:type="gramEnd"/>
            <w:r w:rsidRPr="00F830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чем за пять дней до даты окончания подачи заявок на участие в аукционе.</w:t>
            </w:r>
          </w:p>
        </w:tc>
      </w:tr>
    </w:tbl>
    <w:p w:rsidR="00EF2352" w:rsidRPr="00F83099" w:rsidRDefault="00EF2352" w:rsidP="00EF2352"/>
    <w:p w:rsidR="00EF2352" w:rsidRDefault="00EF2352" w:rsidP="00EF2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EF2352" w:rsidRDefault="00EF2352" w:rsidP="00EF2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EF2352" w:rsidRDefault="00EF2352" w:rsidP="00EF23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w w:val="90"/>
          <w:sz w:val="28"/>
          <w:szCs w:val="28"/>
          <w:lang w:eastAsia="ru-RU"/>
        </w:rPr>
      </w:pPr>
    </w:p>
    <w:p w:rsidR="0079461C" w:rsidRDefault="0079461C"/>
    <w:sectPr w:rsidR="0079461C" w:rsidSect="00EF2352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17D98"/>
    <w:multiLevelType w:val="hybridMultilevel"/>
    <w:tmpl w:val="EA22D6DE"/>
    <w:lvl w:ilvl="0" w:tplc="09A66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52"/>
    <w:rsid w:val="001156F6"/>
    <w:rsid w:val="003469B6"/>
    <w:rsid w:val="003719F4"/>
    <w:rsid w:val="003B5C83"/>
    <w:rsid w:val="00455F79"/>
    <w:rsid w:val="006558A6"/>
    <w:rsid w:val="0079461C"/>
    <w:rsid w:val="008031B8"/>
    <w:rsid w:val="00922CEA"/>
    <w:rsid w:val="00A070B5"/>
    <w:rsid w:val="00BE6571"/>
    <w:rsid w:val="00C77E36"/>
    <w:rsid w:val="00D5756F"/>
    <w:rsid w:val="00EF2352"/>
    <w:rsid w:val="00FB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23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F23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aysk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ankaisky@mo.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r@mail.hank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Алексеевна Чукардина</dc:creator>
  <cp:lastModifiedBy>Анастасия Алексеевна Чукардина</cp:lastModifiedBy>
  <cp:revision>10</cp:revision>
  <cp:lastPrinted>2016-07-18T23:19:00Z</cp:lastPrinted>
  <dcterms:created xsi:type="dcterms:W3CDTF">2016-07-11T04:25:00Z</dcterms:created>
  <dcterms:modified xsi:type="dcterms:W3CDTF">2016-07-18T23:22:00Z</dcterms:modified>
</cp:coreProperties>
</file>