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1" w:rsidRPr="000A50F1" w:rsidRDefault="000A50F1" w:rsidP="000A50F1">
      <w:pPr>
        <w:jc w:val="right"/>
        <w:rPr>
          <w:rFonts w:ascii="Times New Roman" w:hAnsi="Times New Roman" w:cs="Times New Roman"/>
          <w:sz w:val="24"/>
          <w:szCs w:val="24"/>
        </w:rPr>
      </w:pPr>
      <w:r w:rsidRPr="000A50F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66324" w:rsidRPr="000A50F1" w:rsidRDefault="000A50F1">
      <w:pPr>
        <w:rPr>
          <w:rFonts w:ascii="Times New Roman" w:hAnsi="Times New Roman" w:cs="Times New Roman"/>
          <w:sz w:val="28"/>
          <w:szCs w:val="28"/>
        </w:rPr>
      </w:pPr>
      <w:r w:rsidRPr="000A50F1">
        <w:rPr>
          <w:rFonts w:ascii="Times New Roman" w:hAnsi="Times New Roman" w:cs="Times New Roman"/>
          <w:sz w:val="28"/>
          <w:szCs w:val="28"/>
        </w:rPr>
        <w:t>ПРИМОРЦАМ ЗАПРЕЩЕНО РАЗВОДИТЬ КОСТРЫ В ЛЕСАХ. ПАМЯТКА</w:t>
      </w:r>
    </w:p>
    <w:p w:rsidR="000A50F1" w:rsidRPr="000A50F1" w:rsidRDefault="000A50F1" w:rsidP="000A50F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A50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Приморцам</w:t>
      </w:r>
      <w:proofErr w:type="spellEnd"/>
      <w:r w:rsidRPr="000A50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решившим отдохнуть на природе, необходимо соблюдать правила пожарной безопасности. Ведь именно неосторожное обращение с огнем часто становится причиной лесных пожаров.</w:t>
      </w:r>
    </w:p>
    <w:p w:rsidR="000A50F1" w:rsidRPr="000A50F1" w:rsidRDefault="000A50F1" w:rsidP="000A50F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время пожароопасного периода, вызванного резким повышением температуры воздуха, наличием сухой травы и сильным ветром, </w:t>
      </w:r>
      <w:proofErr w:type="spellStart"/>
      <w:r w:rsidRPr="000A5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приморцам</w:t>
      </w:r>
      <w:proofErr w:type="spellEnd"/>
      <w:r w:rsidRPr="000A5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запрещено:</w:t>
      </w:r>
    </w:p>
    <w:p w:rsidR="000A50F1" w:rsidRPr="000A50F1" w:rsidRDefault="000A50F1" w:rsidP="000A50F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разводить костры в хвойных молодняках, торфяниках, в местах с подсохшей травой, под кронами деревьев, в местах рубок, не очищенных от порубочных остатков и заготовленной древесины;</w:t>
      </w:r>
    </w:p>
    <w:p w:rsidR="000A50F1" w:rsidRPr="000A50F1" w:rsidRDefault="000A50F1" w:rsidP="000A50F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бросать горящие спички и окурки, стекло;</w:t>
      </w:r>
    </w:p>
    <w:p w:rsidR="000A50F1" w:rsidRPr="000A50F1" w:rsidRDefault="000A50F1" w:rsidP="000A50F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употреблять при охоте пыжи из горючих или тлеющих материалов;</w:t>
      </w:r>
    </w:p>
    <w:p w:rsidR="000A50F1" w:rsidRPr="000A50F1" w:rsidRDefault="000A50F1" w:rsidP="000A50F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оставлять промасленные или пропитанные бензином, керосином и иными горючими веществами материалы в непредусмотренных специально для этого местах;</w:t>
      </w:r>
    </w:p>
    <w:p w:rsidR="000A50F1" w:rsidRPr="000A50F1" w:rsidRDefault="000A50F1" w:rsidP="000A50F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двигателя;</w:t>
      </w:r>
    </w:p>
    <w:p w:rsidR="000A50F1" w:rsidRPr="000A50F1" w:rsidRDefault="000A50F1" w:rsidP="000A50F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курить или пользоваться открытым огнем вблизи машин, заправляемых горючим;</w:t>
      </w:r>
    </w:p>
    <w:p w:rsidR="000A50F1" w:rsidRPr="000A50F1" w:rsidRDefault="000A50F1" w:rsidP="000A50F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работы с открытым огнем на торфяниках;</w:t>
      </w:r>
    </w:p>
    <w:p w:rsidR="000A50F1" w:rsidRPr="000A50F1" w:rsidRDefault="000A50F1" w:rsidP="000A50F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выжигать хворост, лесную подстилку, сухую траву и другие горючие материалы на земельных участках, непосредственно примыкающих к лесам, защитным и лесным насаждениям и не отделенных противопожарной минерализованной полосой не менее 0,5 метра.</w:t>
      </w:r>
    </w:p>
    <w:p w:rsidR="000A50F1" w:rsidRPr="000A50F1" w:rsidRDefault="000A50F1" w:rsidP="000A50F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Напомним, сейчас на территории Приморского края действует особый противопожарный режим. Главам муниципалитетов рекомендовано предусмотреть дополнительные меры пожарной безопасности – запретить пребывание граждан в лесах, разводить открытый огонь и сжигать</w:t>
      </w:r>
      <w:r w:rsidR="002932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мусор на территориях муниципа</w:t>
      </w:r>
      <w:r w:rsidRPr="000A5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льных образований.</w:t>
      </w:r>
    </w:p>
    <w:p w:rsidR="000A50F1" w:rsidRPr="000A50F1" w:rsidRDefault="000A50F1" w:rsidP="000A50F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Отметим, лица, виновные в нарушении правил пожарной безопасности, в зависимости от характера наруш</w:t>
      </w:r>
      <w:bookmarkStart w:id="0" w:name="_GoBack"/>
      <w:bookmarkEnd w:id="0"/>
      <w:r w:rsidRPr="000A5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ений и их последствий, несут дисциплинарную, административную или уголовную ответственность. Для граждан это штраф до 5 тысяч рублей, для должностных лиц – от 20 до 40 тысяч рублей, для юридических лиц – от 300 до 500 тысяч рублей.</w:t>
      </w:r>
    </w:p>
    <w:p w:rsidR="000A50F1" w:rsidRPr="000A50F1" w:rsidRDefault="000A50F1" w:rsidP="000A50F1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5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уничтожение или повреждение лесных насаждений в результате неосторожного обращения с огнем предусмотрена и уголовная ответственность  с минимальным наказанием в виде обязательных работ на срок до 400 часов и максимальным </w:t>
      </w:r>
      <w:proofErr w:type="gramStart"/>
      <w:r w:rsidRPr="000A5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–в</w:t>
      </w:r>
      <w:proofErr w:type="gramEnd"/>
      <w:r w:rsidRPr="000A5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виде лишения свободы на срок до четырёх лет.</w:t>
      </w:r>
    </w:p>
    <w:p w:rsidR="000A50F1" w:rsidRDefault="000A50F1"/>
    <w:sectPr w:rsidR="000A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1"/>
    <w:rsid w:val="000A50F1"/>
    <w:rsid w:val="002932EB"/>
    <w:rsid w:val="00A6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Тимашкова Екатерина Владимировна</dc:creator>
  <cp:lastModifiedBy>Тимашкова Екатерина Владимировна</cp:lastModifiedBy>
  <cp:revision>2</cp:revision>
  <dcterms:created xsi:type="dcterms:W3CDTF">2017-03-17T07:32:00Z</dcterms:created>
  <dcterms:modified xsi:type="dcterms:W3CDTF">2017-03-17T08:28:00Z</dcterms:modified>
</cp:coreProperties>
</file>