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FB" w:rsidRPr="00BE2373" w:rsidRDefault="005103FB" w:rsidP="005103FB">
      <w:pPr>
        <w:jc w:val="center"/>
        <w:rPr>
          <w:b/>
          <w:bCs w:val="0"/>
          <w:sz w:val="28"/>
          <w:szCs w:val="20"/>
        </w:rPr>
      </w:pPr>
      <w:r w:rsidRPr="00BE2373">
        <w:rPr>
          <w:b/>
          <w:bCs w:val="0"/>
          <w:sz w:val="28"/>
          <w:szCs w:val="20"/>
        </w:rPr>
        <w:t>Д У М А</w:t>
      </w:r>
    </w:p>
    <w:p w:rsidR="005103FB" w:rsidRPr="00BE2373" w:rsidRDefault="005103FB" w:rsidP="005103FB">
      <w:pPr>
        <w:jc w:val="center"/>
        <w:rPr>
          <w:b/>
          <w:bCs w:val="0"/>
          <w:sz w:val="28"/>
          <w:szCs w:val="20"/>
        </w:rPr>
      </w:pPr>
      <w:r w:rsidRPr="00BE2373">
        <w:rPr>
          <w:b/>
          <w:bCs w:val="0"/>
          <w:sz w:val="28"/>
          <w:szCs w:val="20"/>
        </w:rPr>
        <w:t>ХАНКАЙСКОГО МУНИЦИПАЛЬНОГО РАЙОНА</w:t>
      </w:r>
    </w:p>
    <w:p w:rsidR="005103FB" w:rsidRPr="00BE2373" w:rsidRDefault="005103FB" w:rsidP="005103FB">
      <w:pPr>
        <w:jc w:val="center"/>
        <w:rPr>
          <w:b/>
          <w:bCs w:val="0"/>
          <w:sz w:val="28"/>
          <w:szCs w:val="20"/>
        </w:rPr>
      </w:pPr>
      <w:r w:rsidRPr="00BE2373">
        <w:rPr>
          <w:b/>
          <w:bCs w:val="0"/>
          <w:sz w:val="28"/>
          <w:szCs w:val="20"/>
        </w:rPr>
        <w:t>ПРИМОРСКОГО КРАЯ</w:t>
      </w:r>
    </w:p>
    <w:p w:rsidR="005103FB" w:rsidRPr="00BE2373" w:rsidRDefault="005103FB" w:rsidP="005103FB">
      <w:pPr>
        <w:jc w:val="center"/>
        <w:rPr>
          <w:b/>
          <w:bCs w:val="0"/>
          <w:sz w:val="28"/>
          <w:szCs w:val="20"/>
        </w:rPr>
      </w:pPr>
    </w:p>
    <w:p w:rsidR="005103FB" w:rsidRPr="00BE2373" w:rsidRDefault="005103FB" w:rsidP="005103FB">
      <w:pPr>
        <w:jc w:val="center"/>
        <w:rPr>
          <w:b/>
          <w:bCs w:val="0"/>
          <w:sz w:val="28"/>
          <w:szCs w:val="20"/>
        </w:rPr>
      </w:pPr>
      <w:proofErr w:type="gramStart"/>
      <w:r w:rsidRPr="00BE2373">
        <w:rPr>
          <w:b/>
          <w:bCs w:val="0"/>
          <w:sz w:val="28"/>
          <w:szCs w:val="20"/>
        </w:rPr>
        <w:t>Р</w:t>
      </w:r>
      <w:proofErr w:type="gramEnd"/>
      <w:r w:rsidRPr="00BE2373">
        <w:rPr>
          <w:b/>
          <w:bCs w:val="0"/>
          <w:sz w:val="28"/>
          <w:szCs w:val="20"/>
        </w:rPr>
        <w:t xml:space="preserve"> Е Ш Е Н И Е</w:t>
      </w:r>
    </w:p>
    <w:p w:rsidR="005103FB" w:rsidRPr="00BE2373" w:rsidRDefault="005103FB" w:rsidP="005103FB">
      <w:pPr>
        <w:ind w:right="5395"/>
        <w:jc w:val="both"/>
        <w:rPr>
          <w:b/>
          <w:bCs w:val="0"/>
          <w:color w:val="000000"/>
          <w:spacing w:val="-4"/>
          <w:sz w:val="28"/>
          <w:szCs w:val="28"/>
        </w:rPr>
      </w:pPr>
    </w:p>
    <w:tbl>
      <w:tblPr>
        <w:tblW w:w="9571" w:type="dxa"/>
        <w:tblLayout w:type="fixed"/>
        <w:tblLook w:val="0200"/>
      </w:tblPr>
      <w:tblGrid>
        <w:gridCol w:w="2943"/>
        <w:gridCol w:w="1417"/>
        <w:gridCol w:w="387"/>
        <w:gridCol w:w="1740"/>
        <w:gridCol w:w="809"/>
        <w:gridCol w:w="892"/>
        <w:gridCol w:w="1275"/>
        <w:gridCol w:w="108"/>
      </w:tblGrid>
      <w:tr w:rsidR="005103FB" w:rsidRPr="00BE2373" w:rsidTr="00BE2373">
        <w:trPr>
          <w:gridAfter w:val="1"/>
          <w:wAfter w:w="108" w:type="dxa"/>
          <w:trHeight w:val="294"/>
        </w:trPr>
        <w:tc>
          <w:tcPr>
            <w:tcW w:w="2943" w:type="dxa"/>
          </w:tcPr>
          <w:p w:rsidR="005103FB" w:rsidRPr="00BE2373" w:rsidRDefault="00BE2373" w:rsidP="005103FB">
            <w:pPr>
              <w:rPr>
                <w:b/>
                <w:bCs w:val="0"/>
                <w:color w:val="000000"/>
                <w:spacing w:val="-4"/>
                <w:sz w:val="28"/>
                <w:szCs w:val="28"/>
              </w:rPr>
            </w:pPr>
            <w:r w:rsidRPr="00BE2373">
              <w:rPr>
                <w:b/>
                <w:bCs w:val="0"/>
                <w:color w:val="000000"/>
                <w:spacing w:val="-4"/>
                <w:sz w:val="28"/>
                <w:szCs w:val="28"/>
              </w:rPr>
              <w:t>25.11.2014</w:t>
            </w:r>
          </w:p>
        </w:tc>
        <w:tc>
          <w:tcPr>
            <w:tcW w:w="3544" w:type="dxa"/>
            <w:gridSpan w:val="3"/>
          </w:tcPr>
          <w:p w:rsidR="005103FB" w:rsidRPr="00BE2373" w:rsidRDefault="005103FB" w:rsidP="005103FB">
            <w:pPr>
              <w:jc w:val="center"/>
              <w:rPr>
                <w:b/>
                <w:bCs w:val="0"/>
                <w:color w:val="000000"/>
                <w:spacing w:val="-4"/>
                <w:sz w:val="28"/>
                <w:szCs w:val="28"/>
              </w:rPr>
            </w:pPr>
            <w:proofErr w:type="gramStart"/>
            <w:r w:rsidRPr="00BE2373">
              <w:rPr>
                <w:b/>
                <w:bCs w:val="0"/>
                <w:color w:val="000000"/>
                <w:spacing w:val="-4"/>
                <w:sz w:val="28"/>
                <w:szCs w:val="28"/>
              </w:rPr>
              <w:t>с</w:t>
            </w:r>
            <w:proofErr w:type="gramEnd"/>
            <w:r w:rsidRPr="00BE2373">
              <w:rPr>
                <w:b/>
                <w:bCs w:val="0"/>
                <w:color w:val="000000"/>
                <w:spacing w:val="-4"/>
                <w:sz w:val="28"/>
                <w:szCs w:val="28"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5103FB" w:rsidRPr="00BE2373" w:rsidRDefault="00BE2373" w:rsidP="00BE2373">
            <w:pPr>
              <w:ind w:left="33"/>
              <w:jc w:val="right"/>
              <w:rPr>
                <w:b/>
                <w:bCs w:val="0"/>
                <w:color w:val="000000"/>
                <w:spacing w:val="-4"/>
                <w:sz w:val="28"/>
                <w:szCs w:val="28"/>
              </w:rPr>
            </w:pPr>
            <w:r w:rsidRPr="00BE2373">
              <w:rPr>
                <w:b/>
                <w:bCs w:val="0"/>
                <w:color w:val="000000"/>
                <w:spacing w:val="-4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5103FB" w:rsidRPr="00BE2373" w:rsidRDefault="002075A7" w:rsidP="002075A7">
            <w:pPr>
              <w:ind w:left="-108"/>
              <w:rPr>
                <w:b/>
                <w:bCs w:val="0"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bCs w:val="0"/>
                <w:color w:val="000000"/>
                <w:spacing w:val="-4"/>
                <w:sz w:val="28"/>
                <w:szCs w:val="28"/>
              </w:rPr>
              <w:t xml:space="preserve">      </w:t>
            </w:r>
            <w:r w:rsidR="00BE2373" w:rsidRPr="00BE2373">
              <w:rPr>
                <w:b/>
                <w:bCs w:val="0"/>
                <w:color w:val="000000"/>
                <w:spacing w:val="-4"/>
                <w:sz w:val="28"/>
                <w:szCs w:val="28"/>
              </w:rPr>
              <w:t>№ 552</w:t>
            </w:r>
          </w:p>
        </w:tc>
      </w:tr>
      <w:tr w:rsidR="005103FB" w:rsidRPr="005103FB" w:rsidTr="00BE2373">
        <w:trPr>
          <w:gridAfter w:val="1"/>
          <w:wAfter w:w="108" w:type="dxa"/>
          <w:trHeight w:val="294"/>
        </w:trPr>
        <w:tc>
          <w:tcPr>
            <w:tcW w:w="2943" w:type="dxa"/>
          </w:tcPr>
          <w:p w:rsidR="005103FB" w:rsidRPr="005103FB" w:rsidRDefault="005103FB" w:rsidP="005103FB">
            <w:pPr>
              <w:rPr>
                <w:bCs w:val="0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103FB" w:rsidRPr="005103FB" w:rsidRDefault="005103FB" w:rsidP="005103FB">
            <w:pPr>
              <w:jc w:val="center"/>
              <w:rPr>
                <w:b/>
                <w:bCs w:val="0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103FB" w:rsidRPr="005103FB" w:rsidRDefault="005103FB" w:rsidP="005103FB">
            <w:pPr>
              <w:ind w:left="33"/>
              <w:jc w:val="right"/>
              <w:rPr>
                <w:bCs w:val="0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03FB" w:rsidRPr="005103FB" w:rsidRDefault="005103FB" w:rsidP="005103FB">
            <w:pPr>
              <w:ind w:left="-108"/>
              <w:rPr>
                <w:bCs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5103FB" w:rsidRPr="005103FB" w:rsidTr="00BE2373">
        <w:trPr>
          <w:gridAfter w:val="1"/>
          <w:wAfter w:w="108" w:type="dxa"/>
          <w:trHeight w:val="783"/>
        </w:trPr>
        <w:tc>
          <w:tcPr>
            <w:tcW w:w="4360" w:type="dxa"/>
            <w:gridSpan w:val="2"/>
          </w:tcPr>
          <w:p w:rsidR="005103FB" w:rsidRPr="005103FB" w:rsidRDefault="005103FB" w:rsidP="00E800C2">
            <w:pPr>
              <w:jc w:val="both"/>
              <w:rPr>
                <w:bCs w:val="0"/>
                <w:color w:val="000000"/>
                <w:spacing w:val="-4"/>
                <w:sz w:val="28"/>
                <w:szCs w:val="28"/>
              </w:rPr>
            </w:pPr>
            <w:r w:rsidRPr="005103FB">
              <w:rPr>
                <w:bCs w:val="0"/>
                <w:sz w:val="28"/>
                <w:szCs w:val="28"/>
              </w:rPr>
              <w:t xml:space="preserve">Об утверждении </w:t>
            </w:r>
            <w:r w:rsidR="00A964D3" w:rsidRPr="00A964D3">
              <w:rPr>
                <w:bCs w:val="0"/>
                <w:sz w:val="28"/>
                <w:szCs w:val="28"/>
              </w:rPr>
              <w:t>Порядка подг</w:t>
            </w:r>
            <w:r w:rsidR="00A964D3" w:rsidRPr="00A964D3">
              <w:rPr>
                <w:bCs w:val="0"/>
                <w:sz w:val="28"/>
                <w:szCs w:val="28"/>
              </w:rPr>
              <w:t>о</w:t>
            </w:r>
            <w:r w:rsidR="00A964D3" w:rsidRPr="00A964D3">
              <w:rPr>
                <w:bCs w:val="0"/>
                <w:sz w:val="28"/>
                <w:szCs w:val="28"/>
              </w:rPr>
              <w:t>товки, утверждения местных но</w:t>
            </w:r>
            <w:r w:rsidR="00A964D3" w:rsidRPr="00A964D3">
              <w:rPr>
                <w:bCs w:val="0"/>
                <w:sz w:val="28"/>
                <w:szCs w:val="28"/>
              </w:rPr>
              <w:t>р</w:t>
            </w:r>
            <w:r w:rsidR="00A964D3" w:rsidRPr="00A964D3">
              <w:rPr>
                <w:bCs w:val="0"/>
                <w:sz w:val="28"/>
                <w:szCs w:val="28"/>
              </w:rPr>
              <w:t>мативов градостроительного пр</w:t>
            </w:r>
            <w:r w:rsidR="00A964D3" w:rsidRPr="00A964D3">
              <w:rPr>
                <w:bCs w:val="0"/>
                <w:sz w:val="28"/>
                <w:szCs w:val="28"/>
              </w:rPr>
              <w:t>о</w:t>
            </w:r>
            <w:r w:rsidR="00A964D3" w:rsidRPr="00A964D3">
              <w:rPr>
                <w:bCs w:val="0"/>
                <w:sz w:val="28"/>
                <w:szCs w:val="28"/>
              </w:rPr>
              <w:t>ектирования</w:t>
            </w:r>
            <w:r w:rsidR="00A964D3" w:rsidRPr="005103FB">
              <w:rPr>
                <w:bCs w:val="0"/>
                <w:sz w:val="28"/>
                <w:szCs w:val="28"/>
              </w:rPr>
              <w:t xml:space="preserve"> </w:t>
            </w:r>
            <w:r w:rsidR="00A964D3" w:rsidRPr="00A964D3">
              <w:rPr>
                <w:bCs w:val="0"/>
                <w:sz w:val="28"/>
                <w:szCs w:val="28"/>
              </w:rPr>
              <w:t>и внесения измен</w:t>
            </w:r>
            <w:r w:rsidR="00A964D3" w:rsidRPr="00A964D3">
              <w:rPr>
                <w:bCs w:val="0"/>
                <w:sz w:val="28"/>
                <w:szCs w:val="28"/>
              </w:rPr>
              <w:t>е</w:t>
            </w:r>
            <w:r w:rsidR="00A964D3" w:rsidRPr="00A964D3">
              <w:rPr>
                <w:bCs w:val="0"/>
                <w:sz w:val="28"/>
                <w:szCs w:val="28"/>
              </w:rPr>
              <w:t>ний в них</w:t>
            </w:r>
          </w:p>
        </w:tc>
        <w:tc>
          <w:tcPr>
            <w:tcW w:w="5103" w:type="dxa"/>
            <w:gridSpan w:val="5"/>
          </w:tcPr>
          <w:p w:rsidR="005103FB" w:rsidRPr="005103FB" w:rsidRDefault="005103FB" w:rsidP="005103FB">
            <w:pPr>
              <w:jc w:val="both"/>
              <w:rPr>
                <w:bCs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5103FB" w:rsidRPr="005103FB" w:rsidTr="00BE2373">
        <w:trPr>
          <w:gridAfter w:val="1"/>
          <w:wAfter w:w="108" w:type="dxa"/>
          <w:trHeight w:val="281"/>
        </w:trPr>
        <w:tc>
          <w:tcPr>
            <w:tcW w:w="9463" w:type="dxa"/>
            <w:gridSpan w:val="7"/>
          </w:tcPr>
          <w:p w:rsidR="005103FB" w:rsidRPr="005103FB" w:rsidRDefault="005103FB" w:rsidP="005103FB">
            <w:pPr>
              <w:jc w:val="both"/>
              <w:rPr>
                <w:bCs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5103FB" w:rsidRPr="005103FB" w:rsidTr="00BE2373">
        <w:trPr>
          <w:gridAfter w:val="1"/>
          <w:wAfter w:w="108" w:type="dxa"/>
          <w:trHeight w:val="281"/>
        </w:trPr>
        <w:tc>
          <w:tcPr>
            <w:tcW w:w="9463" w:type="dxa"/>
            <w:gridSpan w:val="7"/>
          </w:tcPr>
          <w:p w:rsidR="005103FB" w:rsidRPr="005103FB" w:rsidRDefault="005103FB" w:rsidP="00BE2373">
            <w:pPr>
              <w:autoSpaceDE w:val="0"/>
              <w:autoSpaceDN w:val="0"/>
              <w:adjustRightInd w:val="0"/>
              <w:ind w:firstLine="709"/>
              <w:jc w:val="both"/>
              <w:rPr>
                <w:bCs w:val="0"/>
                <w:color w:val="000000"/>
                <w:spacing w:val="-4"/>
                <w:sz w:val="28"/>
                <w:szCs w:val="28"/>
              </w:rPr>
            </w:pPr>
            <w:r w:rsidRPr="005103FB">
              <w:rPr>
                <w:bCs w:val="0"/>
                <w:sz w:val="28"/>
                <w:szCs w:val="28"/>
              </w:rPr>
              <w:t>В соответствии с Градостроительным кодексом Российской Федер</w:t>
            </w:r>
            <w:r w:rsidRPr="005103FB">
              <w:rPr>
                <w:bCs w:val="0"/>
                <w:sz w:val="28"/>
                <w:szCs w:val="28"/>
              </w:rPr>
              <w:t>а</w:t>
            </w:r>
            <w:r w:rsidRPr="005103FB">
              <w:rPr>
                <w:bCs w:val="0"/>
                <w:sz w:val="28"/>
                <w:szCs w:val="28"/>
              </w:rPr>
              <w:t xml:space="preserve">ции, </w:t>
            </w:r>
            <w:r w:rsidR="00AD52E3">
              <w:rPr>
                <w:bCs w:val="0"/>
                <w:sz w:val="28"/>
                <w:szCs w:val="28"/>
              </w:rPr>
              <w:t>Федеральн</w:t>
            </w:r>
            <w:r w:rsidR="00BE2373">
              <w:rPr>
                <w:bCs w:val="0"/>
                <w:sz w:val="28"/>
                <w:szCs w:val="28"/>
              </w:rPr>
              <w:t>ы</w:t>
            </w:r>
            <w:r w:rsidR="00AD52E3">
              <w:rPr>
                <w:bCs w:val="0"/>
                <w:sz w:val="28"/>
                <w:szCs w:val="28"/>
              </w:rPr>
              <w:t>м законом от 06.10.2003 № 131-ФЗ</w:t>
            </w:r>
            <w:r w:rsidR="00AD52E3" w:rsidRPr="005103FB">
              <w:rPr>
                <w:bCs w:val="0"/>
                <w:sz w:val="28"/>
                <w:szCs w:val="28"/>
              </w:rPr>
              <w:t xml:space="preserve"> «</w:t>
            </w:r>
            <w:r w:rsidR="00AD52E3">
              <w:rPr>
                <w:bCs w:val="0"/>
                <w:sz w:val="28"/>
                <w:szCs w:val="28"/>
              </w:rPr>
              <w:t xml:space="preserve">Об общих принципах организации местного самоуправления в </w:t>
            </w:r>
            <w:r w:rsidR="00AD52E3" w:rsidRPr="005103FB">
              <w:rPr>
                <w:bCs w:val="0"/>
                <w:sz w:val="28"/>
                <w:szCs w:val="28"/>
              </w:rPr>
              <w:t>Российской Федерации»</w:t>
            </w:r>
            <w:r w:rsidRPr="005103FB">
              <w:rPr>
                <w:bCs w:val="0"/>
                <w:sz w:val="28"/>
                <w:szCs w:val="28"/>
              </w:rPr>
              <w:t>, на осн</w:t>
            </w:r>
            <w:r w:rsidRPr="005103FB">
              <w:rPr>
                <w:bCs w:val="0"/>
                <w:sz w:val="28"/>
                <w:szCs w:val="28"/>
              </w:rPr>
              <w:t>о</w:t>
            </w:r>
            <w:r w:rsidRPr="005103FB">
              <w:rPr>
                <w:bCs w:val="0"/>
                <w:sz w:val="28"/>
                <w:szCs w:val="28"/>
              </w:rPr>
              <w:t>вании Устава Ханкайского муниципального района</w:t>
            </w:r>
            <w:r w:rsidR="00925B05">
              <w:rPr>
                <w:bCs w:val="0"/>
                <w:sz w:val="28"/>
                <w:szCs w:val="28"/>
              </w:rPr>
              <w:t>,</w:t>
            </w: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5103FB" w:rsidRPr="005103FB" w:rsidTr="00BE2373">
        <w:trPr>
          <w:gridAfter w:val="1"/>
          <w:wAfter w:w="108" w:type="dxa"/>
          <w:trHeight w:val="281"/>
        </w:trPr>
        <w:tc>
          <w:tcPr>
            <w:tcW w:w="9463" w:type="dxa"/>
            <w:gridSpan w:val="7"/>
          </w:tcPr>
          <w:p w:rsidR="005103FB" w:rsidRPr="005103FB" w:rsidRDefault="005103FB" w:rsidP="005103FB">
            <w:pPr>
              <w:jc w:val="both"/>
              <w:rPr>
                <w:bCs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5103FB" w:rsidRPr="005103FB" w:rsidTr="00BE2373">
        <w:trPr>
          <w:gridAfter w:val="1"/>
          <w:wAfter w:w="108" w:type="dxa"/>
          <w:trHeight w:val="403"/>
        </w:trPr>
        <w:tc>
          <w:tcPr>
            <w:tcW w:w="9463" w:type="dxa"/>
            <w:gridSpan w:val="7"/>
          </w:tcPr>
          <w:p w:rsidR="005103FB" w:rsidRPr="005103FB" w:rsidRDefault="005103FB" w:rsidP="00BE2373">
            <w:pPr>
              <w:autoSpaceDE w:val="0"/>
              <w:autoSpaceDN w:val="0"/>
              <w:adjustRightInd w:val="0"/>
              <w:ind w:firstLine="709"/>
              <w:jc w:val="both"/>
              <w:rPr>
                <w:bCs w:val="0"/>
                <w:sz w:val="20"/>
                <w:szCs w:val="20"/>
              </w:rPr>
            </w:pP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 xml:space="preserve">Дума Ханкайского муниципального района </w:t>
            </w:r>
          </w:p>
        </w:tc>
      </w:tr>
      <w:tr w:rsidR="005103FB" w:rsidRPr="005103FB" w:rsidTr="00BE2373">
        <w:trPr>
          <w:gridAfter w:val="1"/>
          <w:wAfter w:w="108" w:type="dxa"/>
          <w:trHeight w:val="299"/>
        </w:trPr>
        <w:tc>
          <w:tcPr>
            <w:tcW w:w="9463" w:type="dxa"/>
            <w:gridSpan w:val="7"/>
          </w:tcPr>
          <w:p w:rsidR="005103FB" w:rsidRPr="005103FB" w:rsidRDefault="005103FB" w:rsidP="005103FB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bCs w:val="0"/>
                <w:color w:val="000000"/>
                <w:spacing w:val="-4"/>
                <w:sz w:val="28"/>
                <w:szCs w:val="20"/>
              </w:rPr>
            </w:pPr>
          </w:p>
        </w:tc>
      </w:tr>
      <w:tr w:rsidR="005103FB" w:rsidRPr="005103FB" w:rsidTr="00BE2373">
        <w:trPr>
          <w:gridAfter w:val="1"/>
          <w:wAfter w:w="108" w:type="dxa"/>
          <w:trHeight w:val="299"/>
        </w:trPr>
        <w:tc>
          <w:tcPr>
            <w:tcW w:w="9463" w:type="dxa"/>
            <w:gridSpan w:val="7"/>
          </w:tcPr>
          <w:p w:rsidR="005103FB" w:rsidRPr="005103FB" w:rsidRDefault="005103FB" w:rsidP="005103FB">
            <w:pPr>
              <w:jc w:val="both"/>
              <w:rPr>
                <w:bCs w:val="0"/>
                <w:color w:val="000000"/>
                <w:spacing w:val="-4"/>
                <w:sz w:val="28"/>
                <w:szCs w:val="28"/>
              </w:rPr>
            </w:pPr>
            <w:proofErr w:type="gramStart"/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>Р</w:t>
            </w:r>
            <w:proofErr w:type="gramEnd"/>
            <w:r w:rsidR="001631CC">
              <w:rPr>
                <w:bCs w:val="0"/>
                <w:color w:val="000000"/>
                <w:spacing w:val="-4"/>
                <w:sz w:val="28"/>
                <w:szCs w:val="28"/>
              </w:rPr>
              <w:t xml:space="preserve"> </w:t>
            </w: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>Е</w:t>
            </w:r>
            <w:r w:rsidR="001631CC">
              <w:rPr>
                <w:bCs w:val="0"/>
                <w:color w:val="000000"/>
                <w:spacing w:val="-4"/>
                <w:sz w:val="28"/>
                <w:szCs w:val="28"/>
              </w:rPr>
              <w:t xml:space="preserve"> </w:t>
            </w: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>Ш</w:t>
            </w:r>
            <w:r w:rsidR="001631CC">
              <w:rPr>
                <w:bCs w:val="0"/>
                <w:color w:val="000000"/>
                <w:spacing w:val="-4"/>
                <w:sz w:val="28"/>
                <w:szCs w:val="28"/>
              </w:rPr>
              <w:t xml:space="preserve"> </w:t>
            </w: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>И</w:t>
            </w:r>
            <w:r w:rsidR="001631CC">
              <w:rPr>
                <w:bCs w:val="0"/>
                <w:color w:val="000000"/>
                <w:spacing w:val="-4"/>
                <w:sz w:val="28"/>
                <w:szCs w:val="28"/>
              </w:rPr>
              <w:t xml:space="preserve"> </w:t>
            </w: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>Л</w:t>
            </w:r>
            <w:r w:rsidR="001631CC">
              <w:rPr>
                <w:bCs w:val="0"/>
                <w:color w:val="000000"/>
                <w:spacing w:val="-4"/>
                <w:sz w:val="28"/>
                <w:szCs w:val="28"/>
              </w:rPr>
              <w:t xml:space="preserve"> </w:t>
            </w: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>А:</w:t>
            </w:r>
          </w:p>
        </w:tc>
      </w:tr>
      <w:tr w:rsidR="005103FB" w:rsidRPr="005103FB" w:rsidTr="00BE2373">
        <w:trPr>
          <w:gridAfter w:val="1"/>
          <w:wAfter w:w="108" w:type="dxa"/>
          <w:trHeight w:val="299"/>
        </w:trPr>
        <w:tc>
          <w:tcPr>
            <w:tcW w:w="9463" w:type="dxa"/>
            <w:gridSpan w:val="7"/>
          </w:tcPr>
          <w:p w:rsidR="005103FB" w:rsidRPr="005103FB" w:rsidRDefault="005103FB" w:rsidP="005103FB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bCs w:val="0"/>
                <w:color w:val="000000"/>
                <w:spacing w:val="-4"/>
                <w:sz w:val="28"/>
                <w:szCs w:val="20"/>
              </w:rPr>
            </w:pPr>
          </w:p>
        </w:tc>
      </w:tr>
      <w:tr w:rsidR="005103FB" w:rsidRPr="005103FB" w:rsidTr="00BE2373">
        <w:trPr>
          <w:gridAfter w:val="1"/>
          <w:wAfter w:w="108" w:type="dxa"/>
          <w:trHeight w:val="299"/>
        </w:trPr>
        <w:tc>
          <w:tcPr>
            <w:tcW w:w="9463" w:type="dxa"/>
            <w:gridSpan w:val="7"/>
          </w:tcPr>
          <w:p w:rsidR="005103FB" w:rsidRDefault="005103FB" w:rsidP="00BE2373">
            <w:pPr>
              <w:autoSpaceDE w:val="0"/>
              <w:autoSpaceDN w:val="0"/>
              <w:adjustRightInd w:val="0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>1.</w:t>
            </w:r>
            <w:r w:rsidR="00781F23">
              <w:rPr>
                <w:bCs w:val="0"/>
                <w:color w:val="000000"/>
                <w:spacing w:val="-4"/>
                <w:sz w:val="28"/>
                <w:szCs w:val="28"/>
              </w:rPr>
              <w:t xml:space="preserve"> </w:t>
            </w: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 xml:space="preserve">Утвердить </w:t>
            </w:r>
            <w:r w:rsidR="00A964D3">
              <w:rPr>
                <w:bCs w:val="0"/>
                <w:sz w:val="28"/>
                <w:szCs w:val="28"/>
              </w:rPr>
              <w:t>Порядок подготовки, утверждения местных нормативов градостроительного проектирования</w:t>
            </w:r>
            <w:r w:rsidR="00AD52E3">
              <w:rPr>
                <w:bCs w:val="0"/>
                <w:sz w:val="28"/>
                <w:szCs w:val="28"/>
              </w:rPr>
              <w:t xml:space="preserve"> </w:t>
            </w:r>
            <w:r w:rsidR="00A964D3">
              <w:rPr>
                <w:bCs w:val="0"/>
                <w:sz w:val="28"/>
                <w:szCs w:val="28"/>
              </w:rPr>
              <w:t>и внесения изменений в них</w:t>
            </w:r>
            <w:r w:rsidR="00A964D3" w:rsidRPr="005103FB">
              <w:rPr>
                <w:bCs w:val="0"/>
                <w:sz w:val="28"/>
                <w:szCs w:val="28"/>
              </w:rPr>
              <w:t xml:space="preserve"> </w:t>
            </w:r>
            <w:r w:rsidRPr="005103FB">
              <w:rPr>
                <w:bCs w:val="0"/>
                <w:sz w:val="28"/>
                <w:szCs w:val="28"/>
              </w:rPr>
              <w:t>(прилаг</w:t>
            </w:r>
            <w:r w:rsidRPr="005103FB">
              <w:rPr>
                <w:bCs w:val="0"/>
                <w:sz w:val="28"/>
                <w:szCs w:val="28"/>
              </w:rPr>
              <w:t>а</w:t>
            </w:r>
            <w:r w:rsidRPr="005103FB">
              <w:rPr>
                <w:bCs w:val="0"/>
                <w:sz w:val="28"/>
                <w:szCs w:val="28"/>
              </w:rPr>
              <w:t>ется).</w:t>
            </w:r>
          </w:p>
          <w:p w:rsidR="007F7E25" w:rsidRDefault="007F7E25" w:rsidP="00BE2373">
            <w:pPr>
              <w:autoSpaceDE w:val="0"/>
              <w:autoSpaceDN w:val="0"/>
              <w:adjustRightInd w:val="0"/>
              <w:ind w:firstLine="709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2.</w:t>
            </w:r>
            <w:r w:rsidR="00781F23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>Признать утратившими силу:</w:t>
            </w:r>
          </w:p>
          <w:p w:rsidR="007F7E25" w:rsidRDefault="007F7E25" w:rsidP="00BE2373">
            <w:pPr>
              <w:autoSpaceDE w:val="0"/>
              <w:autoSpaceDN w:val="0"/>
              <w:adjustRightInd w:val="0"/>
              <w:ind w:firstLine="709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1) решение Думы муниципального образования Ханкайск</w:t>
            </w:r>
            <w:r w:rsidR="00897A24">
              <w:rPr>
                <w:bCs w:val="0"/>
                <w:sz w:val="28"/>
                <w:szCs w:val="28"/>
              </w:rPr>
              <w:t xml:space="preserve">ий </w:t>
            </w:r>
            <w:r>
              <w:rPr>
                <w:bCs w:val="0"/>
                <w:sz w:val="28"/>
                <w:szCs w:val="28"/>
              </w:rPr>
              <w:t xml:space="preserve"> район от 31.05.2005 № 66</w:t>
            </w:r>
            <w:r w:rsidR="002B6578">
              <w:rPr>
                <w:bCs w:val="0"/>
                <w:sz w:val="28"/>
                <w:szCs w:val="28"/>
              </w:rPr>
              <w:t xml:space="preserve"> «</w:t>
            </w:r>
            <w:r w:rsidR="00D47F0F">
              <w:rPr>
                <w:bCs w:val="0"/>
                <w:sz w:val="28"/>
                <w:szCs w:val="28"/>
              </w:rPr>
              <w:t>Об утверждении нормативов градостроительного прое</w:t>
            </w:r>
            <w:r w:rsidR="00D47F0F">
              <w:rPr>
                <w:bCs w:val="0"/>
                <w:sz w:val="28"/>
                <w:szCs w:val="28"/>
              </w:rPr>
              <w:t>к</w:t>
            </w:r>
            <w:r w:rsidR="00D47F0F">
              <w:rPr>
                <w:bCs w:val="0"/>
                <w:sz w:val="28"/>
                <w:szCs w:val="28"/>
              </w:rPr>
              <w:t>тирования межселенных территорий и поселений Ханкайского муниципал</w:t>
            </w:r>
            <w:r w:rsidR="00D47F0F">
              <w:rPr>
                <w:bCs w:val="0"/>
                <w:sz w:val="28"/>
                <w:szCs w:val="28"/>
              </w:rPr>
              <w:t>ь</w:t>
            </w:r>
            <w:r w:rsidR="00D47F0F">
              <w:rPr>
                <w:bCs w:val="0"/>
                <w:sz w:val="28"/>
                <w:szCs w:val="28"/>
              </w:rPr>
              <w:t>ного района»</w:t>
            </w:r>
            <w:r>
              <w:rPr>
                <w:bCs w:val="0"/>
                <w:sz w:val="28"/>
                <w:szCs w:val="28"/>
              </w:rPr>
              <w:t>;</w:t>
            </w:r>
          </w:p>
          <w:p w:rsidR="007F7E25" w:rsidRPr="005103FB" w:rsidRDefault="007F7E25" w:rsidP="00BE2373">
            <w:pPr>
              <w:autoSpaceDE w:val="0"/>
              <w:autoSpaceDN w:val="0"/>
              <w:adjustRightInd w:val="0"/>
              <w:ind w:firstLine="709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2) решение Думы Ханкайского муниципального района от 30.07.2009 № 539</w:t>
            </w:r>
            <w:r w:rsidR="00D47F0F">
              <w:rPr>
                <w:bCs w:val="0"/>
                <w:sz w:val="28"/>
                <w:szCs w:val="28"/>
              </w:rPr>
              <w:t xml:space="preserve"> «О внесении изменений в решение Думы от 31.05.2005 № 66 «Об у</w:t>
            </w:r>
            <w:r w:rsidR="00D47F0F">
              <w:rPr>
                <w:bCs w:val="0"/>
                <w:sz w:val="28"/>
                <w:szCs w:val="28"/>
              </w:rPr>
              <w:t>т</w:t>
            </w:r>
            <w:r w:rsidR="00D47F0F">
              <w:rPr>
                <w:bCs w:val="0"/>
                <w:sz w:val="28"/>
                <w:szCs w:val="28"/>
              </w:rPr>
              <w:t>верждении нормативов градостроительного проектирования межселенных территорий и поселений Ханкайского муниципального района»</w:t>
            </w:r>
            <w:r>
              <w:rPr>
                <w:bCs w:val="0"/>
                <w:sz w:val="28"/>
                <w:szCs w:val="28"/>
              </w:rPr>
              <w:t>.</w:t>
            </w:r>
          </w:p>
          <w:p w:rsidR="005103FB" w:rsidRDefault="007F7E25" w:rsidP="00BE237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</w:t>
            </w:r>
            <w:r w:rsidR="005103FB" w:rsidRPr="005103FB">
              <w:rPr>
                <w:bCs w:val="0"/>
                <w:sz w:val="28"/>
                <w:szCs w:val="28"/>
              </w:rPr>
              <w:t>.</w:t>
            </w:r>
            <w:r w:rsidR="00781F23">
              <w:rPr>
                <w:bCs w:val="0"/>
                <w:sz w:val="28"/>
                <w:szCs w:val="28"/>
              </w:rPr>
              <w:t xml:space="preserve"> </w:t>
            </w:r>
            <w:r w:rsidR="00E800C2">
              <w:rPr>
                <w:sz w:val="28"/>
                <w:szCs w:val="28"/>
              </w:rPr>
              <w:t xml:space="preserve">Настоящее решение вступает в силу </w:t>
            </w:r>
            <w:r w:rsidR="001631CC">
              <w:rPr>
                <w:sz w:val="28"/>
                <w:szCs w:val="28"/>
              </w:rPr>
              <w:t>со дня</w:t>
            </w:r>
            <w:r w:rsidR="00E800C2">
              <w:rPr>
                <w:sz w:val="28"/>
                <w:szCs w:val="28"/>
              </w:rPr>
              <w:t xml:space="preserve"> официального опубл</w:t>
            </w:r>
            <w:r w:rsidR="00E800C2">
              <w:rPr>
                <w:sz w:val="28"/>
                <w:szCs w:val="28"/>
              </w:rPr>
              <w:t>и</w:t>
            </w:r>
            <w:r w:rsidR="00E800C2">
              <w:rPr>
                <w:sz w:val="28"/>
                <w:szCs w:val="28"/>
              </w:rPr>
              <w:t>кования</w:t>
            </w:r>
            <w:r w:rsidR="004F56B3">
              <w:rPr>
                <w:sz w:val="28"/>
                <w:szCs w:val="28"/>
              </w:rPr>
              <w:t>.</w:t>
            </w:r>
          </w:p>
          <w:p w:rsidR="005103FB" w:rsidRPr="005103FB" w:rsidRDefault="007F7E25" w:rsidP="00BE237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bCs w:val="0"/>
                <w:color w:val="000000"/>
                <w:spacing w:val="-4"/>
                <w:sz w:val="28"/>
                <w:szCs w:val="28"/>
              </w:rPr>
              <w:t>4</w:t>
            </w:r>
            <w:r w:rsidR="005103FB" w:rsidRPr="005103FB">
              <w:rPr>
                <w:bCs w:val="0"/>
                <w:color w:val="000000"/>
                <w:spacing w:val="-4"/>
                <w:sz w:val="28"/>
                <w:szCs w:val="28"/>
              </w:rPr>
              <w:t>.</w:t>
            </w:r>
            <w:r w:rsidR="00781F23">
              <w:rPr>
                <w:bCs w:val="0"/>
                <w:color w:val="000000"/>
                <w:spacing w:val="-4"/>
                <w:sz w:val="28"/>
                <w:szCs w:val="28"/>
              </w:rPr>
              <w:t xml:space="preserve"> </w:t>
            </w:r>
            <w:r w:rsidR="005103FB" w:rsidRPr="005103FB">
              <w:rPr>
                <w:sz w:val="28"/>
                <w:szCs w:val="28"/>
              </w:rPr>
              <w:t xml:space="preserve">Опубликовать настоящее решение </w:t>
            </w:r>
            <w:r w:rsidR="005103FB" w:rsidRPr="005103FB">
              <w:rPr>
                <w:bCs w:val="0"/>
                <w:sz w:val="28"/>
                <w:szCs w:val="28"/>
              </w:rPr>
              <w:t>в газете «Приморские зори» и разместить на официальном сайте органов местного самоуправления Ха</w:t>
            </w:r>
            <w:r w:rsidR="005103FB" w:rsidRPr="005103FB">
              <w:rPr>
                <w:bCs w:val="0"/>
                <w:sz w:val="28"/>
                <w:szCs w:val="28"/>
              </w:rPr>
              <w:t>н</w:t>
            </w:r>
            <w:r w:rsidR="005103FB" w:rsidRPr="005103FB">
              <w:rPr>
                <w:bCs w:val="0"/>
                <w:sz w:val="28"/>
                <w:szCs w:val="28"/>
              </w:rPr>
              <w:t>кайского муниципального района.</w:t>
            </w:r>
          </w:p>
        </w:tc>
      </w:tr>
      <w:tr w:rsidR="005103FB" w:rsidRPr="005103FB" w:rsidTr="00BE2373">
        <w:trPr>
          <w:gridAfter w:val="1"/>
          <w:wAfter w:w="108" w:type="dxa"/>
          <w:trHeight w:val="285"/>
        </w:trPr>
        <w:tc>
          <w:tcPr>
            <w:tcW w:w="9463" w:type="dxa"/>
            <w:gridSpan w:val="7"/>
          </w:tcPr>
          <w:p w:rsidR="00BE2373" w:rsidRDefault="00BE2373" w:rsidP="005103FB">
            <w:pPr>
              <w:jc w:val="both"/>
              <w:rPr>
                <w:bCs w:val="0"/>
                <w:color w:val="000000"/>
                <w:spacing w:val="-4"/>
                <w:sz w:val="28"/>
                <w:szCs w:val="28"/>
              </w:rPr>
            </w:pPr>
          </w:p>
          <w:p w:rsidR="005103FB" w:rsidRPr="005103FB" w:rsidRDefault="005103FB" w:rsidP="005103FB">
            <w:pPr>
              <w:jc w:val="both"/>
              <w:rPr>
                <w:bCs w:val="0"/>
                <w:color w:val="000000"/>
                <w:spacing w:val="-4"/>
                <w:sz w:val="28"/>
                <w:szCs w:val="28"/>
              </w:rPr>
            </w:pP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>Глава Ханкайского</w:t>
            </w:r>
          </w:p>
        </w:tc>
      </w:tr>
      <w:tr w:rsidR="005103FB" w:rsidRPr="005103FB" w:rsidTr="00BE2373">
        <w:trPr>
          <w:gridAfter w:val="1"/>
          <w:wAfter w:w="108" w:type="dxa"/>
          <w:trHeight w:val="285"/>
        </w:trPr>
        <w:tc>
          <w:tcPr>
            <w:tcW w:w="7296" w:type="dxa"/>
            <w:gridSpan w:val="5"/>
          </w:tcPr>
          <w:p w:rsidR="005103FB" w:rsidRDefault="005103FB" w:rsidP="005103FB">
            <w:pPr>
              <w:tabs>
                <w:tab w:val="left" w:pos="5642"/>
              </w:tabs>
              <w:jc w:val="both"/>
              <w:rPr>
                <w:bCs w:val="0"/>
                <w:color w:val="000000"/>
                <w:spacing w:val="-4"/>
                <w:sz w:val="28"/>
                <w:szCs w:val="28"/>
              </w:rPr>
            </w:pP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>муниципального района</w:t>
            </w:r>
          </w:p>
          <w:p w:rsidR="00897A24" w:rsidRDefault="00897A24" w:rsidP="005103FB">
            <w:pPr>
              <w:tabs>
                <w:tab w:val="left" w:pos="5642"/>
              </w:tabs>
              <w:jc w:val="both"/>
              <w:rPr>
                <w:bCs w:val="0"/>
                <w:color w:val="000000"/>
                <w:spacing w:val="-4"/>
                <w:sz w:val="28"/>
                <w:szCs w:val="28"/>
              </w:rPr>
            </w:pPr>
          </w:p>
          <w:p w:rsidR="00897A24" w:rsidRPr="005103FB" w:rsidRDefault="00897A24" w:rsidP="005103FB">
            <w:pPr>
              <w:tabs>
                <w:tab w:val="left" w:pos="5642"/>
              </w:tabs>
              <w:jc w:val="both"/>
              <w:rPr>
                <w:bCs w:val="0"/>
                <w:color w:val="000000"/>
                <w:spacing w:val="-4"/>
                <w:sz w:val="28"/>
                <w:szCs w:val="28"/>
              </w:rPr>
            </w:pPr>
            <w:r>
              <w:rPr>
                <w:bCs w:val="0"/>
                <w:color w:val="000000"/>
                <w:spacing w:val="-4"/>
                <w:sz w:val="28"/>
                <w:szCs w:val="28"/>
              </w:rPr>
              <w:t xml:space="preserve">Дата подписания: </w:t>
            </w:r>
          </w:p>
        </w:tc>
        <w:tc>
          <w:tcPr>
            <w:tcW w:w="2167" w:type="dxa"/>
            <w:gridSpan w:val="2"/>
          </w:tcPr>
          <w:p w:rsidR="005103FB" w:rsidRDefault="005103FB" w:rsidP="005103FB">
            <w:pPr>
              <w:tabs>
                <w:tab w:val="left" w:pos="5642"/>
              </w:tabs>
              <w:ind w:left="26"/>
              <w:jc w:val="right"/>
              <w:rPr>
                <w:bCs w:val="0"/>
                <w:color w:val="000000"/>
                <w:spacing w:val="-4"/>
                <w:sz w:val="28"/>
                <w:szCs w:val="28"/>
              </w:rPr>
            </w:pPr>
            <w:r w:rsidRPr="005103FB">
              <w:rPr>
                <w:bCs w:val="0"/>
                <w:color w:val="000000"/>
                <w:spacing w:val="-4"/>
                <w:sz w:val="28"/>
                <w:szCs w:val="28"/>
              </w:rPr>
              <w:t>В.В. Мищенко</w:t>
            </w:r>
          </w:p>
          <w:p w:rsidR="00897A24" w:rsidRPr="005103FB" w:rsidRDefault="00897A24" w:rsidP="005103FB">
            <w:pPr>
              <w:tabs>
                <w:tab w:val="left" w:pos="5642"/>
              </w:tabs>
              <w:ind w:left="26"/>
              <w:jc w:val="right"/>
              <w:rPr>
                <w:bCs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C43364" w:rsidRPr="00382820" w:rsidTr="00BE2373">
        <w:tblPrEx>
          <w:tblLook w:val="01E0"/>
        </w:tblPrEx>
        <w:tc>
          <w:tcPr>
            <w:tcW w:w="4747" w:type="dxa"/>
            <w:gridSpan w:val="3"/>
            <w:shd w:val="clear" w:color="auto" w:fill="auto"/>
          </w:tcPr>
          <w:p w:rsidR="00C43364" w:rsidRPr="00382820" w:rsidRDefault="00C43364" w:rsidP="00BE2373">
            <w:pPr>
              <w:pStyle w:val="a6"/>
              <w:widowControl w:val="0"/>
              <w:autoSpaceDE w:val="0"/>
              <w:autoSpaceDN w:val="0"/>
              <w:adjustRightInd w:val="0"/>
              <w:spacing w:line="236" w:lineRule="atLeast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 w:rsidR="00D1366B" w:rsidRPr="00BE2373" w:rsidRDefault="00D1366B" w:rsidP="00BE2373">
            <w:pPr>
              <w:pStyle w:val="a6"/>
              <w:widowControl w:val="0"/>
              <w:autoSpaceDE w:val="0"/>
              <w:autoSpaceDN w:val="0"/>
              <w:adjustRightInd w:val="0"/>
              <w:spacing w:line="236" w:lineRule="atLeast"/>
              <w:jc w:val="right"/>
            </w:pPr>
            <w:r w:rsidRPr="00BE2373">
              <w:t xml:space="preserve"> </w:t>
            </w:r>
            <w:r w:rsidR="00CD6602" w:rsidRPr="00BE2373">
              <w:t>Приложение</w:t>
            </w:r>
          </w:p>
          <w:p w:rsidR="00D1366B" w:rsidRPr="00BE2373" w:rsidRDefault="00CD6602" w:rsidP="00BE2373">
            <w:pPr>
              <w:pStyle w:val="a6"/>
              <w:widowControl w:val="0"/>
              <w:autoSpaceDE w:val="0"/>
              <w:autoSpaceDN w:val="0"/>
              <w:adjustRightInd w:val="0"/>
              <w:spacing w:line="236" w:lineRule="atLeast"/>
              <w:jc w:val="right"/>
            </w:pPr>
            <w:r w:rsidRPr="00BE2373">
              <w:t xml:space="preserve">к </w:t>
            </w:r>
            <w:r w:rsidR="00BE2373">
              <w:t>решению</w:t>
            </w:r>
            <w:r w:rsidR="00C43364" w:rsidRPr="00BE2373">
              <w:t xml:space="preserve"> Думы Х</w:t>
            </w:r>
            <w:r w:rsidR="007870AD" w:rsidRPr="00BE2373">
              <w:t>анкай</w:t>
            </w:r>
            <w:r w:rsidR="00C43364" w:rsidRPr="00BE2373">
              <w:t xml:space="preserve">ского </w:t>
            </w:r>
          </w:p>
          <w:p w:rsidR="00C43364" w:rsidRDefault="00D1366B" w:rsidP="00BE2373">
            <w:pPr>
              <w:pStyle w:val="a6"/>
              <w:widowControl w:val="0"/>
              <w:autoSpaceDE w:val="0"/>
              <w:autoSpaceDN w:val="0"/>
              <w:adjustRightInd w:val="0"/>
              <w:spacing w:line="236" w:lineRule="atLeast"/>
              <w:jc w:val="right"/>
            </w:pPr>
            <w:r w:rsidRPr="00BE2373">
              <w:t xml:space="preserve">                 </w:t>
            </w:r>
            <w:r w:rsidR="00C43364" w:rsidRPr="00BE2373">
              <w:t>муниципального района</w:t>
            </w:r>
          </w:p>
          <w:p w:rsidR="00BE2373" w:rsidRPr="00BE2373" w:rsidRDefault="00BE2373" w:rsidP="00BE2373">
            <w:pPr>
              <w:pStyle w:val="a6"/>
              <w:widowControl w:val="0"/>
              <w:autoSpaceDE w:val="0"/>
              <w:autoSpaceDN w:val="0"/>
              <w:adjustRightInd w:val="0"/>
              <w:spacing w:line="236" w:lineRule="atLeast"/>
              <w:jc w:val="right"/>
            </w:pPr>
            <w:r>
              <w:t>от 25.11.2014 № 552</w:t>
            </w:r>
          </w:p>
          <w:p w:rsidR="00C43364" w:rsidRPr="00382820" w:rsidRDefault="00C43364" w:rsidP="00D1366B">
            <w:pPr>
              <w:pStyle w:val="a6"/>
              <w:widowControl w:val="0"/>
              <w:autoSpaceDE w:val="0"/>
              <w:autoSpaceDN w:val="0"/>
              <w:adjustRightInd w:val="0"/>
              <w:spacing w:line="236" w:lineRule="atLeast"/>
              <w:rPr>
                <w:sz w:val="28"/>
                <w:szCs w:val="28"/>
              </w:rPr>
            </w:pPr>
          </w:p>
        </w:tc>
      </w:tr>
    </w:tbl>
    <w:p w:rsidR="00C43364" w:rsidRDefault="00C43364" w:rsidP="00C43364">
      <w:pPr>
        <w:pStyle w:val="a6"/>
        <w:shd w:val="clear" w:color="auto" w:fill="FFFFFF"/>
        <w:spacing w:line="236" w:lineRule="atLeast"/>
        <w:rPr>
          <w:caps/>
          <w:color w:val="000000"/>
          <w:sz w:val="28"/>
          <w:szCs w:val="28"/>
        </w:rPr>
      </w:pPr>
    </w:p>
    <w:p w:rsidR="00C43364" w:rsidRDefault="00C43364" w:rsidP="00C43364">
      <w:pPr>
        <w:pStyle w:val="a6"/>
        <w:shd w:val="clear" w:color="auto" w:fill="FFFFFF"/>
        <w:spacing w:line="236" w:lineRule="atLeast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ПОРЯДОК </w:t>
      </w:r>
    </w:p>
    <w:p w:rsidR="00925B05" w:rsidRDefault="00C43364" w:rsidP="00C43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подготовки, утверждени</w:t>
      </w:r>
      <w:r w:rsidR="00925B05">
        <w:rPr>
          <w:b/>
          <w:sz w:val="28"/>
          <w:szCs w:val="28"/>
        </w:rPr>
        <w:t xml:space="preserve">я местных нормативов </w:t>
      </w:r>
      <w:r>
        <w:rPr>
          <w:b/>
          <w:sz w:val="28"/>
          <w:szCs w:val="28"/>
        </w:rPr>
        <w:t>градостроительного</w:t>
      </w:r>
    </w:p>
    <w:p w:rsidR="00C43364" w:rsidRDefault="00C43364" w:rsidP="00C43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</w:t>
      </w:r>
      <w:r w:rsidR="00925B05">
        <w:rPr>
          <w:b/>
          <w:sz w:val="28"/>
          <w:szCs w:val="28"/>
        </w:rPr>
        <w:t>ектирования</w:t>
      </w:r>
      <w:r>
        <w:rPr>
          <w:b/>
          <w:sz w:val="28"/>
          <w:szCs w:val="28"/>
        </w:rPr>
        <w:t xml:space="preserve"> и внесения изменений в них </w:t>
      </w:r>
    </w:p>
    <w:p w:rsidR="00C43364" w:rsidRDefault="00C43364" w:rsidP="00C43364">
      <w:pPr>
        <w:spacing w:line="360" w:lineRule="auto"/>
        <w:ind w:firstLine="708"/>
        <w:jc w:val="both"/>
        <w:rPr>
          <w:sz w:val="28"/>
          <w:szCs w:val="28"/>
        </w:rPr>
      </w:pPr>
    </w:p>
    <w:p w:rsidR="00C43364" w:rsidRPr="00BB58F1" w:rsidRDefault="00C43364" w:rsidP="003D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366B">
        <w:rPr>
          <w:sz w:val="28"/>
          <w:szCs w:val="28"/>
        </w:rPr>
        <w:t xml:space="preserve"> </w:t>
      </w:r>
      <w:r w:rsidR="00BB58F1">
        <w:rPr>
          <w:sz w:val="28"/>
          <w:szCs w:val="28"/>
        </w:rPr>
        <w:t>Настоящий п</w:t>
      </w:r>
      <w:r>
        <w:rPr>
          <w:sz w:val="28"/>
          <w:szCs w:val="28"/>
        </w:rPr>
        <w:t xml:space="preserve">орядок разработан в соответствии с </w:t>
      </w:r>
      <w:hyperlink r:id="rId8" w:history="1">
        <w:r w:rsidRPr="00C43364">
          <w:rPr>
            <w:rStyle w:val="ae"/>
            <w:bCs w:val="0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C43364">
        <w:rPr>
          <w:sz w:val="28"/>
          <w:szCs w:val="28"/>
        </w:rPr>
        <w:t xml:space="preserve"> Российской Федерации</w:t>
      </w:r>
      <w:bookmarkStart w:id="0" w:name="sub_3002"/>
      <w:r w:rsidR="00BB58F1">
        <w:rPr>
          <w:sz w:val="28"/>
          <w:szCs w:val="28"/>
        </w:rPr>
        <w:t xml:space="preserve"> и </w:t>
      </w:r>
      <w:r w:rsidR="00BB58F1" w:rsidRPr="00BB58F1">
        <w:rPr>
          <w:sz w:val="28"/>
          <w:szCs w:val="28"/>
        </w:rPr>
        <w:t>устанавливает процедуру подготовки, у</w:t>
      </w:r>
      <w:r w:rsidR="00BB58F1" w:rsidRPr="00BB58F1">
        <w:rPr>
          <w:sz w:val="28"/>
          <w:szCs w:val="28"/>
        </w:rPr>
        <w:t>т</w:t>
      </w:r>
      <w:r w:rsidR="00BB58F1" w:rsidRPr="00BB58F1">
        <w:rPr>
          <w:sz w:val="28"/>
          <w:szCs w:val="28"/>
        </w:rPr>
        <w:t xml:space="preserve">верждения </w:t>
      </w:r>
      <w:r w:rsidR="00BB58F1">
        <w:rPr>
          <w:sz w:val="28"/>
          <w:szCs w:val="28"/>
        </w:rPr>
        <w:t xml:space="preserve">местных </w:t>
      </w:r>
      <w:r w:rsidR="00BB58F1" w:rsidRPr="00BB58F1">
        <w:rPr>
          <w:sz w:val="28"/>
          <w:szCs w:val="28"/>
        </w:rPr>
        <w:t>нормативов градостроительно</w:t>
      </w:r>
      <w:r w:rsidR="00BB58F1">
        <w:rPr>
          <w:sz w:val="28"/>
          <w:szCs w:val="28"/>
        </w:rPr>
        <w:t>го проектирования</w:t>
      </w:r>
      <w:r w:rsidR="00E800C2">
        <w:rPr>
          <w:sz w:val="28"/>
          <w:szCs w:val="28"/>
        </w:rPr>
        <w:t xml:space="preserve"> </w:t>
      </w:r>
      <w:r w:rsidR="00835E10">
        <w:rPr>
          <w:sz w:val="28"/>
          <w:szCs w:val="28"/>
        </w:rPr>
        <w:t>сел</w:t>
      </w:r>
      <w:r w:rsidR="00835E10">
        <w:rPr>
          <w:sz w:val="28"/>
          <w:szCs w:val="28"/>
        </w:rPr>
        <w:t>ь</w:t>
      </w:r>
      <w:r w:rsidR="00835E10">
        <w:rPr>
          <w:sz w:val="28"/>
          <w:szCs w:val="28"/>
        </w:rPr>
        <w:t>ских по</w:t>
      </w:r>
      <w:r w:rsidR="00CF316A">
        <w:rPr>
          <w:sz w:val="28"/>
          <w:szCs w:val="28"/>
        </w:rPr>
        <w:t>селений и муниципального района (далее - местные нормативы</w:t>
      </w:r>
      <w:r w:rsidR="00CF316A" w:rsidRPr="00BB58F1">
        <w:rPr>
          <w:sz w:val="28"/>
          <w:szCs w:val="28"/>
        </w:rPr>
        <w:t xml:space="preserve"> гр</w:t>
      </w:r>
      <w:r w:rsidR="00CF316A" w:rsidRPr="00BB58F1">
        <w:rPr>
          <w:sz w:val="28"/>
          <w:szCs w:val="28"/>
        </w:rPr>
        <w:t>а</w:t>
      </w:r>
      <w:r w:rsidR="00CF316A" w:rsidRPr="00BB58F1">
        <w:rPr>
          <w:sz w:val="28"/>
          <w:szCs w:val="28"/>
        </w:rPr>
        <w:t>достроительно</w:t>
      </w:r>
      <w:r w:rsidR="00CF316A">
        <w:rPr>
          <w:sz w:val="28"/>
          <w:szCs w:val="28"/>
        </w:rPr>
        <w:t>го проектирования).</w:t>
      </w:r>
    </w:p>
    <w:p w:rsidR="00C43364" w:rsidRDefault="00C43364" w:rsidP="003D1AC0">
      <w:pPr>
        <w:ind w:firstLine="709"/>
        <w:jc w:val="both"/>
        <w:rPr>
          <w:sz w:val="28"/>
          <w:szCs w:val="28"/>
        </w:rPr>
      </w:pPr>
      <w:bookmarkStart w:id="1" w:name="sub_3021"/>
      <w:bookmarkEnd w:id="0"/>
      <w:r>
        <w:rPr>
          <w:sz w:val="28"/>
          <w:szCs w:val="28"/>
        </w:rPr>
        <w:t>2.</w:t>
      </w:r>
      <w:r w:rsidR="00D1366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подготовке местных нормативов градостроительного пр</w:t>
      </w:r>
      <w:r w:rsidR="00BB58F1">
        <w:rPr>
          <w:sz w:val="28"/>
          <w:szCs w:val="28"/>
        </w:rPr>
        <w:t>о</w:t>
      </w:r>
      <w:r w:rsidR="00BB58F1">
        <w:rPr>
          <w:sz w:val="28"/>
          <w:szCs w:val="28"/>
        </w:rPr>
        <w:t xml:space="preserve">ектирования </w:t>
      </w:r>
      <w:r w:rsidR="007870AD">
        <w:rPr>
          <w:sz w:val="28"/>
          <w:szCs w:val="28"/>
        </w:rPr>
        <w:t>принимается главой А</w:t>
      </w:r>
      <w:r w:rsidR="00F070FC">
        <w:rPr>
          <w:sz w:val="28"/>
          <w:szCs w:val="28"/>
        </w:rPr>
        <w:t>дминистрации</w:t>
      </w:r>
      <w:r w:rsidR="00D1366B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7870AD">
        <w:rPr>
          <w:sz w:val="28"/>
          <w:szCs w:val="28"/>
        </w:rPr>
        <w:t>анкай</w:t>
      </w:r>
      <w:r>
        <w:rPr>
          <w:sz w:val="28"/>
          <w:szCs w:val="28"/>
        </w:rPr>
        <w:t>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</w:t>
      </w:r>
      <w:r w:rsidR="007870AD">
        <w:rPr>
          <w:sz w:val="28"/>
          <w:szCs w:val="28"/>
        </w:rPr>
        <w:t>о района в форме постановления Администрации Ханкай</w:t>
      </w:r>
      <w:r>
        <w:rPr>
          <w:sz w:val="28"/>
          <w:szCs w:val="28"/>
        </w:rPr>
        <w:t>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C43364" w:rsidRDefault="001631CC" w:rsidP="003D1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принятом</w:t>
      </w:r>
      <w:r w:rsidR="00C43364">
        <w:rPr>
          <w:sz w:val="28"/>
          <w:szCs w:val="28"/>
        </w:rPr>
        <w:t xml:space="preserve"> решении</w:t>
      </w:r>
      <w:bookmarkEnd w:id="1"/>
      <w:r w:rsidR="00C43364">
        <w:rPr>
          <w:sz w:val="28"/>
          <w:szCs w:val="28"/>
        </w:rPr>
        <w:t xml:space="preserve"> определяется орган, ответственный за подготовку указанных нормативов</w:t>
      </w:r>
      <w:r w:rsidR="00925181">
        <w:rPr>
          <w:sz w:val="28"/>
          <w:szCs w:val="28"/>
        </w:rPr>
        <w:t>. У</w:t>
      </w:r>
      <w:r w:rsidR="00C43364">
        <w:rPr>
          <w:sz w:val="28"/>
          <w:szCs w:val="28"/>
        </w:rPr>
        <w:t>полномоче</w:t>
      </w:r>
      <w:r w:rsidR="00F070FC">
        <w:rPr>
          <w:sz w:val="28"/>
          <w:szCs w:val="28"/>
        </w:rPr>
        <w:t>нны</w:t>
      </w:r>
      <w:r w:rsidR="00925181">
        <w:rPr>
          <w:sz w:val="28"/>
          <w:szCs w:val="28"/>
        </w:rPr>
        <w:t>м</w:t>
      </w:r>
      <w:r w:rsidR="00F070FC">
        <w:rPr>
          <w:sz w:val="28"/>
          <w:szCs w:val="28"/>
        </w:rPr>
        <w:t xml:space="preserve"> орган</w:t>
      </w:r>
      <w:r w:rsidR="00925181">
        <w:rPr>
          <w:sz w:val="28"/>
          <w:szCs w:val="28"/>
        </w:rPr>
        <w:t>ом является орган</w:t>
      </w:r>
      <w:r w:rsidR="007870AD">
        <w:rPr>
          <w:sz w:val="28"/>
          <w:szCs w:val="28"/>
        </w:rPr>
        <w:t xml:space="preserve"> А</w:t>
      </w:r>
      <w:r w:rsidR="00C43364">
        <w:rPr>
          <w:sz w:val="28"/>
          <w:szCs w:val="28"/>
        </w:rPr>
        <w:t>дмин</w:t>
      </w:r>
      <w:r w:rsidR="00C43364">
        <w:rPr>
          <w:sz w:val="28"/>
          <w:szCs w:val="28"/>
        </w:rPr>
        <w:t>и</w:t>
      </w:r>
      <w:r w:rsidR="00C43364">
        <w:rPr>
          <w:sz w:val="28"/>
          <w:szCs w:val="28"/>
        </w:rPr>
        <w:t>страции Х</w:t>
      </w:r>
      <w:r w:rsidR="007870AD">
        <w:rPr>
          <w:sz w:val="28"/>
          <w:szCs w:val="28"/>
        </w:rPr>
        <w:t>анкай</w:t>
      </w:r>
      <w:r w:rsidR="00C43364">
        <w:rPr>
          <w:sz w:val="28"/>
          <w:szCs w:val="28"/>
        </w:rPr>
        <w:t>ского му</w:t>
      </w:r>
      <w:r w:rsidR="00D1366B">
        <w:rPr>
          <w:sz w:val="28"/>
          <w:szCs w:val="28"/>
        </w:rPr>
        <w:t xml:space="preserve">ниципального района </w:t>
      </w:r>
      <w:r w:rsidR="00C43364">
        <w:rPr>
          <w:sz w:val="28"/>
          <w:szCs w:val="28"/>
        </w:rPr>
        <w:t>по вопросам градостроител</w:t>
      </w:r>
      <w:r w:rsidR="00C43364">
        <w:rPr>
          <w:sz w:val="28"/>
          <w:szCs w:val="28"/>
        </w:rPr>
        <w:t>ь</w:t>
      </w:r>
      <w:r w:rsidR="00C43364">
        <w:rPr>
          <w:sz w:val="28"/>
          <w:szCs w:val="28"/>
        </w:rPr>
        <w:t>ной деятельности</w:t>
      </w:r>
      <w:r w:rsidR="00DD6D1C">
        <w:rPr>
          <w:sz w:val="28"/>
          <w:szCs w:val="28"/>
        </w:rPr>
        <w:t>. Т</w:t>
      </w:r>
      <w:r w:rsidR="00F070FC">
        <w:rPr>
          <w:sz w:val="28"/>
          <w:szCs w:val="28"/>
        </w:rPr>
        <w:t>акже</w:t>
      </w:r>
      <w:r w:rsidR="00DD6D1C">
        <w:rPr>
          <w:sz w:val="28"/>
          <w:szCs w:val="28"/>
        </w:rPr>
        <w:t xml:space="preserve"> определяются </w:t>
      </w:r>
      <w:r w:rsidR="00C43364">
        <w:rPr>
          <w:sz w:val="28"/>
          <w:szCs w:val="28"/>
        </w:rPr>
        <w:t>услови</w:t>
      </w:r>
      <w:r w:rsidR="00925181">
        <w:rPr>
          <w:sz w:val="28"/>
          <w:szCs w:val="28"/>
        </w:rPr>
        <w:t>я</w:t>
      </w:r>
      <w:r w:rsidR="00C43364">
        <w:rPr>
          <w:sz w:val="28"/>
          <w:szCs w:val="28"/>
        </w:rPr>
        <w:t xml:space="preserve"> финансирования и ины</w:t>
      </w:r>
      <w:r w:rsidR="00925181">
        <w:rPr>
          <w:sz w:val="28"/>
          <w:szCs w:val="28"/>
        </w:rPr>
        <w:t>е</w:t>
      </w:r>
      <w:r w:rsidR="00C43364">
        <w:rPr>
          <w:sz w:val="28"/>
          <w:szCs w:val="28"/>
        </w:rPr>
        <w:t xml:space="preserve"> в</w:t>
      </w:r>
      <w:r w:rsidR="00C43364">
        <w:rPr>
          <w:sz w:val="28"/>
          <w:szCs w:val="28"/>
        </w:rPr>
        <w:t>о</w:t>
      </w:r>
      <w:r w:rsidR="00C43364">
        <w:rPr>
          <w:sz w:val="28"/>
          <w:szCs w:val="28"/>
        </w:rPr>
        <w:t>прос</w:t>
      </w:r>
      <w:r w:rsidR="00925181">
        <w:rPr>
          <w:sz w:val="28"/>
          <w:szCs w:val="28"/>
        </w:rPr>
        <w:t>ы</w:t>
      </w:r>
      <w:r w:rsidR="00C43364">
        <w:rPr>
          <w:sz w:val="28"/>
          <w:szCs w:val="28"/>
        </w:rPr>
        <w:t xml:space="preserve"> организации работ по подготовке местных нормативов гр</w:t>
      </w:r>
      <w:r w:rsidR="004F56B3">
        <w:rPr>
          <w:sz w:val="28"/>
          <w:szCs w:val="28"/>
        </w:rPr>
        <w:t>адостро</w:t>
      </w:r>
      <w:r w:rsidR="004F56B3">
        <w:rPr>
          <w:sz w:val="28"/>
          <w:szCs w:val="28"/>
        </w:rPr>
        <w:t>и</w:t>
      </w:r>
      <w:r w:rsidR="004F56B3">
        <w:rPr>
          <w:sz w:val="28"/>
          <w:szCs w:val="28"/>
        </w:rPr>
        <w:t>тельного проектирования.</w:t>
      </w:r>
    </w:p>
    <w:p w:rsidR="00C43364" w:rsidRDefault="00C43364" w:rsidP="003D1AC0">
      <w:pPr>
        <w:ind w:firstLine="708"/>
        <w:jc w:val="both"/>
        <w:rPr>
          <w:sz w:val="28"/>
          <w:szCs w:val="28"/>
        </w:rPr>
      </w:pPr>
      <w:bookmarkStart w:id="2" w:name="sub_3022"/>
      <w:r>
        <w:rPr>
          <w:sz w:val="28"/>
          <w:szCs w:val="28"/>
        </w:rPr>
        <w:t>3.</w:t>
      </w:r>
      <w:r w:rsidR="00D1366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подготовке местных нормативов градостроительного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ектирования в течение десяти дней после его принятия подлежит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в порядке, установленном для официального опубликования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</w:t>
      </w:r>
      <w:r w:rsidR="00D1366B">
        <w:rPr>
          <w:sz w:val="28"/>
          <w:szCs w:val="28"/>
        </w:rPr>
        <w:t xml:space="preserve">вовых актов </w:t>
      </w:r>
      <w:r>
        <w:rPr>
          <w:sz w:val="28"/>
          <w:szCs w:val="28"/>
        </w:rPr>
        <w:t>Х</w:t>
      </w:r>
      <w:r w:rsidR="005550F0">
        <w:rPr>
          <w:sz w:val="28"/>
          <w:szCs w:val="28"/>
        </w:rPr>
        <w:t>анкай</w:t>
      </w:r>
      <w:r>
        <w:rPr>
          <w:sz w:val="28"/>
          <w:szCs w:val="28"/>
        </w:rPr>
        <w:t>ского муниципального района.</w:t>
      </w:r>
    </w:p>
    <w:p w:rsidR="00C43364" w:rsidRDefault="000C2BE5" w:rsidP="003D1AC0">
      <w:pPr>
        <w:ind w:firstLine="708"/>
        <w:jc w:val="both"/>
        <w:rPr>
          <w:sz w:val="28"/>
          <w:szCs w:val="28"/>
        </w:rPr>
      </w:pPr>
      <w:bookmarkStart w:id="3" w:name="sub_3023"/>
      <w:bookmarkEnd w:id="2"/>
      <w:r>
        <w:rPr>
          <w:sz w:val="28"/>
          <w:szCs w:val="28"/>
        </w:rPr>
        <w:t>4.</w:t>
      </w:r>
      <w:r w:rsidR="00D1366B">
        <w:rPr>
          <w:sz w:val="28"/>
          <w:szCs w:val="28"/>
        </w:rPr>
        <w:t xml:space="preserve"> </w:t>
      </w:r>
      <w:r w:rsidR="00F070FC">
        <w:rPr>
          <w:sz w:val="28"/>
          <w:szCs w:val="28"/>
        </w:rPr>
        <w:t>Разработка</w:t>
      </w:r>
      <w:r w:rsidR="00C43364">
        <w:rPr>
          <w:sz w:val="28"/>
          <w:szCs w:val="28"/>
        </w:rPr>
        <w:t xml:space="preserve"> местных нормативов градостроительного проектирования</w:t>
      </w:r>
      <w:r w:rsidR="00D62A17" w:rsidRPr="00D62A17">
        <w:rPr>
          <w:b/>
          <w:sz w:val="28"/>
          <w:szCs w:val="28"/>
        </w:rPr>
        <w:t xml:space="preserve"> </w:t>
      </w:r>
      <w:r w:rsidR="00781F23">
        <w:rPr>
          <w:sz w:val="28"/>
          <w:szCs w:val="28"/>
        </w:rPr>
        <w:t>осуществляе</w:t>
      </w:r>
      <w:r w:rsidR="00C43364">
        <w:rPr>
          <w:sz w:val="28"/>
          <w:szCs w:val="28"/>
        </w:rPr>
        <w:t>тся в порядке, установленном действующим законодательством о контрактной системе в сфере закупок товаров, работ, услуг для обеспеч</w:t>
      </w:r>
      <w:r w:rsidR="00C43364">
        <w:rPr>
          <w:sz w:val="28"/>
          <w:szCs w:val="28"/>
        </w:rPr>
        <w:t>е</w:t>
      </w:r>
      <w:r w:rsidR="00C43364">
        <w:rPr>
          <w:sz w:val="28"/>
          <w:szCs w:val="28"/>
        </w:rPr>
        <w:t>ния государственных и муниципальных нужд.</w:t>
      </w:r>
    </w:p>
    <w:p w:rsidR="00C43364" w:rsidRDefault="000C2BE5" w:rsidP="003D1AC0">
      <w:pPr>
        <w:ind w:firstLine="708"/>
        <w:jc w:val="both"/>
        <w:rPr>
          <w:sz w:val="28"/>
          <w:szCs w:val="28"/>
        </w:rPr>
      </w:pPr>
      <w:bookmarkStart w:id="4" w:name="sub_627000564"/>
      <w:bookmarkEnd w:id="3"/>
      <w:r>
        <w:rPr>
          <w:sz w:val="28"/>
          <w:szCs w:val="28"/>
        </w:rPr>
        <w:t>5.</w:t>
      </w:r>
      <w:r w:rsidR="00D1366B">
        <w:rPr>
          <w:sz w:val="28"/>
          <w:szCs w:val="28"/>
        </w:rPr>
        <w:t xml:space="preserve"> </w:t>
      </w:r>
      <w:r w:rsidR="00C43364">
        <w:rPr>
          <w:sz w:val="28"/>
          <w:szCs w:val="28"/>
        </w:rPr>
        <w:t>Проект местных нормативов градостроительного проектирования</w:t>
      </w:r>
      <w:r w:rsidR="00D62A17" w:rsidRPr="00D62A17">
        <w:rPr>
          <w:b/>
          <w:sz w:val="28"/>
          <w:szCs w:val="28"/>
        </w:rPr>
        <w:t xml:space="preserve"> </w:t>
      </w:r>
      <w:r w:rsidR="00C43364">
        <w:rPr>
          <w:sz w:val="28"/>
          <w:szCs w:val="28"/>
        </w:rPr>
        <w:t>подлежит р</w:t>
      </w:r>
      <w:r w:rsidR="00D1366B">
        <w:rPr>
          <w:sz w:val="28"/>
          <w:szCs w:val="28"/>
        </w:rPr>
        <w:t xml:space="preserve">азмещению на официальном сайте </w:t>
      </w:r>
      <w:r w:rsidR="005550F0">
        <w:rPr>
          <w:sz w:val="28"/>
          <w:szCs w:val="28"/>
        </w:rPr>
        <w:t>органов местного самоупра</w:t>
      </w:r>
      <w:r w:rsidR="005550F0">
        <w:rPr>
          <w:sz w:val="28"/>
          <w:szCs w:val="28"/>
        </w:rPr>
        <w:t>в</w:t>
      </w:r>
      <w:r w:rsidR="005550F0">
        <w:rPr>
          <w:sz w:val="28"/>
          <w:szCs w:val="28"/>
        </w:rPr>
        <w:t>ления</w:t>
      </w:r>
      <w:r w:rsidR="00C43364">
        <w:rPr>
          <w:sz w:val="28"/>
          <w:szCs w:val="28"/>
        </w:rPr>
        <w:t xml:space="preserve"> Х</w:t>
      </w:r>
      <w:r w:rsidR="005550F0">
        <w:rPr>
          <w:sz w:val="28"/>
          <w:szCs w:val="28"/>
        </w:rPr>
        <w:t>анкай</w:t>
      </w:r>
      <w:r w:rsidR="00C43364">
        <w:rPr>
          <w:sz w:val="28"/>
          <w:szCs w:val="28"/>
        </w:rPr>
        <w:t>ского муниципального района и опубликованию в порядке, у</w:t>
      </w:r>
      <w:r w:rsidR="00C43364">
        <w:rPr>
          <w:sz w:val="28"/>
          <w:szCs w:val="28"/>
        </w:rPr>
        <w:t>с</w:t>
      </w:r>
      <w:r w:rsidR="00C43364">
        <w:rPr>
          <w:sz w:val="28"/>
          <w:szCs w:val="28"/>
        </w:rPr>
        <w:t>тановленном для официального опубликования муниципальных правовых актов Х</w:t>
      </w:r>
      <w:r w:rsidR="005550F0">
        <w:rPr>
          <w:sz w:val="28"/>
          <w:szCs w:val="28"/>
        </w:rPr>
        <w:t>анкай</w:t>
      </w:r>
      <w:r w:rsidR="00C43364">
        <w:rPr>
          <w:sz w:val="28"/>
          <w:szCs w:val="28"/>
        </w:rPr>
        <w:t>ского муниципального района не менее чем за два месяца до их утверждения.</w:t>
      </w:r>
    </w:p>
    <w:p w:rsidR="00C43364" w:rsidRPr="00925B05" w:rsidRDefault="00925B05" w:rsidP="00781F23">
      <w:pPr>
        <w:ind w:firstLine="708"/>
        <w:jc w:val="both"/>
        <w:rPr>
          <w:sz w:val="28"/>
          <w:szCs w:val="28"/>
        </w:rPr>
      </w:pPr>
      <w:bookmarkStart w:id="5" w:name="sub_2947"/>
      <w:r w:rsidRPr="00925B05">
        <w:rPr>
          <w:sz w:val="28"/>
          <w:szCs w:val="28"/>
        </w:rPr>
        <w:t>6</w:t>
      </w:r>
      <w:r w:rsidR="000C2BE5" w:rsidRPr="00925B05">
        <w:rPr>
          <w:sz w:val="28"/>
          <w:szCs w:val="28"/>
        </w:rPr>
        <w:t>.</w:t>
      </w:r>
      <w:r w:rsidR="00D1366B">
        <w:rPr>
          <w:sz w:val="28"/>
          <w:szCs w:val="28"/>
        </w:rPr>
        <w:t xml:space="preserve"> </w:t>
      </w:r>
      <w:r w:rsidR="00C43364" w:rsidRPr="00925B05">
        <w:rPr>
          <w:sz w:val="28"/>
          <w:szCs w:val="28"/>
        </w:rPr>
        <w:t>Местные нормативы градостроительного проектирования</w:t>
      </w:r>
      <w:r w:rsidR="00D62A17" w:rsidRPr="00925B05">
        <w:rPr>
          <w:b/>
          <w:sz w:val="28"/>
          <w:szCs w:val="28"/>
        </w:rPr>
        <w:t xml:space="preserve"> </w:t>
      </w:r>
      <w:r w:rsidR="00C43364" w:rsidRPr="00925B05">
        <w:rPr>
          <w:sz w:val="28"/>
          <w:szCs w:val="28"/>
        </w:rPr>
        <w:t>утвержд</w:t>
      </w:r>
      <w:r w:rsidR="00C43364" w:rsidRPr="00925B05">
        <w:rPr>
          <w:sz w:val="28"/>
          <w:szCs w:val="28"/>
        </w:rPr>
        <w:t>а</w:t>
      </w:r>
      <w:r w:rsidR="00C43364" w:rsidRPr="00925B05">
        <w:rPr>
          <w:sz w:val="28"/>
          <w:szCs w:val="28"/>
        </w:rPr>
        <w:t>ются Думой Х</w:t>
      </w:r>
      <w:r w:rsidR="005550F0" w:rsidRPr="00925B05">
        <w:rPr>
          <w:sz w:val="28"/>
          <w:szCs w:val="28"/>
        </w:rPr>
        <w:t>анкай</w:t>
      </w:r>
      <w:r w:rsidR="00C43364" w:rsidRPr="00925B05">
        <w:rPr>
          <w:sz w:val="28"/>
          <w:szCs w:val="28"/>
        </w:rPr>
        <w:t>ского муниципального района</w:t>
      </w:r>
      <w:r w:rsidR="005550F0" w:rsidRPr="00925B05">
        <w:rPr>
          <w:sz w:val="28"/>
          <w:szCs w:val="28"/>
        </w:rPr>
        <w:t xml:space="preserve"> по представлению главы Администрации Ханкайского муниципального района</w:t>
      </w:r>
      <w:r w:rsidR="00C43364" w:rsidRPr="00925B05">
        <w:rPr>
          <w:sz w:val="28"/>
          <w:szCs w:val="28"/>
        </w:rPr>
        <w:t>.</w:t>
      </w:r>
      <w:bookmarkStart w:id="6" w:name="sub_3051"/>
      <w:bookmarkEnd w:id="4"/>
      <w:bookmarkEnd w:id="5"/>
    </w:p>
    <w:p w:rsidR="00C43364" w:rsidRPr="00925B05" w:rsidRDefault="00925B05" w:rsidP="003D1AC0">
      <w:pPr>
        <w:ind w:firstLine="708"/>
        <w:jc w:val="both"/>
        <w:rPr>
          <w:sz w:val="28"/>
          <w:szCs w:val="28"/>
        </w:rPr>
      </w:pPr>
      <w:r w:rsidRPr="00925B05">
        <w:rPr>
          <w:sz w:val="28"/>
          <w:szCs w:val="28"/>
        </w:rPr>
        <w:t>7</w:t>
      </w:r>
      <w:r w:rsidR="00C43364" w:rsidRPr="00925B05">
        <w:rPr>
          <w:sz w:val="28"/>
          <w:szCs w:val="28"/>
        </w:rPr>
        <w:t>. Решение об утверждении местных нормативов градостроительного проекти</w:t>
      </w:r>
      <w:r>
        <w:rPr>
          <w:sz w:val="28"/>
          <w:szCs w:val="28"/>
        </w:rPr>
        <w:t xml:space="preserve">рования </w:t>
      </w:r>
      <w:r w:rsidR="00C43364" w:rsidRPr="00925B05"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нормативных правовых актов  Х</w:t>
      </w:r>
      <w:r w:rsidR="005550F0" w:rsidRPr="00925B05">
        <w:rPr>
          <w:sz w:val="28"/>
          <w:szCs w:val="28"/>
        </w:rPr>
        <w:t>анкай</w:t>
      </w:r>
      <w:r w:rsidR="00DC73B5" w:rsidRPr="00925B05">
        <w:rPr>
          <w:sz w:val="28"/>
          <w:szCs w:val="28"/>
        </w:rPr>
        <w:t>ского муниципального района</w:t>
      </w:r>
      <w:r w:rsidR="00781F23">
        <w:rPr>
          <w:sz w:val="28"/>
          <w:szCs w:val="28"/>
        </w:rPr>
        <w:t>,</w:t>
      </w:r>
      <w:r w:rsidR="00DC73B5" w:rsidRPr="00925B05">
        <w:rPr>
          <w:sz w:val="28"/>
          <w:szCs w:val="28"/>
        </w:rPr>
        <w:t xml:space="preserve"> и </w:t>
      </w:r>
      <w:r w:rsidR="00C43364" w:rsidRPr="00925B05">
        <w:rPr>
          <w:sz w:val="28"/>
          <w:szCs w:val="28"/>
        </w:rPr>
        <w:t xml:space="preserve">размещению на </w:t>
      </w:r>
      <w:r w:rsidR="005550F0" w:rsidRPr="00925B05">
        <w:rPr>
          <w:sz w:val="28"/>
          <w:szCs w:val="28"/>
        </w:rPr>
        <w:t>официаль</w:t>
      </w:r>
      <w:r>
        <w:rPr>
          <w:sz w:val="28"/>
          <w:szCs w:val="28"/>
        </w:rPr>
        <w:t xml:space="preserve">ном сайте </w:t>
      </w:r>
      <w:r w:rsidR="005550F0" w:rsidRPr="00925B05">
        <w:rPr>
          <w:sz w:val="28"/>
          <w:szCs w:val="28"/>
        </w:rPr>
        <w:t xml:space="preserve">органов местного самоуправления </w:t>
      </w:r>
      <w:r w:rsidR="00C43364" w:rsidRPr="00925B05">
        <w:rPr>
          <w:sz w:val="28"/>
          <w:szCs w:val="28"/>
        </w:rPr>
        <w:t>Х</w:t>
      </w:r>
      <w:r w:rsidR="005550F0" w:rsidRPr="00925B05">
        <w:rPr>
          <w:sz w:val="28"/>
          <w:szCs w:val="28"/>
        </w:rPr>
        <w:t>анкайского муниципального</w:t>
      </w:r>
      <w:r w:rsidR="00645F8F" w:rsidRPr="00925B05">
        <w:rPr>
          <w:sz w:val="28"/>
          <w:szCs w:val="28"/>
        </w:rPr>
        <w:t xml:space="preserve"> района</w:t>
      </w:r>
      <w:r w:rsidR="005550F0" w:rsidRPr="00925B05">
        <w:rPr>
          <w:sz w:val="28"/>
          <w:szCs w:val="28"/>
        </w:rPr>
        <w:t>.</w:t>
      </w:r>
    </w:p>
    <w:p w:rsidR="00C43364" w:rsidRDefault="00925B05" w:rsidP="003D1AC0">
      <w:pPr>
        <w:ind w:firstLine="708"/>
        <w:jc w:val="both"/>
        <w:rPr>
          <w:sz w:val="28"/>
          <w:szCs w:val="28"/>
        </w:rPr>
      </w:pPr>
      <w:bookmarkStart w:id="7" w:name="sub_3052"/>
      <w:bookmarkEnd w:id="6"/>
      <w:r>
        <w:rPr>
          <w:sz w:val="28"/>
          <w:szCs w:val="28"/>
        </w:rPr>
        <w:t>8</w:t>
      </w:r>
      <w:r w:rsidR="00C43364">
        <w:rPr>
          <w:sz w:val="28"/>
          <w:szCs w:val="28"/>
        </w:rPr>
        <w:t>.</w:t>
      </w:r>
      <w:r w:rsidR="00D1366B">
        <w:rPr>
          <w:sz w:val="28"/>
          <w:szCs w:val="28"/>
        </w:rPr>
        <w:t xml:space="preserve"> </w:t>
      </w:r>
      <w:r w:rsidR="00C43364">
        <w:rPr>
          <w:sz w:val="28"/>
          <w:szCs w:val="28"/>
        </w:rPr>
        <w:t>Утвержденные местные нормативы градостроительного проектир</w:t>
      </w:r>
      <w:r w:rsidR="00C43364">
        <w:rPr>
          <w:sz w:val="28"/>
          <w:szCs w:val="28"/>
        </w:rPr>
        <w:t>о</w:t>
      </w:r>
      <w:r w:rsidR="00C43364">
        <w:rPr>
          <w:sz w:val="28"/>
          <w:szCs w:val="28"/>
        </w:rPr>
        <w:t>вания подлежат размещению в федеральной государственной информацио</w:t>
      </w:r>
      <w:r w:rsidR="00C43364">
        <w:rPr>
          <w:sz w:val="28"/>
          <w:szCs w:val="28"/>
        </w:rPr>
        <w:t>н</w:t>
      </w:r>
      <w:r w:rsidR="00C43364">
        <w:rPr>
          <w:sz w:val="28"/>
          <w:szCs w:val="28"/>
        </w:rPr>
        <w:t>ной системе территориального планирования в срок, не превышающий пяти дней со дня утверждения указанных нормативов.</w:t>
      </w:r>
    </w:p>
    <w:p w:rsidR="00C43364" w:rsidRPr="00925B05" w:rsidRDefault="00925B05" w:rsidP="003D1AC0">
      <w:pPr>
        <w:ind w:firstLine="708"/>
        <w:jc w:val="both"/>
        <w:rPr>
          <w:sz w:val="28"/>
          <w:szCs w:val="28"/>
        </w:rPr>
      </w:pPr>
      <w:bookmarkStart w:id="8" w:name="sub_3053"/>
      <w:bookmarkEnd w:id="7"/>
      <w:r>
        <w:rPr>
          <w:sz w:val="28"/>
          <w:szCs w:val="28"/>
        </w:rPr>
        <w:t>9</w:t>
      </w:r>
      <w:r w:rsidR="00C43364" w:rsidRPr="00925B05">
        <w:rPr>
          <w:sz w:val="28"/>
          <w:szCs w:val="28"/>
        </w:rPr>
        <w:t>.</w:t>
      </w:r>
      <w:r w:rsidR="00D1366B">
        <w:rPr>
          <w:sz w:val="28"/>
          <w:szCs w:val="28"/>
        </w:rPr>
        <w:t xml:space="preserve"> </w:t>
      </w:r>
      <w:r w:rsidR="00C43364" w:rsidRPr="00925B05">
        <w:rPr>
          <w:sz w:val="28"/>
          <w:szCs w:val="28"/>
        </w:rPr>
        <w:t>Внесение изменений в местные нормативы градостроительного пр</w:t>
      </w:r>
      <w:r w:rsidR="00C43364" w:rsidRPr="00925B05">
        <w:rPr>
          <w:sz w:val="28"/>
          <w:szCs w:val="28"/>
        </w:rPr>
        <w:t>о</w:t>
      </w:r>
      <w:r w:rsidR="00C43364" w:rsidRPr="00925B05">
        <w:rPr>
          <w:sz w:val="28"/>
          <w:szCs w:val="28"/>
        </w:rPr>
        <w:t xml:space="preserve">ектирования осуществляется в порядке, определенном </w:t>
      </w:r>
      <w:bookmarkStart w:id="9" w:name="sub_627560796"/>
      <w:bookmarkEnd w:id="8"/>
      <w:r w:rsidR="00C43364" w:rsidRPr="00925B05">
        <w:rPr>
          <w:sz w:val="28"/>
          <w:szCs w:val="28"/>
        </w:rPr>
        <w:t>настоящим Порядком.</w:t>
      </w:r>
    </w:p>
    <w:bookmarkEnd w:id="9"/>
    <w:p w:rsidR="00C43364" w:rsidRDefault="00925B05" w:rsidP="003D1AC0">
      <w:pPr>
        <w:pStyle w:val="af3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C43364">
        <w:rPr>
          <w:rFonts w:ascii="Times New Roman" w:hAnsi="Times New Roman"/>
          <w:bCs/>
          <w:sz w:val="28"/>
          <w:szCs w:val="28"/>
        </w:rPr>
        <w:t>.</w:t>
      </w:r>
      <w:r w:rsidR="00D1366B">
        <w:rPr>
          <w:rFonts w:ascii="Times New Roman" w:hAnsi="Times New Roman"/>
          <w:bCs/>
          <w:sz w:val="28"/>
          <w:szCs w:val="28"/>
        </w:rPr>
        <w:t xml:space="preserve"> </w:t>
      </w:r>
      <w:r w:rsidR="00C43364">
        <w:rPr>
          <w:rFonts w:ascii="Times New Roman" w:hAnsi="Times New Roman"/>
          <w:bCs/>
          <w:sz w:val="28"/>
          <w:szCs w:val="28"/>
        </w:rPr>
        <w:t>Финансирование обеспечения разработки местных нормативов гр</w:t>
      </w:r>
      <w:r w:rsidR="00C43364">
        <w:rPr>
          <w:rFonts w:ascii="Times New Roman" w:hAnsi="Times New Roman"/>
          <w:bCs/>
          <w:sz w:val="28"/>
          <w:szCs w:val="28"/>
        </w:rPr>
        <w:t>а</w:t>
      </w:r>
      <w:r w:rsidR="00DC73B5">
        <w:rPr>
          <w:rFonts w:ascii="Times New Roman" w:hAnsi="Times New Roman"/>
          <w:bCs/>
          <w:sz w:val="28"/>
          <w:szCs w:val="28"/>
        </w:rPr>
        <w:t>достроительного проектирования</w:t>
      </w:r>
      <w:r w:rsidR="00C43364">
        <w:rPr>
          <w:rFonts w:ascii="Times New Roman" w:hAnsi="Times New Roman"/>
          <w:bCs/>
          <w:sz w:val="28"/>
          <w:szCs w:val="28"/>
        </w:rPr>
        <w:t xml:space="preserve">  является расходным обязательством  </w:t>
      </w:r>
      <w:r w:rsidR="003E6D57">
        <w:rPr>
          <w:rFonts w:ascii="Times New Roman" w:hAnsi="Times New Roman"/>
          <w:bCs/>
          <w:sz w:val="28"/>
          <w:szCs w:val="28"/>
        </w:rPr>
        <w:t>мес</w:t>
      </w:r>
      <w:r w:rsidR="003E6D57">
        <w:rPr>
          <w:rFonts w:ascii="Times New Roman" w:hAnsi="Times New Roman"/>
          <w:bCs/>
          <w:sz w:val="28"/>
          <w:szCs w:val="28"/>
        </w:rPr>
        <w:t>т</w:t>
      </w:r>
      <w:r w:rsidR="003E6D57">
        <w:rPr>
          <w:rFonts w:ascii="Times New Roman" w:hAnsi="Times New Roman"/>
          <w:bCs/>
          <w:sz w:val="28"/>
          <w:szCs w:val="28"/>
        </w:rPr>
        <w:t>ного</w:t>
      </w:r>
      <w:r w:rsidR="00C43364">
        <w:rPr>
          <w:rFonts w:ascii="Times New Roman" w:hAnsi="Times New Roman"/>
          <w:bCs/>
          <w:sz w:val="28"/>
          <w:szCs w:val="28"/>
        </w:rPr>
        <w:t xml:space="preserve"> бюджета Х</w:t>
      </w:r>
      <w:r w:rsidR="003E6D57">
        <w:rPr>
          <w:rFonts w:ascii="Times New Roman" w:hAnsi="Times New Roman"/>
          <w:bCs/>
          <w:sz w:val="28"/>
          <w:szCs w:val="28"/>
        </w:rPr>
        <w:t>анкай</w:t>
      </w:r>
      <w:r w:rsidR="00C43364">
        <w:rPr>
          <w:rFonts w:ascii="Times New Roman" w:hAnsi="Times New Roman"/>
          <w:bCs/>
          <w:sz w:val="28"/>
          <w:szCs w:val="28"/>
        </w:rPr>
        <w:t>ского муниципального района.</w:t>
      </w:r>
    </w:p>
    <w:p w:rsidR="00C43364" w:rsidRDefault="00C43364" w:rsidP="00C43364">
      <w:pPr>
        <w:ind w:firstLine="707"/>
        <w:jc w:val="both"/>
        <w:rPr>
          <w:sz w:val="28"/>
          <w:szCs w:val="28"/>
        </w:rPr>
      </w:pPr>
    </w:p>
    <w:p w:rsidR="009C78DA" w:rsidRDefault="009C78DA" w:rsidP="009C78DA">
      <w:pPr>
        <w:rPr>
          <w:b/>
          <w:bCs w:val="0"/>
          <w:sz w:val="20"/>
          <w:szCs w:val="20"/>
        </w:rPr>
      </w:pPr>
    </w:p>
    <w:sectPr w:rsidR="009C78DA" w:rsidSect="00BE2373">
      <w:footerReference w:type="even" r:id="rId9"/>
      <w:footerReference w:type="default" r:id="rId10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64" w:rsidRDefault="001B5C64">
      <w:r>
        <w:separator/>
      </w:r>
    </w:p>
  </w:endnote>
  <w:endnote w:type="continuationSeparator" w:id="0">
    <w:p w:rsidR="001B5C64" w:rsidRDefault="001B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6B" w:rsidRDefault="001C145A" w:rsidP="001602B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136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366B" w:rsidRDefault="00D1366B" w:rsidP="00197D0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6B" w:rsidRDefault="00D1366B" w:rsidP="001602B7">
    <w:pPr>
      <w:pStyle w:val="a9"/>
      <w:framePr w:wrap="around" w:vAnchor="text" w:hAnchor="margin" w:xAlign="right" w:y="1"/>
      <w:rPr>
        <w:rStyle w:val="aa"/>
      </w:rPr>
    </w:pPr>
  </w:p>
  <w:p w:rsidR="00D1366B" w:rsidRDefault="00D1366B" w:rsidP="00197D0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64" w:rsidRDefault="001B5C64">
      <w:r>
        <w:separator/>
      </w:r>
    </w:p>
  </w:footnote>
  <w:footnote w:type="continuationSeparator" w:id="0">
    <w:p w:rsidR="001B5C64" w:rsidRDefault="001B5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419"/>
    <w:multiLevelType w:val="multilevel"/>
    <w:tmpl w:val="6774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7AA2D7C"/>
    <w:multiLevelType w:val="hybridMultilevel"/>
    <w:tmpl w:val="41C473BC"/>
    <w:lvl w:ilvl="0" w:tplc="FC6A30E6">
      <w:start w:val="1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">
    <w:nsid w:val="09571232"/>
    <w:multiLevelType w:val="singleLevel"/>
    <w:tmpl w:val="7EE81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643481"/>
    <w:multiLevelType w:val="hybridMultilevel"/>
    <w:tmpl w:val="3424AF1C"/>
    <w:lvl w:ilvl="0" w:tplc="A7B413A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087343A"/>
    <w:multiLevelType w:val="hybridMultilevel"/>
    <w:tmpl w:val="C35EA8FE"/>
    <w:lvl w:ilvl="0" w:tplc="87F07506">
      <w:start w:val="1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5">
    <w:nsid w:val="150D3F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6539D2"/>
    <w:multiLevelType w:val="singleLevel"/>
    <w:tmpl w:val="EA9CEE08"/>
    <w:lvl w:ilvl="0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7">
    <w:nsid w:val="1E3F0696"/>
    <w:multiLevelType w:val="multilevel"/>
    <w:tmpl w:val="C726AA9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037763"/>
    <w:multiLevelType w:val="singleLevel"/>
    <w:tmpl w:val="E28ED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F132374"/>
    <w:multiLevelType w:val="hybridMultilevel"/>
    <w:tmpl w:val="87F0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91643"/>
    <w:multiLevelType w:val="singleLevel"/>
    <w:tmpl w:val="7EFE5A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921B9E"/>
    <w:multiLevelType w:val="multilevel"/>
    <w:tmpl w:val="4E348E8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4B10D6"/>
    <w:multiLevelType w:val="singleLevel"/>
    <w:tmpl w:val="40FED79A"/>
    <w:lvl w:ilvl="0">
      <w:start w:val="2"/>
      <w:numFmt w:val="decimal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D61063"/>
    <w:multiLevelType w:val="hybridMultilevel"/>
    <w:tmpl w:val="CE2CE4FE"/>
    <w:lvl w:ilvl="0" w:tplc="0960ED94">
      <w:start w:val="6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822397A"/>
    <w:multiLevelType w:val="hybridMultilevel"/>
    <w:tmpl w:val="584A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A347BE"/>
    <w:multiLevelType w:val="singleLevel"/>
    <w:tmpl w:val="276E1C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D33075A"/>
    <w:multiLevelType w:val="hybridMultilevel"/>
    <w:tmpl w:val="72187B70"/>
    <w:lvl w:ilvl="0" w:tplc="7396E108">
      <w:start w:val="7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367786D"/>
    <w:multiLevelType w:val="multilevel"/>
    <w:tmpl w:val="AE14AD7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7C0046"/>
    <w:multiLevelType w:val="singleLevel"/>
    <w:tmpl w:val="41DAAE8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C20815"/>
    <w:multiLevelType w:val="singleLevel"/>
    <w:tmpl w:val="7A9A03E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263C4F"/>
    <w:multiLevelType w:val="hybridMultilevel"/>
    <w:tmpl w:val="17124BC8"/>
    <w:lvl w:ilvl="0" w:tplc="FD2C49D0">
      <w:start w:val="9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3">
    <w:nsid w:val="531B08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B14FF2"/>
    <w:multiLevelType w:val="multilevel"/>
    <w:tmpl w:val="73249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875993"/>
    <w:multiLevelType w:val="singleLevel"/>
    <w:tmpl w:val="4170E0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17344BE"/>
    <w:multiLevelType w:val="multilevel"/>
    <w:tmpl w:val="D2A249A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4EC06C9"/>
    <w:multiLevelType w:val="singleLevel"/>
    <w:tmpl w:val="FC96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9B6479C"/>
    <w:multiLevelType w:val="hybridMultilevel"/>
    <w:tmpl w:val="C0480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B027D9"/>
    <w:multiLevelType w:val="hybridMultilevel"/>
    <w:tmpl w:val="F7181D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E8660C7"/>
    <w:multiLevelType w:val="hybridMultilevel"/>
    <w:tmpl w:val="A23E9240"/>
    <w:lvl w:ilvl="0" w:tplc="062AB8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6F2E7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F874CB"/>
    <w:multiLevelType w:val="hybridMultilevel"/>
    <w:tmpl w:val="1366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5223F"/>
    <w:multiLevelType w:val="singleLevel"/>
    <w:tmpl w:val="F12CDAA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34">
    <w:nsid w:val="77E73780"/>
    <w:multiLevelType w:val="hybridMultilevel"/>
    <w:tmpl w:val="AF5012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1"/>
  </w:num>
  <w:num w:numId="4">
    <w:abstractNumId w:val="2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33"/>
  </w:num>
  <w:num w:numId="10">
    <w:abstractNumId w:val="20"/>
  </w:num>
  <w:num w:numId="11">
    <w:abstractNumId w:val="25"/>
  </w:num>
  <w:num w:numId="12">
    <w:abstractNumId w:val="27"/>
  </w:num>
  <w:num w:numId="13">
    <w:abstractNumId w:val="21"/>
  </w:num>
  <w:num w:numId="14">
    <w:abstractNumId w:val="7"/>
  </w:num>
  <w:num w:numId="15">
    <w:abstractNumId w:val="26"/>
  </w:num>
  <w:num w:numId="16">
    <w:abstractNumId w:val="11"/>
  </w:num>
  <w:num w:numId="17">
    <w:abstractNumId w:val="14"/>
  </w:num>
  <w:num w:numId="18">
    <w:abstractNumId w:val="13"/>
  </w:num>
  <w:num w:numId="19">
    <w:abstractNumId w:val="28"/>
  </w:num>
  <w:num w:numId="20">
    <w:abstractNumId w:val="18"/>
  </w:num>
  <w:num w:numId="21">
    <w:abstractNumId w:val="1"/>
  </w:num>
  <w:num w:numId="22">
    <w:abstractNumId w:val="4"/>
  </w:num>
  <w:num w:numId="23">
    <w:abstractNumId w:val="34"/>
  </w:num>
  <w:num w:numId="24">
    <w:abstractNumId w:val="9"/>
  </w:num>
  <w:num w:numId="25">
    <w:abstractNumId w:val="15"/>
  </w:num>
  <w:num w:numId="26">
    <w:abstractNumId w:val="22"/>
  </w:num>
  <w:num w:numId="27">
    <w:abstractNumId w:val="6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29"/>
  </w:num>
  <w:num w:numId="31">
    <w:abstractNumId w:val="30"/>
  </w:num>
  <w:num w:numId="32">
    <w:abstractNumId w:val="3"/>
  </w:num>
  <w:num w:numId="33">
    <w:abstractNumId w:val="0"/>
  </w:num>
  <w:num w:numId="34">
    <w:abstractNumId w:val="3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3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1AF9"/>
    <w:rsid w:val="000075C8"/>
    <w:rsid w:val="00020554"/>
    <w:rsid w:val="000354C1"/>
    <w:rsid w:val="00042877"/>
    <w:rsid w:val="0004791F"/>
    <w:rsid w:val="00054962"/>
    <w:rsid w:val="000675E3"/>
    <w:rsid w:val="00085917"/>
    <w:rsid w:val="000A6521"/>
    <w:rsid w:val="000B724C"/>
    <w:rsid w:val="000C0F0D"/>
    <w:rsid w:val="000C2BE5"/>
    <w:rsid w:val="000E1A05"/>
    <w:rsid w:val="000E6808"/>
    <w:rsid w:val="000F4325"/>
    <w:rsid w:val="00103188"/>
    <w:rsid w:val="001362DB"/>
    <w:rsid w:val="001377DD"/>
    <w:rsid w:val="001602B7"/>
    <w:rsid w:val="001631CC"/>
    <w:rsid w:val="00165315"/>
    <w:rsid w:val="00197D06"/>
    <w:rsid w:val="001B5C64"/>
    <w:rsid w:val="001C145A"/>
    <w:rsid w:val="001C6BE1"/>
    <w:rsid w:val="001C7E6C"/>
    <w:rsid w:val="001E4B6B"/>
    <w:rsid w:val="002075A7"/>
    <w:rsid w:val="00207C26"/>
    <w:rsid w:val="002165FD"/>
    <w:rsid w:val="00234B37"/>
    <w:rsid w:val="00254D5A"/>
    <w:rsid w:val="00263883"/>
    <w:rsid w:val="0026529B"/>
    <w:rsid w:val="002A72F1"/>
    <w:rsid w:val="002B077C"/>
    <w:rsid w:val="002B622D"/>
    <w:rsid w:val="002B6578"/>
    <w:rsid w:val="002B74DB"/>
    <w:rsid w:val="002D13F9"/>
    <w:rsid w:val="002D1985"/>
    <w:rsid w:val="003059C3"/>
    <w:rsid w:val="0031361D"/>
    <w:rsid w:val="00322606"/>
    <w:rsid w:val="00350EF0"/>
    <w:rsid w:val="00351CBF"/>
    <w:rsid w:val="00365CC5"/>
    <w:rsid w:val="00367BAF"/>
    <w:rsid w:val="00382820"/>
    <w:rsid w:val="00393C74"/>
    <w:rsid w:val="00394269"/>
    <w:rsid w:val="003A000B"/>
    <w:rsid w:val="003D1AC0"/>
    <w:rsid w:val="003E6D57"/>
    <w:rsid w:val="003F523B"/>
    <w:rsid w:val="00420B8F"/>
    <w:rsid w:val="00422996"/>
    <w:rsid w:val="00433CD7"/>
    <w:rsid w:val="00453920"/>
    <w:rsid w:val="00454D84"/>
    <w:rsid w:val="00456ACB"/>
    <w:rsid w:val="00472A47"/>
    <w:rsid w:val="00485C57"/>
    <w:rsid w:val="004965B5"/>
    <w:rsid w:val="0049737B"/>
    <w:rsid w:val="004C46C7"/>
    <w:rsid w:val="004D6EBA"/>
    <w:rsid w:val="004F3CF7"/>
    <w:rsid w:val="004F56B3"/>
    <w:rsid w:val="005103FB"/>
    <w:rsid w:val="005550F0"/>
    <w:rsid w:val="005959FD"/>
    <w:rsid w:val="005A0D09"/>
    <w:rsid w:val="005B1AF9"/>
    <w:rsid w:val="005F1B8F"/>
    <w:rsid w:val="005F6525"/>
    <w:rsid w:val="0062122A"/>
    <w:rsid w:val="006306C9"/>
    <w:rsid w:val="00645F8F"/>
    <w:rsid w:val="00660D45"/>
    <w:rsid w:val="00696BA4"/>
    <w:rsid w:val="006B31A1"/>
    <w:rsid w:val="006D0424"/>
    <w:rsid w:val="006D2D99"/>
    <w:rsid w:val="006D5C3F"/>
    <w:rsid w:val="006E1887"/>
    <w:rsid w:val="00781F23"/>
    <w:rsid w:val="007870AD"/>
    <w:rsid w:val="007A062E"/>
    <w:rsid w:val="007E0942"/>
    <w:rsid w:val="007E2367"/>
    <w:rsid w:val="007F019B"/>
    <w:rsid w:val="007F2CA1"/>
    <w:rsid w:val="007F5614"/>
    <w:rsid w:val="007F7E25"/>
    <w:rsid w:val="00831D78"/>
    <w:rsid w:val="00835E10"/>
    <w:rsid w:val="00856875"/>
    <w:rsid w:val="00876C0E"/>
    <w:rsid w:val="00887D4B"/>
    <w:rsid w:val="00890F4D"/>
    <w:rsid w:val="00897A24"/>
    <w:rsid w:val="008A3D73"/>
    <w:rsid w:val="008D0CC5"/>
    <w:rsid w:val="008D4FFE"/>
    <w:rsid w:val="008D6A73"/>
    <w:rsid w:val="008E12E0"/>
    <w:rsid w:val="008E4E2F"/>
    <w:rsid w:val="00925181"/>
    <w:rsid w:val="009258A6"/>
    <w:rsid w:val="00925B05"/>
    <w:rsid w:val="00951D3C"/>
    <w:rsid w:val="00954FF1"/>
    <w:rsid w:val="00967577"/>
    <w:rsid w:val="00975031"/>
    <w:rsid w:val="009C54FF"/>
    <w:rsid w:val="009C6B34"/>
    <w:rsid w:val="009C78DA"/>
    <w:rsid w:val="00A00B54"/>
    <w:rsid w:val="00A0513E"/>
    <w:rsid w:val="00A56411"/>
    <w:rsid w:val="00A61D4F"/>
    <w:rsid w:val="00A723A2"/>
    <w:rsid w:val="00A964D3"/>
    <w:rsid w:val="00AD1A81"/>
    <w:rsid w:val="00AD3D12"/>
    <w:rsid w:val="00AD52E3"/>
    <w:rsid w:val="00B07354"/>
    <w:rsid w:val="00B15947"/>
    <w:rsid w:val="00B55B10"/>
    <w:rsid w:val="00B57591"/>
    <w:rsid w:val="00B80267"/>
    <w:rsid w:val="00B96CDA"/>
    <w:rsid w:val="00BA0D19"/>
    <w:rsid w:val="00BB58F1"/>
    <w:rsid w:val="00BC499E"/>
    <w:rsid w:val="00BD146F"/>
    <w:rsid w:val="00BD2E44"/>
    <w:rsid w:val="00BE2373"/>
    <w:rsid w:val="00BE3711"/>
    <w:rsid w:val="00C019EE"/>
    <w:rsid w:val="00C116D5"/>
    <w:rsid w:val="00C307C4"/>
    <w:rsid w:val="00C43364"/>
    <w:rsid w:val="00C674BA"/>
    <w:rsid w:val="00C71BFD"/>
    <w:rsid w:val="00C76AF2"/>
    <w:rsid w:val="00CB2704"/>
    <w:rsid w:val="00CB569B"/>
    <w:rsid w:val="00CD6602"/>
    <w:rsid w:val="00CF316A"/>
    <w:rsid w:val="00CF39CE"/>
    <w:rsid w:val="00CF417B"/>
    <w:rsid w:val="00D013A0"/>
    <w:rsid w:val="00D02651"/>
    <w:rsid w:val="00D1366B"/>
    <w:rsid w:val="00D16C67"/>
    <w:rsid w:val="00D3060F"/>
    <w:rsid w:val="00D4215B"/>
    <w:rsid w:val="00D47F0F"/>
    <w:rsid w:val="00D540AA"/>
    <w:rsid w:val="00D62A17"/>
    <w:rsid w:val="00D7492A"/>
    <w:rsid w:val="00D97125"/>
    <w:rsid w:val="00DA4A83"/>
    <w:rsid w:val="00DA6110"/>
    <w:rsid w:val="00DC6DCB"/>
    <w:rsid w:val="00DC73B5"/>
    <w:rsid w:val="00DD6549"/>
    <w:rsid w:val="00DD6D1C"/>
    <w:rsid w:val="00DF4EF5"/>
    <w:rsid w:val="00E12EDE"/>
    <w:rsid w:val="00E22DCF"/>
    <w:rsid w:val="00E242E1"/>
    <w:rsid w:val="00E41C52"/>
    <w:rsid w:val="00E431EA"/>
    <w:rsid w:val="00E63E24"/>
    <w:rsid w:val="00E7281C"/>
    <w:rsid w:val="00E800C2"/>
    <w:rsid w:val="00E8029B"/>
    <w:rsid w:val="00EB2A88"/>
    <w:rsid w:val="00EC6915"/>
    <w:rsid w:val="00EF276A"/>
    <w:rsid w:val="00F03087"/>
    <w:rsid w:val="00F070FC"/>
    <w:rsid w:val="00F3670B"/>
    <w:rsid w:val="00F54D6B"/>
    <w:rsid w:val="00F60310"/>
    <w:rsid w:val="00F608A2"/>
    <w:rsid w:val="00F97269"/>
    <w:rsid w:val="00FA5BFE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CF7"/>
    <w:rPr>
      <w:bCs/>
      <w:sz w:val="26"/>
      <w:szCs w:val="24"/>
    </w:rPr>
  </w:style>
  <w:style w:type="paragraph" w:styleId="1">
    <w:name w:val="heading 1"/>
    <w:basedOn w:val="a"/>
    <w:next w:val="a"/>
    <w:qFormat/>
    <w:rsid w:val="004F3CF7"/>
    <w:pPr>
      <w:keepNext/>
      <w:jc w:val="center"/>
      <w:outlineLvl w:val="0"/>
    </w:pPr>
    <w:rPr>
      <w:bCs w:val="0"/>
      <w:sz w:val="28"/>
    </w:rPr>
  </w:style>
  <w:style w:type="paragraph" w:styleId="2">
    <w:name w:val="heading 2"/>
    <w:basedOn w:val="a"/>
    <w:next w:val="a"/>
    <w:qFormat/>
    <w:rsid w:val="004F3CF7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qFormat/>
    <w:rsid w:val="004F3CF7"/>
    <w:pPr>
      <w:keepNext/>
      <w:jc w:val="center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3CF7"/>
    <w:pPr>
      <w:jc w:val="both"/>
    </w:pPr>
  </w:style>
  <w:style w:type="paragraph" w:styleId="a4">
    <w:name w:val="Body Text Indent"/>
    <w:basedOn w:val="a"/>
    <w:rsid w:val="004F3CF7"/>
    <w:pPr>
      <w:ind w:firstLine="720"/>
      <w:jc w:val="both"/>
    </w:pPr>
  </w:style>
  <w:style w:type="paragraph" w:styleId="a5">
    <w:name w:val="Title"/>
    <w:basedOn w:val="a"/>
    <w:qFormat/>
    <w:rsid w:val="004F3CF7"/>
    <w:pPr>
      <w:jc w:val="center"/>
    </w:pPr>
    <w:rPr>
      <w:b/>
      <w:sz w:val="24"/>
    </w:rPr>
  </w:style>
  <w:style w:type="paragraph" w:styleId="20">
    <w:name w:val="Body Text Indent 2"/>
    <w:basedOn w:val="a"/>
    <w:rsid w:val="004F3CF7"/>
    <w:pPr>
      <w:spacing w:after="120" w:line="480" w:lineRule="auto"/>
      <w:ind w:left="283"/>
    </w:pPr>
    <w:rPr>
      <w:sz w:val="20"/>
    </w:rPr>
  </w:style>
  <w:style w:type="paragraph" w:styleId="a6">
    <w:name w:val="Normal (Web)"/>
    <w:basedOn w:val="a"/>
    <w:rsid w:val="004F3CF7"/>
    <w:rPr>
      <w:sz w:val="24"/>
    </w:rPr>
  </w:style>
  <w:style w:type="paragraph" w:styleId="21">
    <w:name w:val="Body Text 2"/>
    <w:basedOn w:val="a"/>
    <w:rsid w:val="00393C74"/>
    <w:pPr>
      <w:spacing w:after="120" w:line="480" w:lineRule="auto"/>
    </w:pPr>
  </w:style>
  <w:style w:type="paragraph" w:styleId="3">
    <w:name w:val="Body Text Indent 3"/>
    <w:basedOn w:val="a"/>
    <w:rsid w:val="00393C74"/>
    <w:pPr>
      <w:spacing w:after="120"/>
      <w:ind w:left="283"/>
    </w:pPr>
    <w:rPr>
      <w:sz w:val="16"/>
      <w:szCs w:val="16"/>
    </w:rPr>
  </w:style>
  <w:style w:type="character" w:styleId="a7">
    <w:name w:val="annotation reference"/>
    <w:semiHidden/>
    <w:rsid w:val="00393C74"/>
    <w:rPr>
      <w:sz w:val="16"/>
      <w:szCs w:val="16"/>
    </w:rPr>
  </w:style>
  <w:style w:type="paragraph" w:styleId="a8">
    <w:name w:val="footnote text"/>
    <w:basedOn w:val="a"/>
    <w:semiHidden/>
    <w:rsid w:val="00393C74"/>
    <w:rPr>
      <w:bCs w:val="0"/>
      <w:sz w:val="20"/>
      <w:szCs w:val="20"/>
    </w:rPr>
  </w:style>
  <w:style w:type="paragraph" w:customStyle="1" w:styleId="ConsNormal">
    <w:name w:val="ConsNormal"/>
    <w:rsid w:val="00393C7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393C74"/>
    <w:pPr>
      <w:autoSpaceDE w:val="0"/>
      <w:autoSpaceDN w:val="0"/>
      <w:adjustRightInd w:val="0"/>
      <w:jc w:val="both"/>
    </w:pPr>
    <w:rPr>
      <w:bCs w:val="0"/>
      <w:szCs w:val="20"/>
    </w:rPr>
  </w:style>
  <w:style w:type="paragraph" w:customStyle="1" w:styleId="ConsNonformat">
    <w:name w:val="ConsNonformat"/>
    <w:rsid w:val="00393C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rsid w:val="00393C74"/>
    <w:pPr>
      <w:tabs>
        <w:tab w:val="center" w:pos="4677"/>
        <w:tab w:val="right" w:pos="9355"/>
      </w:tabs>
    </w:pPr>
    <w:rPr>
      <w:bCs w:val="0"/>
    </w:rPr>
  </w:style>
  <w:style w:type="character" w:styleId="aa">
    <w:name w:val="page number"/>
    <w:basedOn w:val="a0"/>
    <w:rsid w:val="00393C74"/>
  </w:style>
  <w:style w:type="paragraph" w:styleId="ab">
    <w:name w:val="header"/>
    <w:basedOn w:val="a"/>
    <w:rsid w:val="00393C74"/>
    <w:pPr>
      <w:tabs>
        <w:tab w:val="center" w:pos="4677"/>
        <w:tab w:val="right" w:pos="9355"/>
      </w:tabs>
    </w:pPr>
    <w:rPr>
      <w:bCs w:val="0"/>
    </w:rPr>
  </w:style>
  <w:style w:type="paragraph" w:styleId="ac">
    <w:name w:val="Subtitle"/>
    <w:basedOn w:val="a"/>
    <w:qFormat/>
    <w:rsid w:val="00393C74"/>
    <w:pPr>
      <w:tabs>
        <w:tab w:val="left" w:pos="284"/>
        <w:tab w:val="left" w:pos="709"/>
        <w:tab w:val="left" w:pos="5760"/>
      </w:tabs>
      <w:jc w:val="center"/>
      <w:outlineLvl w:val="0"/>
    </w:pPr>
    <w:rPr>
      <w:b/>
      <w:bCs w:val="0"/>
      <w:sz w:val="28"/>
    </w:rPr>
  </w:style>
  <w:style w:type="paragraph" w:customStyle="1" w:styleId="ad">
    <w:name w:val="Стиль в законе"/>
    <w:basedOn w:val="a"/>
    <w:rsid w:val="00393C74"/>
    <w:pPr>
      <w:spacing w:before="120" w:line="360" w:lineRule="auto"/>
      <w:ind w:firstLine="851"/>
      <w:jc w:val="both"/>
    </w:pPr>
    <w:rPr>
      <w:bCs w:val="0"/>
      <w:snapToGrid w:val="0"/>
      <w:sz w:val="28"/>
      <w:szCs w:val="20"/>
    </w:rPr>
  </w:style>
  <w:style w:type="paragraph" w:customStyle="1" w:styleId="ConsPlusNormal">
    <w:name w:val="ConsPlusNormal"/>
    <w:rsid w:val="00393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5959FD"/>
    <w:rPr>
      <w:color w:val="0000FF"/>
      <w:u w:val="single"/>
    </w:rPr>
  </w:style>
  <w:style w:type="character" w:customStyle="1" w:styleId="af">
    <w:name w:val="Цветовое выделение"/>
    <w:rsid w:val="00A61D4F"/>
    <w:rPr>
      <w:b/>
      <w:bCs/>
      <w:color w:val="000080"/>
    </w:rPr>
  </w:style>
  <w:style w:type="character" w:customStyle="1" w:styleId="af0">
    <w:name w:val="Гипертекстовая ссылка"/>
    <w:rsid w:val="00A61D4F"/>
    <w:rPr>
      <w:b/>
      <w:bCs/>
      <w:color w:val="008000"/>
    </w:rPr>
  </w:style>
  <w:style w:type="table" w:styleId="af1">
    <w:name w:val="Table Grid"/>
    <w:basedOn w:val="a1"/>
    <w:rsid w:val="00A61D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61D4F"/>
    <w:pPr>
      <w:widowControl w:val="0"/>
      <w:autoSpaceDE w:val="0"/>
      <w:autoSpaceDN w:val="0"/>
      <w:adjustRightInd w:val="0"/>
      <w:spacing w:line="300" w:lineRule="auto"/>
      <w:ind w:firstLine="120"/>
      <w:jc w:val="both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3942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39426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rsid w:val="00394269"/>
    <w:pPr>
      <w:autoSpaceDE w:val="0"/>
      <w:autoSpaceDN w:val="0"/>
      <w:adjustRightInd w:val="0"/>
      <w:jc w:val="both"/>
    </w:pPr>
    <w:rPr>
      <w:rFonts w:ascii="Arial" w:hAnsi="Arial"/>
      <w:bCs w:val="0"/>
      <w:sz w:val="24"/>
    </w:rPr>
  </w:style>
  <w:style w:type="paragraph" w:customStyle="1" w:styleId="af3">
    <w:name w:val="Заголовок статьи"/>
    <w:basedOn w:val="a"/>
    <w:next w:val="a"/>
    <w:rsid w:val="00394269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4"/>
    </w:rPr>
  </w:style>
  <w:style w:type="character" w:customStyle="1" w:styleId="22">
    <w:name w:val="Заголовок №2_"/>
    <w:link w:val="23"/>
    <w:rsid w:val="005F1B8F"/>
    <w:rPr>
      <w:b/>
      <w:bCs/>
      <w:sz w:val="17"/>
      <w:szCs w:val="17"/>
      <w:lang w:bidi="ar-SA"/>
    </w:rPr>
  </w:style>
  <w:style w:type="paragraph" w:customStyle="1" w:styleId="23">
    <w:name w:val="Заголовок №2"/>
    <w:basedOn w:val="a"/>
    <w:link w:val="22"/>
    <w:rsid w:val="005F1B8F"/>
    <w:pPr>
      <w:shd w:val="clear" w:color="auto" w:fill="FFFFFF"/>
      <w:spacing w:before="300" w:after="120" w:line="413" w:lineRule="exact"/>
      <w:jc w:val="center"/>
      <w:outlineLvl w:val="1"/>
    </w:pPr>
    <w:rPr>
      <w:b/>
      <w:sz w:val="17"/>
      <w:szCs w:val="17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DD6549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f5">
    <w:name w:val="Информация об изменениях документа"/>
    <w:basedOn w:val="a"/>
    <w:next w:val="a"/>
    <w:rsid w:val="00C43364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bCs w:val="0"/>
      <w:i/>
      <w:iCs/>
      <w:color w:val="353842"/>
      <w:sz w:val="24"/>
    </w:rPr>
  </w:style>
  <w:style w:type="paragraph" w:styleId="af6">
    <w:name w:val="Balloon Text"/>
    <w:basedOn w:val="a"/>
    <w:semiHidden/>
    <w:rsid w:val="000C2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A2B6-F818-46CE-AAD8-1BDB31E5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Хорольский р</Company>
  <LinksUpToDate>false</LinksUpToDate>
  <CharactersWithSpaces>4587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труду</dc:creator>
  <cp:lastModifiedBy>PonomarevaEV</cp:lastModifiedBy>
  <cp:revision>2</cp:revision>
  <cp:lastPrinted>2014-11-14T06:37:00Z</cp:lastPrinted>
  <dcterms:created xsi:type="dcterms:W3CDTF">2014-12-02T02:19:00Z</dcterms:created>
  <dcterms:modified xsi:type="dcterms:W3CDTF">2014-12-02T02:19:00Z</dcterms:modified>
</cp:coreProperties>
</file>