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 xml:space="preserve">ТЕРРИТОРИАЛЬНАЯ ИЗБИРАТЕЛЬНАЯ КОМИССИЯ </w:t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ХАНКАЙСКОГО РАЙОНА</w:t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proofErr w:type="gramStart"/>
      <w:r>
        <w:rPr>
          <w:b/>
          <w:bCs/>
          <w:szCs w:val="32"/>
          <w:lang w:eastAsia="zh-CN"/>
        </w:rPr>
        <w:t>Р</w:t>
      </w:r>
      <w:proofErr w:type="gramEnd"/>
      <w:r>
        <w:rPr>
          <w:b/>
          <w:bCs/>
          <w:szCs w:val="32"/>
          <w:lang w:eastAsia="zh-CN"/>
        </w:rPr>
        <w:t xml:space="preserve"> Е Ш Е Н И Е</w:t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1D65F0" w:rsidRDefault="00117AC9" w:rsidP="001D65F0">
      <w:pPr>
        <w:keepNext/>
        <w:tabs>
          <w:tab w:val="num" w:pos="0"/>
        </w:tabs>
        <w:suppressAutoHyphens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11.06.2021</w:t>
      </w:r>
      <w:r w:rsidR="001D65F0">
        <w:rPr>
          <w:b/>
          <w:bCs/>
          <w:szCs w:val="32"/>
          <w:lang w:eastAsia="zh-CN"/>
        </w:rPr>
        <w:t xml:space="preserve"> </w:t>
      </w:r>
      <w:r w:rsidR="001D65F0">
        <w:rPr>
          <w:b/>
          <w:bCs/>
          <w:szCs w:val="32"/>
          <w:lang w:eastAsia="zh-CN"/>
        </w:rPr>
        <w:tab/>
      </w:r>
      <w:r w:rsidR="001D65F0">
        <w:rPr>
          <w:b/>
          <w:bCs/>
          <w:szCs w:val="32"/>
          <w:lang w:eastAsia="zh-CN"/>
        </w:rPr>
        <w:tab/>
        <w:t xml:space="preserve">                 с. Камень-Рыболов</w:t>
      </w:r>
      <w:r w:rsidR="001D65F0">
        <w:rPr>
          <w:b/>
          <w:bCs/>
          <w:szCs w:val="32"/>
          <w:lang w:eastAsia="zh-CN"/>
        </w:rPr>
        <w:tab/>
        <w:t xml:space="preserve"> </w:t>
      </w:r>
      <w:r w:rsidR="00902BF9">
        <w:rPr>
          <w:b/>
          <w:bCs/>
          <w:szCs w:val="32"/>
          <w:lang w:eastAsia="zh-CN"/>
        </w:rPr>
        <w:t xml:space="preserve">                   </w:t>
      </w:r>
      <w:r w:rsidR="00E25E54">
        <w:rPr>
          <w:b/>
          <w:bCs/>
          <w:szCs w:val="32"/>
          <w:lang w:eastAsia="zh-CN"/>
        </w:rPr>
        <w:t xml:space="preserve">      </w:t>
      </w:r>
      <w:r w:rsidR="00902BF9">
        <w:rPr>
          <w:b/>
          <w:bCs/>
          <w:szCs w:val="32"/>
          <w:lang w:eastAsia="zh-CN"/>
        </w:rPr>
        <w:t xml:space="preserve">    № 5/22</w:t>
      </w:r>
    </w:p>
    <w:p w:rsidR="007F42D2" w:rsidRDefault="007F42D2"/>
    <w:p w:rsidR="001D65F0" w:rsidRDefault="001D65F0"/>
    <w:p w:rsidR="006F281E" w:rsidRPr="006F281E" w:rsidRDefault="00117AC9" w:rsidP="00117AC9">
      <w:pPr>
        <w:ind w:right="4535"/>
        <w:jc w:val="both"/>
        <w:rPr>
          <w:bCs/>
          <w:szCs w:val="28"/>
        </w:rPr>
      </w:pPr>
      <w:r>
        <w:rPr>
          <w:szCs w:val="28"/>
        </w:rPr>
        <w:t xml:space="preserve">О внесении изменений в Положение о контрольно-ревизионной службе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r w:rsidRPr="000C6C6A">
        <w:rPr>
          <w:szCs w:val="28"/>
        </w:rPr>
        <w:t>территори</w:t>
      </w:r>
      <w:r>
        <w:rPr>
          <w:szCs w:val="28"/>
        </w:rPr>
        <w:t>альной</w:t>
      </w:r>
      <w:r w:rsidRPr="000C6C6A">
        <w:rPr>
          <w:szCs w:val="28"/>
        </w:rPr>
        <w:t xml:space="preserve"> избира</w:t>
      </w:r>
      <w:r>
        <w:rPr>
          <w:szCs w:val="28"/>
        </w:rPr>
        <w:t>тельной к</w:t>
      </w:r>
      <w:r>
        <w:rPr>
          <w:szCs w:val="28"/>
        </w:rPr>
        <w:t>о</w:t>
      </w:r>
      <w:r>
        <w:rPr>
          <w:szCs w:val="28"/>
        </w:rPr>
        <w:t>миссии Ханкайского</w:t>
      </w:r>
      <w:r w:rsidRPr="000C6C6A">
        <w:rPr>
          <w:szCs w:val="28"/>
        </w:rPr>
        <w:t xml:space="preserve"> района</w:t>
      </w:r>
      <w:r>
        <w:rPr>
          <w:szCs w:val="28"/>
        </w:rPr>
        <w:t>, утве</w:t>
      </w:r>
      <w:r>
        <w:rPr>
          <w:szCs w:val="28"/>
        </w:rPr>
        <w:t>р</w:t>
      </w:r>
      <w:r>
        <w:rPr>
          <w:szCs w:val="28"/>
        </w:rPr>
        <w:t xml:space="preserve">жденное решением территориальной избирательной комиссии Ханкайского района от 15.07.2014 № 51/229 </w:t>
      </w:r>
    </w:p>
    <w:p w:rsidR="002C6F4F" w:rsidRDefault="002C6F4F" w:rsidP="002C6F4F">
      <w:pPr>
        <w:jc w:val="both"/>
      </w:pPr>
    </w:p>
    <w:p w:rsidR="00902BF9" w:rsidRDefault="00902BF9" w:rsidP="002C6F4F">
      <w:pPr>
        <w:jc w:val="both"/>
      </w:pPr>
    </w:p>
    <w:p w:rsidR="000C6C6A" w:rsidRDefault="000C6C6A" w:rsidP="001357E6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117AC9">
        <w:rPr>
          <w:szCs w:val="28"/>
        </w:rPr>
        <w:t xml:space="preserve"> соответствии со статьями</w:t>
      </w:r>
      <w:r w:rsidRPr="000C6C6A">
        <w:rPr>
          <w:szCs w:val="28"/>
        </w:rPr>
        <w:t xml:space="preserve"> </w:t>
      </w:r>
      <w:r w:rsidR="00117AC9">
        <w:rPr>
          <w:szCs w:val="28"/>
        </w:rPr>
        <w:t xml:space="preserve">26, </w:t>
      </w:r>
      <w:r w:rsidRPr="000C6C6A">
        <w:rPr>
          <w:szCs w:val="28"/>
        </w:rPr>
        <w:t>60</w:t>
      </w:r>
      <w:r>
        <w:rPr>
          <w:szCs w:val="28"/>
        </w:rPr>
        <w:t xml:space="preserve"> Федерального закона от 12.06.</w:t>
      </w:r>
      <w:r w:rsidR="002C6F4F">
        <w:rPr>
          <w:szCs w:val="28"/>
        </w:rPr>
        <w:t xml:space="preserve">2002  </w:t>
      </w:r>
      <w:r>
        <w:rPr>
          <w:szCs w:val="28"/>
        </w:rPr>
        <w:t>№67-</w:t>
      </w:r>
      <w:r w:rsidR="00902BF9">
        <w:rPr>
          <w:szCs w:val="28"/>
        </w:rPr>
        <w:t>ФЗ «</w:t>
      </w:r>
      <w:r w:rsidRPr="000C6C6A">
        <w:rPr>
          <w:szCs w:val="28"/>
        </w:rPr>
        <w:t>Об основных гарантиях избирательных прав и права на участие в референду</w:t>
      </w:r>
      <w:r w:rsidR="00902BF9">
        <w:rPr>
          <w:szCs w:val="28"/>
        </w:rPr>
        <w:t>ме граждан Российской Федерации»</w:t>
      </w:r>
      <w:r w:rsidRPr="000C6C6A">
        <w:rPr>
          <w:szCs w:val="28"/>
        </w:rPr>
        <w:t>, стать</w:t>
      </w:r>
      <w:r w:rsidR="00117AC9">
        <w:rPr>
          <w:szCs w:val="28"/>
        </w:rPr>
        <w:t>ями</w:t>
      </w:r>
      <w:r w:rsidRPr="000C6C6A">
        <w:rPr>
          <w:szCs w:val="28"/>
        </w:rPr>
        <w:t xml:space="preserve"> </w:t>
      </w:r>
      <w:r w:rsidR="00117AC9">
        <w:rPr>
          <w:szCs w:val="28"/>
        </w:rPr>
        <w:t>27, 71</w:t>
      </w:r>
      <w:r w:rsidRPr="000C6C6A">
        <w:rPr>
          <w:szCs w:val="28"/>
        </w:rPr>
        <w:t xml:space="preserve"> Избирател</w:t>
      </w:r>
      <w:r w:rsidRPr="000C6C6A">
        <w:rPr>
          <w:szCs w:val="28"/>
        </w:rPr>
        <w:t>ь</w:t>
      </w:r>
      <w:r w:rsidRPr="000C6C6A">
        <w:rPr>
          <w:szCs w:val="28"/>
        </w:rPr>
        <w:t>ного кодек</w:t>
      </w:r>
      <w:r>
        <w:rPr>
          <w:szCs w:val="28"/>
        </w:rPr>
        <w:t>са Приморского края</w:t>
      </w:r>
      <w:r w:rsidRPr="000C6C6A">
        <w:rPr>
          <w:szCs w:val="28"/>
        </w:rPr>
        <w:t xml:space="preserve">, </w:t>
      </w:r>
      <w:proofErr w:type="gramStart"/>
      <w:r w:rsidRPr="000C6C6A">
        <w:rPr>
          <w:szCs w:val="28"/>
        </w:rPr>
        <w:t>территориальная</w:t>
      </w:r>
      <w:proofErr w:type="gramEnd"/>
      <w:r w:rsidRPr="000C6C6A">
        <w:rPr>
          <w:szCs w:val="28"/>
        </w:rPr>
        <w:t xml:space="preserve"> избира</w:t>
      </w:r>
      <w:r>
        <w:rPr>
          <w:szCs w:val="28"/>
        </w:rPr>
        <w:t>тельная комиссия Ханкайского</w:t>
      </w:r>
      <w:r w:rsidRPr="000C6C6A">
        <w:rPr>
          <w:szCs w:val="28"/>
        </w:rPr>
        <w:t xml:space="preserve"> района </w:t>
      </w:r>
    </w:p>
    <w:p w:rsidR="002C6F4F" w:rsidRDefault="002C6F4F" w:rsidP="001357E6">
      <w:pPr>
        <w:ind w:firstLine="567"/>
        <w:jc w:val="both"/>
        <w:rPr>
          <w:szCs w:val="28"/>
        </w:rPr>
      </w:pPr>
    </w:p>
    <w:p w:rsidR="002C6F4F" w:rsidRDefault="002C6F4F" w:rsidP="001357E6">
      <w:pPr>
        <w:jc w:val="both"/>
        <w:rPr>
          <w:szCs w:val="28"/>
        </w:rPr>
      </w:pPr>
      <w:r>
        <w:rPr>
          <w:szCs w:val="28"/>
        </w:rPr>
        <w:t>РЕШИЛА:</w:t>
      </w:r>
    </w:p>
    <w:p w:rsidR="002C6F4F" w:rsidRDefault="002C6F4F" w:rsidP="001357E6">
      <w:pPr>
        <w:ind w:firstLine="567"/>
        <w:jc w:val="both"/>
        <w:rPr>
          <w:szCs w:val="28"/>
        </w:rPr>
      </w:pPr>
    </w:p>
    <w:p w:rsidR="002C6F4F" w:rsidRDefault="002C6F4F" w:rsidP="001357E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17AC9">
        <w:rPr>
          <w:szCs w:val="28"/>
        </w:rPr>
        <w:t xml:space="preserve">Внести изменения в Положение о контрольно-ревизионной службе </w:t>
      </w:r>
      <w:proofErr w:type="gramStart"/>
      <w:r w:rsidR="00117AC9">
        <w:rPr>
          <w:szCs w:val="28"/>
        </w:rPr>
        <w:t>при</w:t>
      </w:r>
      <w:proofErr w:type="gramEnd"/>
      <w:r w:rsidR="00117AC9">
        <w:rPr>
          <w:szCs w:val="28"/>
        </w:rPr>
        <w:t xml:space="preserve"> </w:t>
      </w:r>
      <w:r w:rsidR="00117AC9" w:rsidRPr="000C6C6A">
        <w:rPr>
          <w:szCs w:val="28"/>
        </w:rPr>
        <w:t>территори</w:t>
      </w:r>
      <w:r w:rsidR="00117AC9">
        <w:rPr>
          <w:szCs w:val="28"/>
        </w:rPr>
        <w:t>альной</w:t>
      </w:r>
      <w:r w:rsidR="00117AC9" w:rsidRPr="000C6C6A">
        <w:rPr>
          <w:szCs w:val="28"/>
        </w:rPr>
        <w:t xml:space="preserve"> избира</w:t>
      </w:r>
      <w:r w:rsidR="00117AC9">
        <w:rPr>
          <w:szCs w:val="28"/>
        </w:rPr>
        <w:t>тельной комиссии Ханкайского</w:t>
      </w:r>
      <w:r w:rsidR="00117AC9" w:rsidRPr="000C6C6A">
        <w:rPr>
          <w:szCs w:val="28"/>
        </w:rPr>
        <w:t xml:space="preserve"> района</w:t>
      </w:r>
      <w:r w:rsidR="00117AC9">
        <w:rPr>
          <w:szCs w:val="28"/>
        </w:rPr>
        <w:t>, утве</w:t>
      </w:r>
      <w:r w:rsidR="00117AC9">
        <w:rPr>
          <w:szCs w:val="28"/>
        </w:rPr>
        <w:t>р</w:t>
      </w:r>
      <w:r w:rsidR="00117AC9">
        <w:rPr>
          <w:szCs w:val="28"/>
        </w:rPr>
        <w:t xml:space="preserve">жденное решением территориальной избирательной комиссии Ханкайского района от 15.07.2014 № 51/229 «О Положении о контрольно-ревизионной службе </w:t>
      </w:r>
      <w:proofErr w:type="gramStart"/>
      <w:r w:rsidR="00117AC9">
        <w:rPr>
          <w:szCs w:val="28"/>
        </w:rPr>
        <w:t>при</w:t>
      </w:r>
      <w:proofErr w:type="gramEnd"/>
      <w:r w:rsidR="00117AC9">
        <w:rPr>
          <w:szCs w:val="28"/>
        </w:rPr>
        <w:t xml:space="preserve"> </w:t>
      </w:r>
      <w:r w:rsidR="00117AC9" w:rsidRPr="000C6C6A">
        <w:rPr>
          <w:szCs w:val="28"/>
        </w:rPr>
        <w:t>территори</w:t>
      </w:r>
      <w:r w:rsidR="00117AC9">
        <w:rPr>
          <w:szCs w:val="28"/>
        </w:rPr>
        <w:t>альной</w:t>
      </w:r>
      <w:r w:rsidR="00117AC9" w:rsidRPr="000C6C6A">
        <w:rPr>
          <w:szCs w:val="28"/>
        </w:rPr>
        <w:t xml:space="preserve"> избира</w:t>
      </w:r>
      <w:r w:rsidR="00117AC9">
        <w:rPr>
          <w:szCs w:val="28"/>
        </w:rPr>
        <w:t>тельной комиссии Ханкайского</w:t>
      </w:r>
      <w:r w:rsidR="00117AC9" w:rsidRPr="000C6C6A">
        <w:rPr>
          <w:szCs w:val="28"/>
        </w:rPr>
        <w:t xml:space="preserve"> района</w:t>
      </w:r>
      <w:r w:rsidR="00117AC9">
        <w:rPr>
          <w:szCs w:val="28"/>
        </w:rPr>
        <w:t>»</w:t>
      </w:r>
      <w:r w:rsidR="002C6E48">
        <w:rPr>
          <w:szCs w:val="28"/>
        </w:rPr>
        <w:t>,</w:t>
      </w:r>
      <w:r w:rsidR="00117AC9">
        <w:rPr>
          <w:szCs w:val="28"/>
        </w:rPr>
        <w:t xml:space="preserve"> изложив его в новой редакции </w:t>
      </w:r>
      <w:r>
        <w:rPr>
          <w:szCs w:val="28"/>
        </w:rPr>
        <w:t>(прилагается).</w:t>
      </w:r>
    </w:p>
    <w:p w:rsidR="00117AC9" w:rsidRPr="00117AC9" w:rsidRDefault="00117AC9" w:rsidP="00117AC9">
      <w:pPr>
        <w:suppressAutoHyphens/>
        <w:ind w:firstLine="567"/>
        <w:jc w:val="both"/>
      </w:pPr>
      <w:r w:rsidRPr="00117AC9">
        <w:t xml:space="preserve">2. </w:t>
      </w:r>
      <w:proofErr w:type="gramStart"/>
      <w:r w:rsidRPr="00117AC9">
        <w:t>Разместить</w:t>
      </w:r>
      <w:proofErr w:type="gramEnd"/>
      <w:r w:rsidRPr="00117AC9">
        <w:t xml:space="preserve"> настоящее решение на официальном сайте органов местного самоуправления Ханкайского муниципального округа в разделе «Территориальная избирательная комиссия».</w:t>
      </w:r>
    </w:p>
    <w:p w:rsidR="00117AC9" w:rsidRPr="00117AC9" w:rsidRDefault="00117AC9" w:rsidP="00117AC9">
      <w:pPr>
        <w:suppressAutoHyphens/>
        <w:ind w:firstLine="567"/>
        <w:jc w:val="both"/>
      </w:pPr>
    </w:p>
    <w:p w:rsidR="001357E6" w:rsidRDefault="000418D9" w:rsidP="001357E6">
      <w:pPr>
        <w:suppressAutoHyphens/>
        <w:ind w:firstLine="567"/>
        <w:jc w:val="both"/>
        <w:rPr>
          <w:szCs w:val="28"/>
          <w:lang w:eastAsia="zh-CN"/>
        </w:rPr>
      </w:pPr>
      <w:r w:rsidRPr="000418D9">
        <w:rPr>
          <w:szCs w:val="28"/>
          <w:lang w:eastAsia="zh-CN"/>
        </w:rPr>
        <w:t xml:space="preserve"> </w:t>
      </w:r>
    </w:p>
    <w:p w:rsidR="000418D9" w:rsidRPr="000418D9" w:rsidRDefault="000418D9" w:rsidP="000418D9">
      <w:pPr>
        <w:widowControl w:val="0"/>
        <w:ind w:firstLine="720"/>
        <w:jc w:val="both"/>
      </w:pPr>
    </w:p>
    <w:p w:rsidR="000418D9" w:rsidRPr="000418D9" w:rsidRDefault="000418D9" w:rsidP="000418D9">
      <w:pPr>
        <w:widowControl w:val="0"/>
        <w:jc w:val="both"/>
      </w:pPr>
    </w:p>
    <w:p w:rsidR="000418D9" w:rsidRPr="000418D9" w:rsidRDefault="000418D9" w:rsidP="000418D9">
      <w:pPr>
        <w:widowControl w:val="0"/>
        <w:jc w:val="both"/>
      </w:pPr>
    </w:p>
    <w:p w:rsidR="00117AC9" w:rsidRPr="00117AC9" w:rsidRDefault="00117AC9" w:rsidP="00117AC9">
      <w:pPr>
        <w:spacing w:line="360" w:lineRule="auto"/>
        <w:jc w:val="both"/>
        <w:rPr>
          <w:szCs w:val="28"/>
        </w:rPr>
      </w:pPr>
      <w:r w:rsidRPr="00117AC9">
        <w:rPr>
          <w:szCs w:val="28"/>
        </w:rPr>
        <w:t>Председатель комиссии                                                                     О.В.Гурулева</w:t>
      </w:r>
    </w:p>
    <w:p w:rsidR="00117AC9" w:rsidRPr="00117AC9" w:rsidRDefault="00117AC9" w:rsidP="00117AC9">
      <w:pPr>
        <w:jc w:val="both"/>
        <w:rPr>
          <w:szCs w:val="28"/>
        </w:rPr>
      </w:pPr>
      <w:r w:rsidRPr="00117AC9">
        <w:rPr>
          <w:szCs w:val="28"/>
        </w:rPr>
        <w:t>Секретарь комиссии</w:t>
      </w:r>
      <w:r w:rsidRPr="00117AC9">
        <w:rPr>
          <w:szCs w:val="28"/>
        </w:rPr>
        <w:tab/>
      </w:r>
      <w:r w:rsidRPr="00117AC9">
        <w:rPr>
          <w:szCs w:val="28"/>
        </w:rPr>
        <w:tab/>
      </w:r>
      <w:r w:rsidRPr="00117AC9">
        <w:rPr>
          <w:szCs w:val="28"/>
        </w:rPr>
        <w:tab/>
        <w:t xml:space="preserve">                                      </w:t>
      </w:r>
      <w:r w:rsidRPr="00117AC9">
        <w:rPr>
          <w:szCs w:val="28"/>
        </w:rPr>
        <w:tab/>
        <w:t>М.В. Герасименко</w:t>
      </w:r>
    </w:p>
    <w:p w:rsidR="002C6F4F" w:rsidRPr="002C6F4F" w:rsidRDefault="002C6F4F" w:rsidP="000418D9">
      <w:pPr>
        <w:pStyle w:val="a5"/>
        <w:ind w:left="1211"/>
        <w:jc w:val="both"/>
        <w:rPr>
          <w:szCs w:val="28"/>
        </w:rPr>
      </w:pP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lastRenderedPageBreak/>
        <w:t>УТВЕРЖДЕНО</w:t>
      </w: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     решением </w:t>
      </w:r>
      <w:proofErr w:type="gramStart"/>
      <w:r w:rsidRPr="000418D9">
        <w:rPr>
          <w:szCs w:val="28"/>
        </w:rPr>
        <w:t>территориальной</w:t>
      </w:r>
      <w:proofErr w:type="gramEnd"/>
      <w:r w:rsidRPr="000418D9">
        <w:rPr>
          <w:szCs w:val="28"/>
        </w:rPr>
        <w:t xml:space="preserve"> </w:t>
      </w: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избирательной комиссии </w:t>
      </w:r>
    </w:p>
    <w:p w:rsidR="006B6C3D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</w:t>
      </w:r>
      <w:r w:rsidR="006B6C3D">
        <w:rPr>
          <w:szCs w:val="28"/>
        </w:rPr>
        <w:t xml:space="preserve">                  Ханкайского</w:t>
      </w:r>
      <w:r w:rsidRPr="000418D9">
        <w:rPr>
          <w:szCs w:val="28"/>
        </w:rPr>
        <w:t xml:space="preserve"> района </w:t>
      </w:r>
    </w:p>
    <w:p w:rsidR="000418D9" w:rsidRPr="000418D9" w:rsidRDefault="00902BF9" w:rsidP="000418D9">
      <w:pPr>
        <w:jc w:val="right"/>
        <w:rPr>
          <w:szCs w:val="28"/>
        </w:rPr>
      </w:pPr>
      <w:r>
        <w:rPr>
          <w:szCs w:val="28"/>
        </w:rPr>
        <w:t>от 1</w:t>
      </w:r>
      <w:r w:rsidR="00E25E54">
        <w:rPr>
          <w:szCs w:val="28"/>
        </w:rPr>
        <w:t xml:space="preserve">1.06.2021 </w:t>
      </w:r>
      <w:r w:rsidR="000418D9" w:rsidRPr="000418D9">
        <w:rPr>
          <w:szCs w:val="28"/>
        </w:rPr>
        <w:t>№</w:t>
      </w:r>
      <w:r>
        <w:rPr>
          <w:szCs w:val="28"/>
        </w:rPr>
        <w:t xml:space="preserve"> 5/22</w:t>
      </w:r>
      <w:r w:rsidR="000418D9" w:rsidRPr="000418D9">
        <w:rPr>
          <w:szCs w:val="28"/>
        </w:rPr>
        <w:t xml:space="preserve"> </w:t>
      </w: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                          </w:t>
      </w:r>
    </w:p>
    <w:p w:rsidR="000418D9" w:rsidRPr="000418D9" w:rsidRDefault="000418D9" w:rsidP="00384948">
      <w:pPr>
        <w:keepNext/>
        <w:ind w:firstLine="567"/>
        <w:jc w:val="center"/>
        <w:outlineLvl w:val="0"/>
        <w:rPr>
          <w:b/>
          <w:bCs/>
          <w:szCs w:val="28"/>
        </w:rPr>
      </w:pPr>
      <w:r w:rsidRPr="000418D9">
        <w:rPr>
          <w:b/>
          <w:bCs/>
          <w:szCs w:val="28"/>
        </w:rPr>
        <w:t>ПОЛОЖЕНИЕ</w:t>
      </w:r>
    </w:p>
    <w:p w:rsidR="00384948" w:rsidRDefault="000418D9" w:rsidP="00384948">
      <w:pPr>
        <w:keepNext/>
        <w:ind w:firstLine="567"/>
        <w:jc w:val="center"/>
        <w:outlineLvl w:val="2"/>
        <w:rPr>
          <w:b/>
          <w:bCs/>
          <w:szCs w:val="28"/>
        </w:rPr>
      </w:pPr>
      <w:r w:rsidRPr="000418D9">
        <w:rPr>
          <w:b/>
          <w:bCs/>
          <w:szCs w:val="28"/>
        </w:rPr>
        <w:t xml:space="preserve">о контрольно-ревизионной службе </w:t>
      </w:r>
      <w:proofErr w:type="gramStart"/>
      <w:r w:rsidRPr="000418D9">
        <w:rPr>
          <w:b/>
          <w:bCs/>
          <w:szCs w:val="28"/>
        </w:rPr>
        <w:t>при</w:t>
      </w:r>
      <w:proofErr w:type="gramEnd"/>
      <w:r w:rsidRPr="000418D9">
        <w:rPr>
          <w:b/>
          <w:bCs/>
          <w:szCs w:val="28"/>
        </w:rPr>
        <w:t xml:space="preserve"> территориальной </w:t>
      </w:r>
    </w:p>
    <w:p w:rsidR="000418D9" w:rsidRPr="000418D9" w:rsidRDefault="000418D9" w:rsidP="00384948">
      <w:pPr>
        <w:keepNext/>
        <w:ind w:firstLine="567"/>
        <w:jc w:val="center"/>
        <w:outlineLvl w:val="2"/>
        <w:rPr>
          <w:b/>
          <w:bCs/>
          <w:szCs w:val="28"/>
        </w:rPr>
      </w:pPr>
      <w:r w:rsidRPr="000418D9">
        <w:rPr>
          <w:b/>
          <w:bCs/>
          <w:szCs w:val="28"/>
        </w:rPr>
        <w:t xml:space="preserve">избирательной комиссии </w:t>
      </w:r>
      <w:r w:rsidR="006B6C3D">
        <w:rPr>
          <w:b/>
          <w:bCs/>
          <w:szCs w:val="28"/>
        </w:rPr>
        <w:t>Ханкайского</w:t>
      </w:r>
      <w:r w:rsidRPr="000418D9">
        <w:rPr>
          <w:b/>
          <w:bCs/>
          <w:szCs w:val="28"/>
        </w:rPr>
        <w:t xml:space="preserve"> района</w:t>
      </w:r>
    </w:p>
    <w:p w:rsidR="000418D9" w:rsidRPr="000418D9" w:rsidRDefault="000418D9" w:rsidP="00384948">
      <w:pPr>
        <w:ind w:firstLine="567"/>
        <w:jc w:val="both"/>
        <w:rPr>
          <w:szCs w:val="28"/>
        </w:rPr>
      </w:pPr>
    </w:p>
    <w:p w:rsidR="000418D9" w:rsidRPr="000418D9" w:rsidRDefault="000418D9" w:rsidP="00384948">
      <w:pPr>
        <w:keepNext/>
        <w:numPr>
          <w:ilvl w:val="0"/>
          <w:numId w:val="2"/>
        </w:numPr>
        <w:spacing w:line="360" w:lineRule="auto"/>
        <w:ind w:firstLine="567"/>
        <w:jc w:val="center"/>
        <w:outlineLvl w:val="1"/>
        <w:rPr>
          <w:bCs/>
          <w:iCs/>
          <w:szCs w:val="28"/>
        </w:rPr>
      </w:pPr>
      <w:r w:rsidRPr="000418D9">
        <w:rPr>
          <w:bCs/>
          <w:iCs/>
          <w:szCs w:val="28"/>
        </w:rPr>
        <w:t>Общие положения</w:t>
      </w:r>
    </w:p>
    <w:p w:rsidR="006C7E84" w:rsidRPr="00E25E54" w:rsidRDefault="00384948" w:rsidP="00E25E54">
      <w:pPr>
        <w:spacing w:before="120"/>
        <w:jc w:val="both"/>
        <w:rPr>
          <w:szCs w:val="28"/>
          <w:lang w:eastAsia="en-US"/>
        </w:rPr>
      </w:pPr>
      <w:r w:rsidRPr="00E25E54">
        <w:rPr>
          <w:szCs w:val="28"/>
        </w:rPr>
        <w:t xml:space="preserve">    </w:t>
      </w:r>
      <w:r w:rsidR="00822067" w:rsidRPr="00E25E54">
        <w:rPr>
          <w:szCs w:val="28"/>
        </w:rPr>
        <w:t xml:space="preserve">  </w:t>
      </w:r>
      <w:r w:rsidR="000418D9" w:rsidRPr="00E25E54">
        <w:rPr>
          <w:szCs w:val="28"/>
        </w:rPr>
        <w:t xml:space="preserve">1.1. </w:t>
      </w:r>
      <w:proofErr w:type="gramStart"/>
      <w:r w:rsidR="000418D9" w:rsidRPr="00E25E54">
        <w:rPr>
          <w:szCs w:val="28"/>
        </w:rPr>
        <w:t xml:space="preserve">Контрольно-ревизионная служба при территориальной избирательной комиссии </w:t>
      </w:r>
      <w:r w:rsidR="006B6C3D" w:rsidRPr="00E25E54">
        <w:rPr>
          <w:szCs w:val="28"/>
        </w:rPr>
        <w:t>Ханкайского</w:t>
      </w:r>
      <w:r w:rsidR="000418D9" w:rsidRPr="00E25E54">
        <w:rPr>
          <w:szCs w:val="28"/>
        </w:rPr>
        <w:t xml:space="preserve"> района (далее - КРС) создается территориальной и</w:t>
      </w:r>
      <w:r w:rsidR="000418D9" w:rsidRPr="00E25E54">
        <w:rPr>
          <w:szCs w:val="28"/>
        </w:rPr>
        <w:t>з</w:t>
      </w:r>
      <w:r w:rsidR="000418D9" w:rsidRPr="00E25E54">
        <w:rPr>
          <w:szCs w:val="28"/>
        </w:rPr>
        <w:t xml:space="preserve">бирательной комиссией  </w:t>
      </w:r>
      <w:r w:rsidR="006B6C3D" w:rsidRPr="00E25E54">
        <w:rPr>
          <w:szCs w:val="28"/>
        </w:rPr>
        <w:t xml:space="preserve">Ханкайского </w:t>
      </w:r>
      <w:r w:rsidR="000418D9" w:rsidRPr="00E25E54">
        <w:rPr>
          <w:szCs w:val="28"/>
        </w:rPr>
        <w:t>района (далее - Комиссия) на основ</w:t>
      </w:r>
      <w:r w:rsidR="000418D9" w:rsidRPr="00E25E54">
        <w:rPr>
          <w:szCs w:val="28"/>
        </w:rPr>
        <w:t>а</w:t>
      </w:r>
      <w:r w:rsidR="000418D9" w:rsidRPr="00E25E54">
        <w:rPr>
          <w:szCs w:val="28"/>
        </w:rPr>
        <w:t xml:space="preserve">нии статьи </w:t>
      </w:r>
      <w:r w:rsidR="006C7E84" w:rsidRPr="00E25E54">
        <w:rPr>
          <w:szCs w:val="28"/>
          <w:lang w:eastAsia="en-US"/>
        </w:rPr>
        <w:t>47 Федер</w:t>
      </w:r>
      <w:r w:rsidR="00E25E54">
        <w:rPr>
          <w:szCs w:val="28"/>
          <w:lang w:eastAsia="en-US"/>
        </w:rPr>
        <w:t xml:space="preserve">ального конституционного закона </w:t>
      </w:r>
      <w:r w:rsidR="006C7E84" w:rsidRPr="00E25E54">
        <w:rPr>
          <w:szCs w:val="28"/>
          <w:lang w:eastAsia="en-US"/>
        </w:rPr>
        <w:t>«О референдуме Ро</w:t>
      </w:r>
      <w:r w:rsidR="006C7E84" w:rsidRPr="00E25E54">
        <w:rPr>
          <w:szCs w:val="28"/>
          <w:lang w:eastAsia="en-US"/>
        </w:rPr>
        <w:t>с</w:t>
      </w:r>
      <w:r w:rsidR="006C7E84" w:rsidRPr="00E25E54">
        <w:rPr>
          <w:szCs w:val="28"/>
          <w:lang w:eastAsia="en-US"/>
        </w:rPr>
        <w:t>сийской Федерации», статьи 60 Федерального закона «Об основных гарант</w:t>
      </w:r>
      <w:r w:rsidR="006C7E84" w:rsidRPr="00E25E54">
        <w:rPr>
          <w:szCs w:val="28"/>
          <w:lang w:eastAsia="en-US"/>
        </w:rPr>
        <w:t>и</w:t>
      </w:r>
      <w:r w:rsidR="006C7E84" w:rsidRPr="00E25E54">
        <w:rPr>
          <w:szCs w:val="28"/>
          <w:lang w:eastAsia="en-US"/>
        </w:rPr>
        <w:t>ях избирательных прав и права на участие в референдуме граждан Росси</w:t>
      </w:r>
      <w:r w:rsidR="006C7E84" w:rsidRPr="00E25E54">
        <w:rPr>
          <w:szCs w:val="28"/>
          <w:lang w:eastAsia="en-US"/>
        </w:rPr>
        <w:t>й</w:t>
      </w:r>
      <w:r w:rsidR="006C7E84" w:rsidRPr="00E25E54">
        <w:rPr>
          <w:szCs w:val="28"/>
          <w:lang w:eastAsia="en-US"/>
        </w:rPr>
        <w:t>ской Федерации», статьи 71 Федерального закона «О выборах депутатов Го</w:t>
      </w:r>
      <w:r w:rsidR="006C7E84" w:rsidRPr="00E25E54">
        <w:rPr>
          <w:szCs w:val="28"/>
          <w:lang w:eastAsia="en-US"/>
        </w:rPr>
        <w:t>с</w:t>
      </w:r>
      <w:r w:rsidR="006C7E84" w:rsidRPr="00E25E54">
        <w:rPr>
          <w:szCs w:val="28"/>
          <w:lang w:eastAsia="en-US"/>
        </w:rPr>
        <w:t>ударственной Думы Федерального Собрания Российской Федерации</w:t>
      </w:r>
      <w:proofErr w:type="gramEnd"/>
      <w:r w:rsidR="006C7E84" w:rsidRPr="00E25E54">
        <w:rPr>
          <w:szCs w:val="28"/>
          <w:lang w:eastAsia="en-US"/>
        </w:rPr>
        <w:t>», статьи 65 Федерального закона «О выборах Президента Российской Федерации», статьи 68 Избирательного кодекса Приморского края, статьи 49 Закона Пр</w:t>
      </w:r>
      <w:r w:rsidR="006C7E84" w:rsidRPr="00E25E54">
        <w:rPr>
          <w:szCs w:val="28"/>
          <w:lang w:eastAsia="en-US"/>
        </w:rPr>
        <w:t>и</w:t>
      </w:r>
      <w:r w:rsidR="006C7E84" w:rsidRPr="00E25E54">
        <w:rPr>
          <w:szCs w:val="28"/>
          <w:lang w:eastAsia="en-US"/>
        </w:rPr>
        <w:t>морского края «О референдуме Приморского края», статьи 49 Закона Пр</w:t>
      </w:r>
      <w:r w:rsidR="006C7E84" w:rsidRPr="00E25E54">
        <w:rPr>
          <w:szCs w:val="28"/>
          <w:lang w:eastAsia="en-US"/>
        </w:rPr>
        <w:t>и</w:t>
      </w:r>
      <w:r w:rsidR="006C7E84" w:rsidRPr="00E25E54">
        <w:rPr>
          <w:szCs w:val="28"/>
          <w:lang w:eastAsia="en-US"/>
        </w:rPr>
        <w:t>морского края «Об отзыве Губернатора Приморского края».</w:t>
      </w:r>
    </w:p>
    <w:p w:rsidR="006C7E84" w:rsidRPr="00E25E54" w:rsidRDefault="006C7E84" w:rsidP="00E25E54">
      <w:pPr>
        <w:ind w:firstLine="567"/>
        <w:jc w:val="both"/>
        <w:rPr>
          <w:szCs w:val="28"/>
        </w:rPr>
      </w:pPr>
      <w:r w:rsidRPr="00E25E54">
        <w:rPr>
          <w:szCs w:val="28"/>
        </w:rPr>
        <w:t>1.2. Положение о КРС утверждается Комиссией.</w:t>
      </w:r>
    </w:p>
    <w:p w:rsidR="00384948" w:rsidRPr="00E25E54" w:rsidRDefault="00E25E54" w:rsidP="00E25E54">
      <w:pPr>
        <w:ind w:firstLine="567"/>
        <w:jc w:val="both"/>
        <w:rPr>
          <w:szCs w:val="28"/>
        </w:rPr>
      </w:pPr>
      <w:r>
        <w:rPr>
          <w:szCs w:val="28"/>
        </w:rPr>
        <w:t>1.3</w:t>
      </w:r>
      <w:r w:rsidR="000418D9" w:rsidRPr="00E25E54">
        <w:rPr>
          <w:szCs w:val="28"/>
        </w:rPr>
        <w:t xml:space="preserve">. </w:t>
      </w:r>
      <w:proofErr w:type="gramStart"/>
      <w:r w:rsidR="000418D9" w:rsidRPr="00E25E54">
        <w:rPr>
          <w:szCs w:val="28"/>
        </w:rPr>
        <w:t>КРС является</w:t>
      </w:r>
      <w:r w:rsidR="00384948" w:rsidRPr="00E25E54">
        <w:rPr>
          <w:szCs w:val="28"/>
        </w:rPr>
        <w:t xml:space="preserve"> постоянно действующим органом </w:t>
      </w:r>
      <w:r w:rsidR="000418D9" w:rsidRPr="00E25E54">
        <w:rPr>
          <w:szCs w:val="28"/>
        </w:rPr>
        <w:t>и в своей деятел</w:t>
      </w:r>
      <w:r w:rsidR="000418D9" w:rsidRPr="00E25E54">
        <w:rPr>
          <w:szCs w:val="28"/>
        </w:rPr>
        <w:t>ь</w:t>
      </w:r>
      <w:r w:rsidR="000418D9" w:rsidRPr="00E25E54">
        <w:rPr>
          <w:szCs w:val="28"/>
        </w:rPr>
        <w:t>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</w:t>
      </w:r>
      <w:r w:rsidR="000418D9" w:rsidRPr="00E25E54">
        <w:rPr>
          <w:szCs w:val="28"/>
        </w:rPr>
        <w:t>е</w:t>
      </w:r>
      <w:r w:rsidR="000418D9" w:rsidRPr="00E25E54">
        <w:rPr>
          <w:szCs w:val="28"/>
        </w:rPr>
        <w:t>рации, Уставом Приморского края, иными законами и нормативными прав</w:t>
      </w:r>
      <w:r w:rsidR="000418D9" w:rsidRPr="00E25E54">
        <w:rPr>
          <w:szCs w:val="28"/>
        </w:rPr>
        <w:t>о</w:t>
      </w:r>
      <w:r w:rsidR="000418D9" w:rsidRPr="00E25E54">
        <w:rPr>
          <w:szCs w:val="28"/>
        </w:rPr>
        <w:t>выми актами Приморского края, нормативными правовыми актами Це</w:t>
      </w:r>
      <w:r w:rsidR="000418D9" w:rsidRPr="00E25E54">
        <w:rPr>
          <w:szCs w:val="28"/>
        </w:rPr>
        <w:t>н</w:t>
      </w:r>
      <w:r w:rsidR="000418D9" w:rsidRPr="00E25E54">
        <w:rPr>
          <w:szCs w:val="28"/>
        </w:rPr>
        <w:t>тральной избирательной комиссии Российской Федерации, решениями Изб</w:t>
      </w:r>
      <w:r w:rsidR="000418D9" w:rsidRPr="00E25E54">
        <w:rPr>
          <w:szCs w:val="28"/>
        </w:rPr>
        <w:t>и</w:t>
      </w:r>
      <w:r w:rsidR="000418D9" w:rsidRPr="00E25E54">
        <w:rPr>
          <w:szCs w:val="28"/>
        </w:rPr>
        <w:t xml:space="preserve">рательной комиссии Приморского края, решениями Комиссии, настоящим Положением. </w:t>
      </w:r>
      <w:proofErr w:type="gramEnd"/>
    </w:p>
    <w:p w:rsidR="006C7E84" w:rsidRPr="00E25E54" w:rsidRDefault="00E25E54" w:rsidP="00E25E54">
      <w:pPr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6C7E84" w:rsidRPr="00E25E54">
        <w:rPr>
          <w:szCs w:val="28"/>
        </w:rPr>
        <w:t>Если в соответствии со статьей 2</w:t>
      </w:r>
      <w:r w:rsidR="00A95DC5" w:rsidRPr="00E25E54">
        <w:rPr>
          <w:szCs w:val="28"/>
        </w:rPr>
        <w:t>0</w:t>
      </w:r>
      <w:r w:rsidR="006C7E84" w:rsidRPr="00E25E54">
        <w:rPr>
          <w:szCs w:val="28"/>
        </w:rPr>
        <w:t xml:space="preserve"> </w:t>
      </w:r>
      <w:r w:rsidR="00A95DC5" w:rsidRPr="00E25E54">
        <w:rPr>
          <w:szCs w:val="28"/>
          <w:lang w:eastAsia="en-US"/>
        </w:rPr>
        <w:t>Избирательного кодекса Примо</w:t>
      </w:r>
      <w:r w:rsidR="00A95DC5" w:rsidRPr="00E25E54">
        <w:rPr>
          <w:szCs w:val="28"/>
          <w:lang w:eastAsia="en-US"/>
        </w:rPr>
        <w:t>р</w:t>
      </w:r>
      <w:r w:rsidR="00A95DC5" w:rsidRPr="00E25E54">
        <w:rPr>
          <w:szCs w:val="28"/>
          <w:lang w:eastAsia="en-US"/>
        </w:rPr>
        <w:t>ского края</w:t>
      </w:r>
      <w:r w:rsidR="00A95DC5" w:rsidRPr="00E25E54">
        <w:rPr>
          <w:szCs w:val="28"/>
        </w:rPr>
        <w:t xml:space="preserve"> </w:t>
      </w:r>
      <w:r w:rsidR="006C7E84" w:rsidRPr="00E25E54">
        <w:rPr>
          <w:szCs w:val="28"/>
        </w:rPr>
        <w:t xml:space="preserve">полномочия окружной избирательной комиссии возложены на </w:t>
      </w:r>
      <w:r w:rsidR="00A95DC5" w:rsidRPr="00E25E54">
        <w:rPr>
          <w:szCs w:val="28"/>
        </w:rPr>
        <w:t>территориальную и</w:t>
      </w:r>
      <w:r w:rsidR="006C7E84" w:rsidRPr="00E25E54">
        <w:rPr>
          <w:szCs w:val="28"/>
        </w:rPr>
        <w:t xml:space="preserve">збирательную комиссию </w:t>
      </w:r>
      <w:r w:rsidR="00A95DC5" w:rsidRPr="00E25E54">
        <w:rPr>
          <w:szCs w:val="28"/>
        </w:rPr>
        <w:t>Ханкайского района</w:t>
      </w:r>
      <w:r w:rsidR="006C7E84" w:rsidRPr="00E25E54">
        <w:rPr>
          <w:szCs w:val="28"/>
        </w:rPr>
        <w:t>, функции КРС осуществляет контрольно-ревизионная служба, созданная при Коми</w:t>
      </w:r>
      <w:r w:rsidR="006C7E84" w:rsidRPr="00E25E54">
        <w:rPr>
          <w:szCs w:val="28"/>
        </w:rPr>
        <w:t>с</w:t>
      </w:r>
      <w:r w:rsidR="006C7E84" w:rsidRPr="00E25E54">
        <w:rPr>
          <w:szCs w:val="28"/>
        </w:rPr>
        <w:t>сии.</w:t>
      </w:r>
    </w:p>
    <w:p w:rsidR="000418D9" w:rsidRPr="00E25E54" w:rsidRDefault="000418D9" w:rsidP="00E25E54">
      <w:pPr>
        <w:ind w:firstLine="567"/>
        <w:jc w:val="both"/>
        <w:rPr>
          <w:szCs w:val="28"/>
        </w:rPr>
      </w:pPr>
      <w:r w:rsidRPr="00E25E54">
        <w:rPr>
          <w:szCs w:val="28"/>
        </w:rPr>
        <w:t>1</w:t>
      </w:r>
      <w:r w:rsidR="00E25E54">
        <w:rPr>
          <w:szCs w:val="28"/>
        </w:rPr>
        <w:t>.5</w:t>
      </w:r>
      <w:r w:rsidRPr="00E25E54">
        <w:rPr>
          <w:szCs w:val="28"/>
        </w:rPr>
        <w:t>. КРС  осуществляет свою деятельность в соответствии с планами м</w:t>
      </w:r>
      <w:r w:rsidRPr="00E25E54">
        <w:rPr>
          <w:szCs w:val="28"/>
        </w:rPr>
        <w:t>е</w:t>
      </w:r>
      <w:r w:rsidRPr="00E25E54">
        <w:rPr>
          <w:szCs w:val="28"/>
        </w:rPr>
        <w:t>роприятий, календарными планами, утверждаемыми решениями Комиссии, распоряжениями ее председателя.</w:t>
      </w:r>
    </w:p>
    <w:p w:rsidR="00A95DC5" w:rsidRPr="00E25E54" w:rsidRDefault="00E25E54" w:rsidP="00E25E54">
      <w:pPr>
        <w:ind w:firstLine="567"/>
        <w:jc w:val="both"/>
        <w:rPr>
          <w:szCs w:val="28"/>
        </w:rPr>
      </w:pPr>
      <w:r>
        <w:rPr>
          <w:szCs w:val="28"/>
        </w:rPr>
        <w:t>1.6</w:t>
      </w:r>
      <w:r w:rsidR="000418D9" w:rsidRPr="00E25E54">
        <w:rPr>
          <w:szCs w:val="28"/>
        </w:rPr>
        <w:t xml:space="preserve">. При официальной переписке КРС использует бланки Комиссии. Члену КРС выдается удостоверение </w:t>
      </w:r>
      <w:r w:rsidR="00A95DC5" w:rsidRPr="00E25E54">
        <w:rPr>
          <w:szCs w:val="28"/>
        </w:rPr>
        <w:t>по форме, установленной Комиссией.</w:t>
      </w:r>
    </w:p>
    <w:p w:rsidR="004E50D9" w:rsidRDefault="004E50D9" w:rsidP="00E25E54">
      <w:pPr>
        <w:ind w:firstLine="567"/>
        <w:jc w:val="center"/>
        <w:rPr>
          <w:bCs/>
          <w:szCs w:val="28"/>
        </w:rPr>
      </w:pPr>
    </w:p>
    <w:p w:rsidR="000418D9" w:rsidRPr="00E25E54" w:rsidRDefault="000418D9" w:rsidP="00E25E54">
      <w:pPr>
        <w:ind w:firstLine="567"/>
        <w:jc w:val="center"/>
        <w:rPr>
          <w:bCs/>
          <w:color w:val="000000"/>
          <w:szCs w:val="28"/>
        </w:rPr>
      </w:pPr>
      <w:r w:rsidRPr="00E25E54">
        <w:rPr>
          <w:bCs/>
          <w:szCs w:val="28"/>
        </w:rPr>
        <w:lastRenderedPageBreak/>
        <w:t xml:space="preserve">2. Порядок формирования </w:t>
      </w:r>
      <w:r w:rsidR="00A95DC5" w:rsidRPr="00E25E54">
        <w:rPr>
          <w:bCs/>
          <w:szCs w:val="28"/>
        </w:rPr>
        <w:t>КРС</w:t>
      </w:r>
    </w:p>
    <w:p w:rsidR="00EF02AD" w:rsidRPr="00E25E54" w:rsidRDefault="00EF02AD" w:rsidP="00E25E54">
      <w:pPr>
        <w:ind w:firstLine="567"/>
        <w:jc w:val="center"/>
        <w:rPr>
          <w:bCs/>
          <w:color w:val="000000"/>
          <w:szCs w:val="28"/>
        </w:rPr>
      </w:pPr>
    </w:p>
    <w:p w:rsidR="000418D9" w:rsidRPr="00E25E54" w:rsidRDefault="000418D9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2.</w:t>
      </w:r>
      <w:r w:rsidR="00E25E54">
        <w:rPr>
          <w:szCs w:val="28"/>
        </w:rPr>
        <w:t>1</w:t>
      </w:r>
      <w:r w:rsidRPr="00E25E54">
        <w:rPr>
          <w:szCs w:val="28"/>
        </w:rPr>
        <w:t xml:space="preserve">. </w:t>
      </w:r>
      <w:r w:rsidR="00A95DC5" w:rsidRPr="00E25E54">
        <w:rPr>
          <w:szCs w:val="28"/>
          <w:lang w:eastAsia="en-US"/>
        </w:rPr>
        <w:t>Председателем</w:t>
      </w:r>
      <w:r w:rsidRPr="00E25E54">
        <w:rPr>
          <w:szCs w:val="28"/>
        </w:rPr>
        <w:t xml:space="preserve"> КРС является заместитель председателя Комиссии, заместителем </w:t>
      </w:r>
      <w:r w:rsidR="00A95DC5" w:rsidRPr="00E25E54">
        <w:rPr>
          <w:szCs w:val="28"/>
          <w:lang w:eastAsia="en-US"/>
        </w:rPr>
        <w:t xml:space="preserve">председателя КРС </w:t>
      </w:r>
      <w:r w:rsidRPr="00E25E54">
        <w:rPr>
          <w:szCs w:val="28"/>
        </w:rPr>
        <w:t xml:space="preserve"> - член Комиссии с правом решающего гол</w:t>
      </w:r>
      <w:r w:rsidRPr="00E25E54">
        <w:rPr>
          <w:szCs w:val="28"/>
        </w:rPr>
        <w:t>о</w:t>
      </w:r>
      <w:r w:rsidRPr="00E25E54">
        <w:rPr>
          <w:szCs w:val="28"/>
        </w:rPr>
        <w:t>са, назначаемый Комиссией. Решением Комиссии, на основании предлож</w:t>
      </w:r>
      <w:r w:rsidRPr="00E25E54">
        <w:rPr>
          <w:szCs w:val="28"/>
        </w:rPr>
        <w:t>е</w:t>
      </w:r>
      <w:r w:rsidRPr="00E25E54">
        <w:rPr>
          <w:szCs w:val="28"/>
        </w:rPr>
        <w:t xml:space="preserve">ния </w:t>
      </w:r>
      <w:r w:rsidR="00A95DC5" w:rsidRPr="00E25E54">
        <w:rPr>
          <w:szCs w:val="28"/>
          <w:lang w:eastAsia="en-US"/>
        </w:rPr>
        <w:t>председателя</w:t>
      </w:r>
      <w:r w:rsidRPr="00E25E54">
        <w:rPr>
          <w:szCs w:val="28"/>
        </w:rPr>
        <w:t xml:space="preserve"> КРС, назначается секретарь КРС, обеспечивающий де</w:t>
      </w:r>
      <w:r w:rsidRPr="00E25E54">
        <w:rPr>
          <w:szCs w:val="28"/>
        </w:rPr>
        <w:t>я</w:t>
      </w:r>
      <w:r w:rsidRPr="00E25E54">
        <w:rPr>
          <w:szCs w:val="28"/>
        </w:rPr>
        <w:t>тельность КРС, организацию проведения ее заседаний, ведение протоколов заседаний КРС, подготовку поручений руководителя КРС по итогам засед</w:t>
      </w:r>
      <w:r w:rsidRPr="00E25E54">
        <w:rPr>
          <w:szCs w:val="28"/>
        </w:rPr>
        <w:t>а</w:t>
      </w:r>
      <w:r w:rsidRPr="00E25E54">
        <w:rPr>
          <w:szCs w:val="28"/>
        </w:rPr>
        <w:t xml:space="preserve">ний, а также </w:t>
      </w:r>
      <w:proofErr w:type="gramStart"/>
      <w:r w:rsidRPr="00E25E54">
        <w:rPr>
          <w:szCs w:val="28"/>
        </w:rPr>
        <w:t>контроль за</w:t>
      </w:r>
      <w:proofErr w:type="gramEnd"/>
      <w:r w:rsidRPr="00E25E54">
        <w:rPr>
          <w:szCs w:val="28"/>
        </w:rPr>
        <w:t xml:space="preserve"> их исполнением.</w:t>
      </w:r>
    </w:p>
    <w:p w:rsidR="000418D9" w:rsidRPr="00E25E54" w:rsidRDefault="000418D9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2.</w:t>
      </w:r>
      <w:r w:rsidR="00E25E54">
        <w:rPr>
          <w:szCs w:val="28"/>
        </w:rPr>
        <w:t>2</w:t>
      </w:r>
      <w:r w:rsidRPr="00E25E54">
        <w:rPr>
          <w:szCs w:val="28"/>
        </w:rPr>
        <w:t>. В состав КРС могут входить другие, назначаемые Комиссией члены Комиссии с правом решающего голоса, работники аппарата Комиссии, сп</w:t>
      </w:r>
      <w:r w:rsidRPr="00E25E54">
        <w:rPr>
          <w:szCs w:val="28"/>
        </w:rPr>
        <w:t>е</w:t>
      </w:r>
      <w:r w:rsidRPr="00E25E54">
        <w:rPr>
          <w:szCs w:val="28"/>
        </w:rPr>
        <w:t xml:space="preserve">циалисты </w:t>
      </w:r>
      <w:r w:rsidR="009E2B17" w:rsidRPr="00E25E54">
        <w:rPr>
          <w:szCs w:val="28"/>
        </w:rPr>
        <w:t>государственных и иных органов и учреждений</w:t>
      </w:r>
      <w:r w:rsidRPr="00E25E54">
        <w:rPr>
          <w:szCs w:val="28"/>
        </w:rPr>
        <w:t xml:space="preserve"> (по согласованию).</w:t>
      </w:r>
    </w:p>
    <w:p w:rsidR="000418D9" w:rsidRPr="00E25E54" w:rsidRDefault="00E25E54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</w:t>
      </w:r>
      <w:r w:rsidR="000418D9" w:rsidRPr="00E25E54">
        <w:rPr>
          <w:szCs w:val="28"/>
        </w:rPr>
        <w:t>. Члены КРС назначаются и освобождаются решением Комиссии, при этом члены КРС, являющиеся специалистами государственных и иных орг</w:t>
      </w:r>
      <w:r w:rsidR="000418D9" w:rsidRPr="00E25E54">
        <w:rPr>
          <w:szCs w:val="28"/>
        </w:rPr>
        <w:t>а</w:t>
      </w:r>
      <w:r w:rsidR="000418D9" w:rsidRPr="00E25E54">
        <w:rPr>
          <w:szCs w:val="28"/>
        </w:rPr>
        <w:t>нов и учреждений, - по представлению руководителей соответствующих го</w:t>
      </w:r>
      <w:r w:rsidR="000418D9" w:rsidRPr="00E25E54">
        <w:rPr>
          <w:szCs w:val="28"/>
        </w:rPr>
        <w:t>с</w:t>
      </w:r>
      <w:r w:rsidR="000418D9" w:rsidRPr="00E25E54">
        <w:rPr>
          <w:szCs w:val="28"/>
        </w:rPr>
        <w:t>ударственных и иных органов и учреждений.</w:t>
      </w:r>
    </w:p>
    <w:p w:rsidR="000418D9" w:rsidRPr="00E25E54" w:rsidRDefault="000418D9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2.</w:t>
      </w:r>
      <w:r w:rsidR="00E25E54">
        <w:rPr>
          <w:szCs w:val="28"/>
        </w:rPr>
        <w:t>4</w:t>
      </w:r>
      <w:r w:rsidRPr="00E25E54">
        <w:rPr>
          <w:szCs w:val="28"/>
        </w:rPr>
        <w:t>. В период подготовки и проведения выборов территориальные гос</w:t>
      </w:r>
      <w:r w:rsidRPr="00E25E54">
        <w:rPr>
          <w:szCs w:val="28"/>
        </w:rPr>
        <w:t>у</w:t>
      </w:r>
      <w:r w:rsidRPr="00E25E54">
        <w:rPr>
          <w:szCs w:val="28"/>
        </w:rPr>
        <w:t>дарственные и иные органы и учреждения по запросу Комиссии не позднее, чем через один месяц со дня официального опубликования (публикации) р</w:t>
      </w:r>
      <w:r w:rsidRPr="00E25E54">
        <w:rPr>
          <w:szCs w:val="28"/>
        </w:rPr>
        <w:t>е</w:t>
      </w:r>
      <w:r w:rsidRPr="00E25E54">
        <w:rPr>
          <w:szCs w:val="28"/>
        </w:rPr>
        <w:t>шения о назначении выборов, голосования по отзыву, референдума напра</w:t>
      </w:r>
      <w:r w:rsidRPr="00E25E54">
        <w:rPr>
          <w:szCs w:val="28"/>
        </w:rPr>
        <w:t>в</w:t>
      </w:r>
      <w:r w:rsidRPr="00E25E54">
        <w:rPr>
          <w:szCs w:val="28"/>
        </w:rPr>
        <w:t>ляют в распоряжение Комиссии специалистов для работы в КРС.</w:t>
      </w:r>
    </w:p>
    <w:p w:rsidR="000418D9" w:rsidRPr="00E25E54" w:rsidRDefault="000418D9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2.</w:t>
      </w:r>
      <w:r w:rsidR="00E25E54">
        <w:rPr>
          <w:szCs w:val="28"/>
        </w:rPr>
        <w:t>5</w:t>
      </w:r>
      <w:r w:rsidRPr="00E25E54">
        <w:rPr>
          <w:szCs w:val="28"/>
        </w:rPr>
        <w:t>. Члены КРС, откомандированные в распоряжение Комиссии, осв</w:t>
      </w:r>
      <w:r w:rsidRPr="00E25E54">
        <w:rPr>
          <w:szCs w:val="28"/>
        </w:rPr>
        <w:t>о</w:t>
      </w:r>
      <w:r w:rsidRPr="00E25E54">
        <w:rPr>
          <w:szCs w:val="28"/>
        </w:rPr>
        <w:t>бождаются от основ</w:t>
      </w:r>
      <w:r w:rsidR="00AC7083" w:rsidRPr="00E25E54">
        <w:rPr>
          <w:szCs w:val="28"/>
        </w:rPr>
        <w:t>ной работы на срок не менее двух</w:t>
      </w:r>
      <w:r w:rsidRPr="00E25E54">
        <w:rPr>
          <w:szCs w:val="28"/>
        </w:rPr>
        <w:t xml:space="preserve"> месяцев. За ними с</w:t>
      </w:r>
      <w:r w:rsidRPr="00E25E54">
        <w:rPr>
          <w:szCs w:val="28"/>
        </w:rPr>
        <w:t>о</w:t>
      </w:r>
      <w:r w:rsidRPr="00E25E54">
        <w:rPr>
          <w:szCs w:val="28"/>
        </w:rPr>
        <w:t>храняются место работы, установленный должностной оклад и иные выпл</w:t>
      </w:r>
      <w:r w:rsidRPr="00E25E54">
        <w:rPr>
          <w:szCs w:val="28"/>
        </w:rPr>
        <w:t>а</w:t>
      </w:r>
      <w:r w:rsidRPr="00E25E54">
        <w:rPr>
          <w:szCs w:val="28"/>
        </w:rPr>
        <w:t>ты по основному месту работы. Им также может выплачиваться вознагра</w:t>
      </w:r>
      <w:r w:rsidRPr="00E25E54">
        <w:rPr>
          <w:szCs w:val="28"/>
        </w:rPr>
        <w:t>ж</w:t>
      </w:r>
      <w:r w:rsidRPr="00E25E54">
        <w:rPr>
          <w:szCs w:val="28"/>
        </w:rPr>
        <w:t>дение за счет средств, выделенных Комиссии на подготовку и проведение соответствующих выборов.</w:t>
      </w:r>
    </w:p>
    <w:p w:rsidR="000418D9" w:rsidRPr="00E25E54" w:rsidRDefault="000418D9" w:rsidP="00E25E54">
      <w:pPr>
        <w:ind w:firstLine="567"/>
        <w:jc w:val="both"/>
        <w:rPr>
          <w:color w:val="000000"/>
          <w:szCs w:val="28"/>
        </w:rPr>
      </w:pPr>
      <w:r w:rsidRPr="00E25E54">
        <w:rPr>
          <w:color w:val="000000"/>
          <w:szCs w:val="28"/>
        </w:rPr>
        <w:t>2.</w:t>
      </w:r>
      <w:r w:rsidR="00E25E54">
        <w:rPr>
          <w:color w:val="000000"/>
          <w:szCs w:val="28"/>
        </w:rPr>
        <w:t>6</w:t>
      </w:r>
      <w:r w:rsidRPr="00E25E54">
        <w:rPr>
          <w:color w:val="000000"/>
          <w:szCs w:val="28"/>
        </w:rPr>
        <w:t xml:space="preserve">. В </w:t>
      </w:r>
      <w:proofErr w:type="gramStart"/>
      <w:r w:rsidRPr="00E25E54">
        <w:rPr>
          <w:color w:val="000000"/>
          <w:szCs w:val="28"/>
        </w:rPr>
        <w:t>случае</w:t>
      </w:r>
      <w:proofErr w:type="gramEnd"/>
      <w:r w:rsidRPr="00E25E54">
        <w:rPr>
          <w:color w:val="000000"/>
          <w:szCs w:val="28"/>
        </w:rPr>
        <w:t xml:space="preserve"> прекращения полномочий членов Комиссии, входящих в состав КРС, их полномочия в КРС также прекращают</w:t>
      </w:r>
      <w:r w:rsidR="00967415" w:rsidRPr="00E25E54">
        <w:rPr>
          <w:color w:val="000000"/>
          <w:szCs w:val="28"/>
        </w:rPr>
        <w:t xml:space="preserve">ся. Полномочия других   членов КРС </w:t>
      </w:r>
      <w:r w:rsidRPr="00E25E54">
        <w:rPr>
          <w:color w:val="000000"/>
          <w:szCs w:val="28"/>
        </w:rPr>
        <w:t>прек</w:t>
      </w:r>
      <w:r w:rsidR="00967415" w:rsidRPr="00E25E54">
        <w:rPr>
          <w:color w:val="000000"/>
          <w:szCs w:val="28"/>
        </w:rPr>
        <w:t xml:space="preserve">ращаются одновременно с </w:t>
      </w:r>
      <w:r w:rsidRPr="00E25E54">
        <w:rPr>
          <w:color w:val="000000"/>
          <w:szCs w:val="28"/>
        </w:rPr>
        <w:t>освобождением их от занимаемой должности по месту основной работы, а также по решению Комиссии.</w:t>
      </w:r>
    </w:p>
    <w:p w:rsidR="00967415" w:rsidRPr="00E25E54" w:rsidRDefault="00967415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2.</w:t>
      </w:r>
      <w:r w:rsidR="00E25E54">
        <w:rPr>
          <w:szCs w:val="28"/>
        </w:rPr>
        <w:t>7</w:t>
      </w:r>
      <w:r w:rsidRPr="00E25E54">
        <w:rPr>
          <w:szCs w:val="28"/>
        </w:rPr>
        <w:t xml:space="preserve">. </w:t>
      </w:r>
      <w:proofErr w:type="gramStart"/>
      <w:r w:rsidRPr="00E25E54">
        <w:rPr>
          <w:szCs w:val="28"/>
        </w:rPr>
        <w:t>В состав КРС не могут входить кандидаты, их уполномоченные представители по финансовым вопросам, доверенные лица, супруги и бли</w:t>
      </w:r>
      <w:r w:rsidRPr="00E25E54">
        <w:rPr>
          <w:szCs w:val="28"/>
        </w:rPr>
        <w:t>з</w:t>
      </w:r>
      <w:r w:rsidRPr="00E25E54">
        <w:rPr>
          <w:szCs w:val="28"/>
        </w:rPr>
        <w:t>кие родственники кандидатов, лица, находящиеся в непосредственном по</w:t>
      </w:r>
      <w:r w:rsidRPr="00E25E54">
        <w:rPr>
          <w:szCs w:val="28"/>
        </w:rPr>
        <w:t>д</w:t>
      </w:r>
      <w:r w:rsidRPr="00E25E54">
        <w:rPr>
          <w:szCs w:val="28"/>
        </w:rPr>
        <w:t>чинении у кандидатов, уполномоченные представители и доверенные лица избирательных объединений, члены инициативной группы, инициативных агитационных групп при проведении голосования по отзыву, члены иници</w:t>
      </w:r>
      <w:r w:rsidRPr="00E25E54">
        <w:rPr>
          <w:szCs w:val="28"/>
        </w:rPr>
        <w:t>а</w:t>
      </w:r>
      <w:r w:rsidRPr="00E25E54">
        <w:rPr>
          <w:szCs w:val="28"/>
        </w:rPr>
        <w:t>тивной группы и инициативных агитационных групп при проведении реф</w:t>
      </w:r>
      <w:r w:rsidRPr="00E25E54">
        <w:rPr>
          <w:szCs w:val="28"/>
        </w:rPr>
        <w:t>е</w:t>
      </w:r>
      <w:r w:rsidRPr="00E25E54">
        <w:rPr>
          <w:szCs w:val="28"/>
        </w:rPr>
        <w:t>рендума, их уполномоченные представители, члены участковых</w:t>
      </w:r>
      <w:proofErr w:type="gramEnd"/>
      <w:r w:rsidRPr="00E25E54">
        <w:rPr>
          <w:szCs w:val="28"/>
        </w:rPr>
        <w:t xml:space="preserve"> избирател</w:t>
      </w:r>
      <w:r w:rsidRPr="00E25E54">
        <w:rPr>
          <w:szCs w:val="28"/>
        </w:rPr>
        <w:t>ь</w:t>
      </w:r>
      <w:r w:rsidRPr="00E25E54">
        <w:rPr>
          <w:szCs w:val="28"/>
        </w:rPr>
        <w:t>ных комиссий.</w:t>
      </w:r>
    </w:p>
    <w:p w:rsidR="00967415" w:rsidRPr="00E25E54" w:rsidRDefault="00967415" w:rsidP="00E25E54">
      <w:pPr>
        <w:ind w:firstLine="567"/>
        <w:jc w:val="both"/>
        <w:rPr>
          <w:szCs w:val="28"/>
          <w:lang w:eastAsia="en-US"/>
        </w:rPr>
      </w:pPr>
      <w:r w:rsidRPr="00E25E54">
        <w:rPr>
          <w:szCs w:val="28"/>
          <w:lang w:eastAsia="en-US"/>
        </w:rPr>
        <w:t>2.8. Члены КРС направляются в командировки распоряжением предс</w:t>
      </w:r>
      <w:r w:rsidRPr="00E25E54">
        <w:rPr>
          <w:szCs w:val="28"/>
          <w:lang w:eastAsia="en-US"/>
        </w:rPr>
        <w:t>е</w:t>
      </w:r>
      <w:r w:rsidRPr="00E25E54">
        <w:rPr>
          <w:szCs w:val="28"/>
          <w:lang w:eastAsia="en-US"/>
        </w:rPr>
        <w:t>дателя Комиссии по предложению председателя КРС либо его заместителя. Командировочные расходы оплачиваются за счет средств, выделенных К</w:t>
      </w:r>
      <w:r w:rsidRPr="00E25E54">
        <w:rPr>
          <w:szCs w:val="28"/>
          <w:lang w:eastAsia="en-US"/>
        </w:rPr>
        <w:t>о</w:t>
      </w:r>
      <w:r w:rsidRPr="00E25E54">
        <w:rPr>
          <w:szCs w:val="28"/>
          <w:lang w:eastAsia="en-US"/>
        </w:rPr>
        <w:t>миссии на подготовку и проведение соответствующих выборов, голосования по отзыву, референдума.</w:t>
      </w:r>
    </w:p>
    <w:p w:rsidR="000418D9" w:rsidRPr="00E25E54" w:rsidRDefault="000418D9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lastRenderedPageBreak/>
        <w:t>2.9. В КРС могут формироваться рабочие группы по направлениям ее деятельности.</w:t>
      </w:r>
    </w:p>
    <w:p w:rsidR="00EF02AD" w:rsidRPr="00E25E54" w:rsidRDefault="00EF02AD" w:rsidP="00E25E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EF02AD" w:rsidRPr="00E25E54" w:rsidRDefault="000418D9" w:rsidP="00E25E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E25E54">
        <w:rPr>
          <w:bCs/>
          <w:szCs w:val="28"/>
        </w:rPr>
        <w:t xml:space="preserve">3. Задачи </w:t>
      </w:r>
      <w:r w:rsidR="0077629C" w:rsidRPr="00E25E54">
        <w:rPr>
          <w:bCs/>
          <w:szCs w:val="28"/>
        </w:rPr>
        <w:t xml:space="preserve">КРС </w:t>
      </w:r>
    </w:p>
    <w:p w:rsidR="0077629C" w:rsidRPr="00E25E54" w:rsidRDefault="0077629C" w:rsidP="00E25E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0418D9" w:rsidRPr="00E25E54" w:rsidRDefault="000418D9" w:rsidP="00E25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3.1. КРС выполняет следующие задачи:</w:t>
      </w:r>
    </w:p>
    <w:p w:rsidR="000418D9" w:rsidRPr="00E25E54" w:rsidRDefault="006E16AB" w:rsidP="00E25E54">
      <w:pPr>
        <w:shd w:val="clear" w:color="auto" w:fill="FFFFFF"/>
        <w:tabs>
          <w:tab w:val="num" w:pos="21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3.1.1.</w:t>
      </w:r>
      <w:r w:rsidR="00E25E54">
        <w:rPr>
          <w:szCs w:val="28"/>
        </w:rPr>
        <w:t xml:space="preserve"> </w:t>
      </w:r>
      <w:r>
        <w:rPr>
          <w:szCs w:val="28"/>
        </w:rPr>
        <w:t>К</w:t>
      </w:r>
      <w:r w:rsidR="000418D9" w:rsidRPr="00E25E54">
        <w:rPr>
          <w:szCs w:val="28"/>
        </w:rPr>
        <w:t>онтролирует целевое расходование денежных средств, выделе</w:t>
      </w:r>
      <w:r w:rsidR="000418D9" w:rsidRPr="00E25E54">
        <w:rPr>
          <w:szCs w:val="28"/>
        </w:rPr>
        <w:t>н</w:t>
      </w:r>
      <w:r w:rsidR="00AC7083" w:rsidRPr="00E25E54">
        <w:rPr>
          <w:szCs w:val="28"/>
        </w:rPr>
        <w:t xml:space="preserve">ных </w:t>
      </w:r>
      <w:r w:rsidR="000418D9" w:rsidRPr="00E25E54">
        <w:rPr>
          <w:szCs w:val="28"/>
        </w:rPr>
        <w:t xml:space="preserve">участковым избирательным комиссиям на подготовку и проведение  </w:t>
      </w:r>
      <w:r w:rsidR="00B25AF1" w:rsidRPr="00E25E54">
        <w:rPr>
          <w:szCs w:val="28"/>
        </w:rPr>
        <w:t>с</w:t>
      </w:r>
      <w:r w:rsidR="00B25AF1" w:rsidRPr="00E25E54">
        <w:rPr>
          <w:szCs w:val="28"/>
        </w:rPr>
        <w:t>о</w:t>
      </w:r>
      <w:r w:rsidR="00B25AF1" w:rsidRPr="00E25E54">
        <w:rPr>
          <w:szCs w:val="28"/>
        </w:rPr>
        <w:t xml:space="preserve">ответствующих </w:t>
      </w:r>
      <w:r w:rsidR="000418D9" w:rsidRPr="00E25E54">
        <w:rPr>
          <w:szCs w:val="28"/>
        </w:rPr>
        <w:t>выборов</w:t>
      </w:r>
      <w:r w:rsidR="00AC7083" w:rsidRPr="00E25E54">
        <w:rPr>
          <w:szCs w:val="28"/>
        </w:rPr>
        <w:t>, голосования по отзыву, референдума</w:t>
      </w:r>
      <w:r>
        <w:rPr>
          <w:szCs w:val="28"/>
        </w:rPr>
        <w:t>.</w:t>
      </w:r>
    </w:p>
    <w:p w:rsidR="000418D9" w:rsidRPr="00E25E54" w:rsidRDefault="006E16AB" w:rsidP="00E25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3.1.2. К</w:t>
      </w:r>
      <w:r w:rsidR="000418D9" w:rsidRPr="00E25E54">
        <w:rPr>
          <w:szCs w:val="28"/>
        </w:rPr>
        <w:t>онтролирует источники поступления, правильность учета и и</w:t>
      </w:r>
      <w:r w:rsidR="000418D9" w:rsidRPr="00E25E54">
        <w:rPr>
          <w:szCs w:val="28"/>
        </w:rPr>
        <w:t>с</w:t>
      </w:r>
      <w:r w:rsidR="000418D9" w:rsidRPr="00E25E54">
        <w:rPr>
          <w:szCs w:val="28"/>
        </w:rPr>
        <w:t>пользования денежных средств избирательных фондов кандидатов, фондов избирательных объединений при проведении выборов</w:t>
      </w:r>
      <w:r w:rsidR="00AC7083" w:rsidRPr="00E25E54">
        <w:rPr>
          <w:szCs w:val="28"/>
        </w:rPr>
        <w:t xml:space="preserve">, </w:t>
      </w:r>
      <w:r w:rsidR="00B25AF1" w:rsidRPr="00E25E54">
        <w:rPr>
          <w:szCs w:val="28"/>
          <w:lang w:eastAsia="en-US"/>
        </w:rPr>
        <w:t xml:space="preserve">фондов </w:t>
      </w:r>
      <w:r w:rsidR="00AC7083" w:rsidRPr="00E25E54">
        <w:rPr>
          <w:szCs w:val="28"/>
        </w:rPr>
        <w:t>голосования по отзыву</w:t>
      </w:r>
      <w:r w:rsidR="00B25AF1" w:rsidRPr="00E25E54">
        <w:rPr>
          <w:szCs w:val="28"/>
        </w:rPr>
        <w:t xml:space="preserve"> </w:t>
      </w:r>
      <w:r w:rsidR="00B25AF1" w:rsidRPr="00E25E54">
        <w:rPr>
          <w:szCs w:val="28"/>
          <w:lang w:eastAsia="en-US"/>
        </w:rPr>
        <w:t>при проведении голосования по отзыву</w:t>
      </w:r>
      <w:r w:rsidR="00AC7083" w:rsidRPr="00E25E54">
        <w:rPr>
          <w:szCs w:val="28"/>
        </w:rPr>
        <w:t>, фондов референдума при проведении референдума</w:t>
      </w:r>
      <w:r>
        <w:rPr>
          <w:szCs w:val="28"/>
        </w:rPr>
        <w:t>.</w:t>
      </w:r>
    </w:p>
    <w:p w:rsidR="000418D9" w:rsidRPr="00E25E54" w:rsidRDefault="006E16AB" w:rsidP="00E25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3.1.3. П</w:t>
      </w:r>
      <w:r w:rsidR="000418D9" w:rsidRPr="00E25E54">
        <w:rPr>
          <w:szCs w:val="28"/>
        </w:rPr>
        <w:t>роверяет финансовые отчеты кандидатов, избирательных об</w:t>
      </w:r>
      <w:r w:rsidR="000418D9" w:rsidRPr="00E25E54">
        <w:rPr>
          <w:szCs w:val="28"/>
        </w:rPr>
        <w:t>ъ</w:t>
      </w:r>
      <w:r w:rsidR="000418D9" w:rsidRPr="00E25E54">
        <w:rPr>
          <w:szCs w:val="28"/>
        </w:rPr>
        <w:t>единений при проведении выборов</w:t>
      </w:r>
      <w:r w:rsidR="00554F80" w:rsidRPr="00E25E54">
        <w:rPr>
          <w:szCs w:val="28"/>
        </w:rPr>
        <w:t>, инициативной группы и инициативных агитационных групп при проведении голосования по отзыву, инициативной группы и инициативных агитационных групп при проведении референдума</w:t>
      </w:r>
      <w:r>
        <w:rPr>
          <w:szCs w:val="28"/>
        </w:rPr>
        <w:t>.</w:t>
      </w:r>
    </w:p>
    <w:p w:rsidR="00075E58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</w:rPr>
        <w:t>3.1.4. О</w:t>
      </w:r>
      <w:r w:rsidR="000418D9" w:rsidRPr="00E25E54">
        <w:rPr>
          <w:szCs w:val="28"/>
        </w:rPr>
        <w:t xml:space="preserve">рганизует проверки представленных кандидатами, в том числе выдвинутыми в составе списка кандидатов, </w:t>
      </w:r>
      <w:r w:rsidR="00B25AF1" w:rsidRPr="00E25E54">
        <w:rPr>
          <w:szCs w:val="28"/>
          <w:lang w:eastAsia="en-US"/>
        </w:rPr>
        <w:t>на  соответствующих выборах сведений</w:t>
      </w:r>
      <w:r w:rsidR="00075E58" w:rsidRPr="00E25E54">
        <w:rPr>
          <w:szCs w:val="28"/>
          <w:lang w:eastAsia="en-US"/>
        </w:rPr>
        <w:t>:</w:t>
      </w:r>
    </w:p>
    <w:p w:rsidR="000418D9" w:rsidRPr="00E25E54" w:rsidRDefault="00E25E54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418D9" w:rsidRPr="00E25E54">
        <w:rPr>
          <w:szCs w:val="28"/>
        </w:rPr>
        <w:t xml:space="preserve">о гражданстве, судимости, </w:t>
      </w:r>
      <w:r w:rsidR="00B25AF1" w:rsidRPr="00E25E54">
        <w:rPr>
          <w:szCs w:val="28"/>
          <w:lang w:eastAsia="en-US"/>
        </w:rPr>
        <w:t>профессиональном</w:t>
      </w:r>
      <w:r w:rsidR="00B25AF1" w:rsidRPr="00E25E54">
        <w:rPr>
          <w:szCs w:val="28"/>
        </w:rPr>
        <w:t xml:space="preserve"> </w:t>
      </w:r>
      <w:r w:rsidR="000418D9" w:rsidRPr="00E25E54">
        <w:rPr>
          <w:szCs w:val="28"/>
        </w:rPr>
        <w:t>образовании, доходах и об их источниках, о вкладах в банках, ценных бумагах, об имуществе, пр</w:t>
      </w:r>
      <w:r w:rsidR="000418D9" w:rsidRPr="00E25E54">
        <w:rPr>
          <w:szCs w:val="28"/>
        </w:rPr>
        <w:t>и</w:t>
      </w:r>
      <w:r w:rsidR="000418D9" w:rsidRPr="00E25E54">
        <w:rPr>
          <w:szCs w:val="28"/>
        </w:rPr>
        <w:t>надлежащем кандидатам на праве собственности (</w:t>
      </w:r>
      <w:r w:rsidR="00075E58" w:rsidRPr="00E25E54">
        <w:rPr>
          <w:szCs w:val="28"/>
          <w:lang w:eastAsia="en-US"/>
        </w:rPr>
        <w:t xml:space="preserve">в том числе </w:t>
      </w:r>
      <w:r w:rsidR="000418D9" w:rsidRPr="00E25E54">
        <w:rPr>
          <w:szCs w:val="28"/>
        </w:rPr>
        <w:t>совместной собственности)</w:t>
      </w:r>
      <w:r w:rsidR="00075E58" w:rsidRPr="00E25E54">
        <w:rPr>
          <w:szCs w:val="28"/>
        </w:rPr>
        <w:t>;</w:t>
      </w:r>
    </w:p>
    <w:p w:rsidR="00075E58" w:rsidRPr="00E25E54" w:rsidRDefault="00E25E54" w:rsidP="00E25E54">
      <w:pPr>
        <w:ind w:firstLine="567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- </w:t>
      </w:r>
      <w:r w:rsidR="00075E58" w:rsidRPr="00E25E54">
        <w:rPr>
          <w:szCs w:val="28"/>
          <w:lang w:eastAsia="en-US"/>
        </w:rPr>
        <w:t>о принадлежащем кандидату, его супругу и несовершеннолетним д</w:t>
      </w:r>
      <w:r w:rsidR="00075E58" w:rsidRPr="00E25E54">
        <w:rPr>
          <w:szCs w:val="28"/>
          <w:lang w:eastAsia="en-US"/>
        </w:rPr>
        <w:t>е</w:t>
      </w:r>
      <w:r w:rsidR="00075E58" w:rsidRPr="00E25E54">
        <w:rPr>
          <w:szCs w:val="28"/>
          <w:lang w:eastAsia="en-US"/>
        </w:rPr>
        <w:t>тям недвижимом имуществе, находящемся за пределами территории Росси</w:t>
      </w:r>
      <w:r w:rsidR="00075E58" w:rsidRPr="00E25E54">
        <w:rPr>
          <w:szCs w:val="28"/>
          <w:lang w:eastAsia="en-US"/>
        </w:rPr>
        <w:t>й</w:t>
      </w:r>
      <w:r w:rsidR="00075E58" w:rsidRPr="00E25E54">
        <w:rPr>
          <w:szCs w:val="28"/>
          <w:lang w:eastAsia="en-US"/>
        </w:rPr>
        <w:t>ской Федерации, об источниках получения средств, за счет которых приобр</w:t>
      </w:r>
      <w:r w:rsidR="00075E58" w:rsidRPr="00E25E54">
        <w:rPr>
          <w:szCs w:val="28"/>
          <w:lang w:eastAsia="en-US"/>
        </w:rPr>
        <w:t>е</w:t>
      </w:r>
      <w:r w:rsidR="00075E58" w:rsidRPr="00E25E54">
        <w:rPr>
          <w:szCs w:val="28"/>
          <w:lang w:eastAsia="en-US"/>
        </w:rPr>
        <w:t>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 (при провед</w:t>
      </w:r>
      <w:r w:rsidR="00075E58" w:rsidRPr="00E25E54">
        <w:rPr>
          <w:szCs w:val="28"/>
          <w:lang w:eastAsia="en-US"/>
        </w:rPr>
        <w:t>е</w:t>
      </w:r>
      <w:r w:rsidR="00075E58" w:rsidRPr="00E25E54">
        <w:rPr>
          <w:szCs w:val="28"/>
          <w:lang w:eastAsia="en-US"/>
        </w:rPr>
        <w:t>нии выборов депутатов Законодательного Собрания Приморского края);</w:t>
      </w:r>
      <w:proofErr w:type="gramEnd"/>
    </w:p>
    <w:p w:rsidR="00075E58" w:rsidRPr="00E25E54" w:rsidRDefault="00E25E54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  <w:lang w:eastAsia="en-US"/>
        </w:rPr>
        <w:t xml:space="preserve">- </w:t>
      </w:r>
      <w:r w:rsidR="0077629C" w:rsidRPr="00E25E54">
        <w:rPr>
          <w:szCs w:val="28"/>
          <w:lang w:eastAsia="en-US"/>
        </w:rPr>
        <w:t>о своих расходах, а также о расходах своих супруга и несовершенн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t>летних детей по каждой сделке по приобретению земельного участка, друг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t>го объекта недвижимости, транспортного средства, ценных бумаг, акций (д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t>лей участия, паев в уставных (складочных) капиталах организаций), сове</w:t>
      </w:r>
      <w:r w:rsidR="0077629C" w:rsidRPr="00E25E54">
        <w:rPr>
          <w:szCs w:val="28"/>
          <w:lang w:eastAsia="en-US"/>
        </w:rPr>
        <w:t>р</w:t>
      </w:r>
      <w:r w:rsidR="0077629C" w:rsidRPr="00E25E54">
        <w:rPr>
          <w:szCs w:val="28"/>
          <w:lang w:eastAsia="en-US"/>
        </w:rPr>
        <w:t>шенной в течение последних трех лет, если сумма сделки превышает общий доход кандидата и его супруга за три последних года, предшествующих с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t>вершению сделки, и об</w:t>
      </w:r>
      <w:proofErr w:type="gramEnd"/>
      <w:r w:rsidR="0077629C" w:rsidRPr="00E25E54">
        <w:rPr>
          <w:szCs w:val="28"/>
          <w:lang w:eastAsia="en-US"/>
        </w:rPr>
        <w:t xml:space="preserve"> </w:t>
      </w:r>
      <w:proofErr w:type="gramStart"/>
      <w:r w:rsidR="0077629C" w:rsidRPr="00E25E54">
        <w:rPr>
          <w:szCs w:val="28"/>
          <w:lang w:eastAsia="en-US"/>
        </w:rPr>
        <w:t>источниках</w:t>
      </w:r>
      <w:proofErr w:type="gramEnd"/>
      <w:r w:rsidR="0077629C" w:rsidRPr="00E25E54">
        <w:rPr>
          <w:szCs w:val="28"/>
          <w:lang w:eastAsia="en-US"/>
        </w:rPr>
        <w:t xml:space="preserve"> получения средств, за счет которых с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t>вершена сделка (при проведении выборов депутатов Законодательного С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t>брания Приморского края);</w:t>
      </w:r>
    </w:p>
    <w:p w:rsidR="00554F80" w:rsidRPr="00E25E54" w:rsidRDefault="00E25E54" w:rsidP="00E25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7629C" w:rsidRPr="00E25E54">
        <w:rPr>
          <w:szCs w:val="28"/>
          <w:lang w:eastAsia="en-US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</w:t>
      </w:r>
      <w:r w:rsidR="0077629C" w:rsidRPr="00E25E54">
        <w:rPr>
          <w:szCs w:val="28"/>
          <w:lang w:eastAsia="en-US"/>
        </w:rPr>
        <w:t>о</w:t>
      </w:r>
      <w:r w:rsidR="0077629C" w:rsidRPr="00E25E54">
        <w:rPr>
          <w:szCs w:val="28"/>
          <w:lang w:eastAsia="en-US"/>
        </w:rPr>
        <w:lastRenderedPageBreak/>
        <w:t>менту представления документов, необходимых для регистрации кандидата, списка кандидатов (при проведении выборов депутатов Законодательного Собрания Приморского края).</w:t>
      </w:r>
    </w:p>
    <w:p w:rsidR="0077629C" w:rsidRPr="00E25E54" w:rsidRDefault="0077629C" w:rsidP="00E25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</w:p>
    <w:p w:rsidR="000418D9" w:rsidRPr="00E25E54" w:rsidRDefault="000418D9" w:rsidP="00E25E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r w:rsidRPr="00E25E54">
        <w:rPr>
          <w:bCs/>
          <w:color w:val="000000"/>
          <w:szCs w:val="28"/>
        </w:rPr>
        <w:t xml:space="preserve">4. Функции </w:t>
      </w:r>
      <w:r w:rsidR="0077629C" w:rsidRPr="00E25E54">
        <w:rPr>
          <w:bCs/>
          <w:color w:val="000000"/>
          <w:szCs w:val="28"/>
        </w:rPr>
        <w:t>КРС</w:t>
      </w:r>
    </w:p>
    <w:p w:rsidR="00EF02AD" w:rsidRPr="00E25E54" w:rsidRDefault="00EF02AD" w:rsidP="00E25E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</w:p>
    <w:p w:rsidR="000418D9" w:rsidRPr="00E25E54" w:rsidRDefault="000418D9" w:rsidP="00E25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25E54">
        <w:rPr>
          <w:color w:val="000000"/>
          <w:szCs w:val="28"/>
        </w:rPr>
        <w:t xml:space="preserve">4.1. КРС </w:t>
      </w:r>
      <w:r w:rsidR="006E16AB" w:rsidRPr="006E16AB">
        <w:rPr>
          <w:szCs w:val="28"/>
          <w:lang w:eastAsia="en-US"/>
        </w:rPr>
        <w:t>осуществляет</w:t>
      </w:r>
      <w:r w:rsidRPr="00E25E54">
        <w:rPr>
          <w:color w:val="000000"/>
          <w:szCs w:val="28"/>
        </w:rPr>
        <w:t xml:space="preserve"> следующие функции:</w:t>
      </w:r>
    </w:p>
    <w:p w:rsidR="000418D9" w:rsidRPr="00E25E54" w:rsidRDefault="006E16AB" w:rsidP="006E16A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4.1.1. Обеспечивает </w:t>
      </w:r>
      <w:proofErr w:type="gramStart"/>
      <w:r>
        <w:rPr>
          <w:szCs w:val="28"/>
        </w:rPr>
        <w:t xml:space="preserve">контроль </w:t>
      </w:r>
      <w:r w:rsidR="000418D9" w:rsidRPr="00E25E54">
        <w:rPr>
          <w:szCs w:val="28"/>
        </w:rPr>
        <w:t>за</w:t>
      </w:r>
      <w:proofErr w:type="gramEnd"/>
      <w:r w:rsidR="000418D9" w:rsidRPr="00E25E54">
        <w:rPr>
          <w:szCs w:val="28"/>
        </w:rPr>
        <w:t xml:space="preserve"> </w:t>
      </w:r>
      <w:r w:rsidR="0077629C" w:rsidRPr="00E25E54">
        <w:rPr>
          <w:szCs w:val="28"/>
          <w:lang w:eastAsia="en-US"/>
        </w:rPr>
        <w:t>участниками избирательного, рефере</w:t>
      </w:r>
      <w:r w:rsidR="0077629C" w:rsidRPr="00E25E54">
        <w:rPr>
          <w:szCs w:val="28"/>
          <w:lang w:eastAsia="en-US"/>
        </w:rPr>
        <w:t>н</w:t>
      </w:r>
      <w:r w:rsidR="0077629C" w:rsidRPr="00E25E54">
        <w:rPr>
          <w:szCs w:val="28"/>
          <w:lang w:eastAsia="en-US"/>
        </w:rPr>
        <w:t>думного процесса положений федеральных законов, законов Приморского края, нормативных актов Центральной избирательной</w:t>
      </w:r>
      <w:r w:rsidR="00344960" w:rsidRPr="00E25E54">
        <w:rPr>
          <w:szCs w:val="28"/>
          <w:lang w:eastAsia="en-US"/>
        </w:rPr>
        <w:t xml:space="preserve"> комиссии Российской Федерации</w:t>
      </w:r>
      <w:r w:rsidR="000418D9" w:rsidRPr="00E25E54">
        <w:rPr>
          <w:szCs w:val="28"/>
        </w:rPr>
        <w:t>, решений Избирательной комиссии Приморского края</w:t>
      </w:r>
      <w:r w:rsidR="00344960" w:rsidRPr="00E25E54">
        <w:rPr>
          <w:szCs w:val="28"/>
        </w:rPr>
        <w:t xml:space="preserve"> и</w:t>
      </w:r>
      <w:r w:rsidR="000418D9" w:rsidRPr="00E25E54">
        <w:rPr>
          <w:szCs w:val="28"/>
        </w:rPr>
        <w:t xml:space="preserve"> решений Комиссии, регулирующих финансирование соответствующих выборов</w:t>
      </w:r>
      <w:r w:rsidR="008F6EBB" w:rsidRPr="00E25E54">
        <w:rPr>
          <w:szCs w:val="28"/>
        </w:rPr>
        <w:t>, гол</w:t>
      </w:r>
      <w:r w:rsidR="008F6EBB" w:rsidRPr="00E25E54">
        <w:rPr>
          <w:szCs w:val="28"/>
        </w:rPr>
        <w:t>о</w:t>
      </w:r>
      <w:r w:rsidR="008F6EBB" w:rsidRPr="00E25E54">
        <w:rPr>
          <w:szCs w:val="28"/>
        </w:rPr>
        <w:t>сования по отзыву, референ</w:t>
      </w:r>
      <w:r>
        <w:rPr>
          <w:szCs w:val="28"/>
        </w:rPr>
        <w:t>дума.</w:t>
      </w:r>
    </w:p>
    <w:p w:rsidR="0077629C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4.1.2. Обеспечивает </w:t>
      </w:r>
      <w:proofErr w:type="gramStart"/>
      <w:r>
        <w:rPr>
          <w:szCs w:val="28"/>
        </w:rPr>
        <w:t xml:space="preserve">контроль </w:t>
      </w:r>
      <w:r w:rsidR="00344960" w:rsidRPr="00E25E54">
        <w:rPr>
          <w:szCs w:val="28"/>
          <w:lang w:eastAsia="en-US"/>
        </w:rPr>
        <w:t>за</w:t>
      </w:r>
      <w:proofErr w:type="gramEnd"/>
      <w:r w:rsidR="00344960" w:rsidRPr="00E25E54">
        <w:rPr>
          <w:szCs w:val="28"/>
          <w:lang w:eastAsia="en-US"/>
        </w:rPr>
        <w:t xml:space="preserve"> соблюдением участниками избирател</w:t>
      </w:r>
      <w:r w:rsidR="00344960" w:rsidRPr="00E25E54">
        <w:rPr>
          <w:szCs w:val="28"/>
          <w:lang w:eastAsia="en-US"/>
        </w:rPr>
        <w:t>ь</w:t>
      </w:r>
      <w:r w:rsidR="00344960" w:rsidRPr="00E25E54">
        <w:rPr>
          <w:szCs w:val="28"/>
          <w:lang w:eastAsia="en-US"/>
        </w:rPr>
        <w:t>ного, референдумного процесса установленного порядка финансирования предвыборной агитации и агитации по вопросам референдума, осуществл</w:t>
      </w:r>
      <w:r w:rsidR="00344960" w:rsidRPr="00E25E54">
        <w:rPr>
          <w:szCs w:val="28"/>
          <w:lang w:eastAsia="en-US"/>
        </w:rPr>
        <w:t>е</w:t>
      </w:r>
      <w:r w:rsidR="00344960" w:rsidRPr="00E25E54">
        <w:rPr>
          <w:szCs w:val="28"/>
          <w:lang w:eastAsia="en-US"/>
        </w:rPr>
        <w:t>ния иных мероприятий, непосредственно связанных с проведением избир</w:t>
      </w:r>
      <w:r w:rsidR="00344960" w:rsidRPr="00E25E54">
        <w:rPr>
          <w:szCs w:val="28"/>
          <w:lang w:eastAsia="en-US"/>
        </w:rPr>
        <w:t>а</w:t>
      </w:r>
      <w:r w:rsidR="00344960" w:rsidRPr="00E25E54">
        <w:rPr>
          <w:szCs w:val="28"/>
          <w:lang w:eastAsia="en-US"/>
        </w:rPr>
        <w:t>тельной кампании, кампании по отзыву, кампании референдума</w:t>
      </w:r>
      <w:r>
        <w:rPr>
          <w:szCs w:val="28"/>
          <w:lang w:eastAsia="en-US"/>
        </w:rPr>
        <w:t>.</w:t>
      </w:r>
    </w:p>
    <w:p w:rsidR="000418D9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4.1.3. Обеспечивает </w:t>
      </w:r>
      <w:proofErr w:type="gramStart"/>
      <w:r>
        <w:rPr>
          <w:szCs w:val="28"/>
        </w:rPr>
        <w:t>контроль</w:t>
      </w:r>
      <w:r w:rsidR="00E25E54">
        <w:rPr>
          <w:szCs w:val="28"/>
        </w:rPr>
        <w:t xml:space="preserve"> </w:t>
      </w:r>
      <w:r w:rsidR="000418D9" w:rsidRPr="00E25E54">
        <w:rPr>
          <w:szCs w:val="28"/>
        </w:rPr>
        <w:t>за</w:t>
      </w:r>
      <w:proofErr w:type="gramEnd"/>
      <w:r w:rsidR="000418D9" w:rsidRPr="00E25E54">
        <w:rPr>
          <w:szCs w:val="28"/>
        </w:rPr>
        <w:t xml:space="preserve"> целевым использованием денежных средств, выделенных участковым комиссиям на подготовку и проведение с</w:t>
      </w:r>
      <w:r w:rsidR="000418D9" w:rsidRPr="00E25E54">
        <w:rPr>
          <w:szCs w:val="28"/>
        </w:rPr>
        <w:t>о</w:t>
      </w:r>
      <w:r w:rsidR="000418D9" w:rsidRPr="00E25E54">
        <w:rPr>
          <w:szCs w:val="28"/>
        </w:rPr>
        <w:t>ответствующих выборов</w:t>
      </w:r>
      <w:r w:rsidR="00344960" w:rsidRPr="00E25E54">
        <w:rPr>
          <w:szCs w:val="28"/>
        </w:rPr>
        <w:t>,</w:t>
      </w:r>
      <w:r w:rsidR="008F6EBB" w:rsidRPr="00E25E54">
        <w:rPr>
          <w:szCs w:val="28"/>
        </w:rPr>
        <w:t xml:space="preserve"> гол</w:t>
      </w:r>
      <w:r>
        <w:rPr>
          <w:szCs w:val="28"/>
        </w:rPr>
        <w:t>осования по отзыву, референдума.</w:t>
      </w:r>
    </w:p>
    <w:p w:rsidR="008F6EBB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4.1.4. Участвует</w:t>
      </w:r>
      <w:r w:rsidR="00E25E54">
        <w:rPr>
          <w:szCs w:val="28"/>
        </w:rPr>
        <w:t xml:space="preserve"> </w:t>
      </w:r>
      <w:r w:rsidR="008F6EBB" w:rsidRPr="00E25E54">
        <w:rPr>
          <w:szCs w:val="28"/>
        </w:rPr>
        <w:t>в проверке финансовых отчетов участковых избир</w:t>
      </w:r>
      <w:r w:rsidR="008F6EBB" w:rsidRPr="00E25E54">
        <w:rPr>
          <w:szCs w:val="28"/>
        </w:rPr>
        <w:t>а</w:t>
      </w:r>
      <w:r w:rsidR="008F6EBB" w:rsidRPr="00E25E54">
        <w:rPr>
          <w:szCs w:val="28"/>
        </w:rPr>
        <w:t>тельных комиссий, комиссий по отзыву, комиссий референдума о расходов</w:t>
      </w:r>
      <w:r w:rsidR="008F6EBB" w:rsidRPr="00E25E54">
        <w:rPr>
          <w:szCs w:val="28"/>
        </w:rPr>
        <w:t>а</w:t>
      </w:r>
      <w:r w:rsidR="008F6EBB" w:rsidRPr="00E25E54">
        <w:rPr>
          <w:szCs w:val="28"/>
        </w:rPr>
        <w:t>нии бюджетных средств, выделенных на подготовку и проведение выборов</w:t>
      </w:r>
      <w:r w:rsidR="00344960" w:rsidRPr="00E25E54">
        <w:rPr>
          <w:szCs w:val="28"/>
        </w:rPr>
        <w:t>,</w:t>
      </w:r>
      <w:r w:rsidR="008F6EBB" w:rsidRPr="00E25E54">
        <w:rPr>
          <w:szCs w:val="28"/>
        </w:rPr>
        <w:t xml:space="preserve"> гол</w:t>
      </w:r>
      <w:r>
        <w:rPr>
          <w:szCs w:val="28"/>
        </w:rPr>
        <w:t>осования по отзыву, референдума.</w:t>
      </w:r>
    </w:p>
    <w:p w:rsidR="008F6EBB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4.1.5. Участвует</w:t>
      </w:r>
      <w:r w:rsidR="00E25E54">
        <w:rPr>
          <w:szCs w:val="28"/>
        </w:rPr>
        <w:t xml:space="preserve"> </w:t>
      </w:r>
      <w:r w:rsidR="008F6EBB" w:rsidRPr="00E25E54">
        <w:rPr>
          <w:szCs w:val="28"/>
        </w:rPr>
        <w:t xml:space="preserve">в приеме сведений </w:t>
      </w:r>
      <w:r w:rsidR="00344960" w:rsidRPr="00E25E54">
        <w:rPr>
          <w:szCs w:val="28"/>
          <w:lang w:eastAsia="en-US"/>
        </w:rPr>
        <w:t>и документов, предусмотренных з</w:t>
      </w:r>
      <w:r w:rsidR="00344960" w:rsidRPr="00E25E54">
        <w:rPr>
          <w:szCs w:val="28"/>
          <w:lang w:eastAsia="en-US"/>
        </w:rPr>
        <w:t>а</w:t>
      </w:r>
      <w:r w:rsidR="00344960" w:rsidRPr="00E25E54">
        <w:rPr>
          <w:szCs w:val="28"/>
          <w:lang w:eastAsia="en-US"/>
        </w:rPr>
        <w:t>конодательством о выборах для уведомления о выдвижении и (или) рег</w:t>
      </w:r>
      <w:r w:rsidR="00344960" w:rsidRPr="00E25E54">
        <w:rPr>
          <w:szCs w:val="28"/>
          <w:lang w:eastAsia="en-US"/>
        </w:rPr>
        <w:t>и</w:t>
      </w:r>
      <w:r w:rsidR="00344960" w:rsidRPr="00E25E54">
        <w:rPr>
          <w:szCs w:val="28"/>
          <w:lang w:eastAsia="en-US"/>
        </w:rPr>
        <w:t>страции кандидатов</w:t>
      </w:r>
      <w:r>
        <w:rPr>
          <w:szCs w:val="28"/>
        </w:rPr>
        <w:t>.</w:t>
      </w:r>
    </w:p>
    <w:p w:rsidR="00344960" w:rsidRPr="00E25E54" w:rsidRDefault="006E16AB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</w:rPr>
        <w:t>4.1.6. Готовит и направляет</w:t>
      </w:r>
      <w:r w:rsidR="00E25E54">
        <w:rPr>
          <w:szCs w:val="28"/>
          <w:lang w:eastAsia="en-US"/>
        </w:rPr>
        <w:t xml:space="preserve"> </w:t>
      </w:r>
      <w:r w:rsidR="00344960" w:rsidRPr="00E25E54">
        <w:rPr>
          <w:szCs w:val="28"/>
          <w:lang w:eastAsia="en-US"/>
        </w:rPr>
        <w:t>представления в соответствующие органы, организации и учреждения для осуществления проверок достоверности пре</w:t>
      </w:r>
      <w:r w:rsidR="00344960" w:rsidRPr="00E25E54">
        <w:rPr>
          <w:szCs w:val="28"/>
          <w:lang w:eastAsia="en-US"/>
        </w:rPr>
        <w:t>д</w:t>
      </w:r>
      <w:r w:rsidR="00344960" w:rsidRPr="00E25E54">
        <w:rPr>
          <w:szCs w:val="28"/>
          <w:lang w:eastAsia="en-US"/>
        </w:rPr>
        <w:t xml:space="preserve">ставленных кандидатами сведений, перечисленных в </w:t>
      </w:r>
      <w:r>
        <w:rPr>
          <w:szCs w:val="28"/>
          <w:lang w:eastAsia="en-US"/>
        </w:rPr>
        <w:t>пункте</w:t>
      </w:r>
      <w:r w:rsidR="00344960" w:rsidRPr="00856974">
        <w:rPr>
          <w:szCs w:val="28"/>
          <w:lang w:eastAsia="en-US"/>
        </w:rPr>
        <w:t xml:space="preserve"> 3.1</w:t>
      </w:r>
      <w:r>
        <w:rPr>
          <w:szCs w:val="28"/>
          <w:lang w:eastAsia="en-US"/>
        </w:rPr>
        <w:t>.4</w:t>
      </w:r>
      <w:r w:rsidR="00856974">
        <w:rPr>
          <w:szCs w:val="28"/>
          <w:lang w:eastAsia="en-US"/>
        </w:rPr>
        <w:t xml:space="preserve"> </w:t>
      </w:r>
      <w:r w:rsidR="00424A29" w:rsidRPr="00E25E54">
        <w:rPr>
          <w:szCs w:val="28"/>
          <w:lang w:eastAsia="en-US"/>
        </w:rPr>
        <w:t>настоящего П</w:t>
      </w:r>
      <w:r w:rsidR="00344960" w:rsidRPr="00E25E54">
        <w:rPr>
          <w:szCs w:val="28"/>
          <w:lang w:eastAsia="en-US"/>
        </w:rPr>
        <w:t>оложения</w:t>
      </w:r>
      <w:r>
        <w:rPr>
          <w:szCs w:val="28"/>
          <w:lang w:eastAsia="en-US"/>
        </w:rPr>
        <w:t>.</w:t>
      </w:r>
    </w:p>
    <w:p w:rsidR="00E03281" w:rsidRPr="00E25E54" w:rsidRDefault="006E16AB" w:rsidP="00856974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4.1.7. А</w:t>
      </w:r>
      <w:r w:rsidR="00E03281" w:rsidRPr="00E25E54">
        <w:rPr>
          <w:szCs w:val="28"/>
          <w:lang w:eastAsia="en-US"/>
        </w:rPr>
        <w:t>нализирует, о</w:t>
      </w:r>
      <w:r w:rsidR="000418D9" w:rsidRPr="00E25E54">
        <w:rPr>
          <w:szCs w:val="28"/>
        </w:rPr>
        <w:t xml:space="preserve">бобщает и готовит сводную информацию, выводы и предложения по результатам проверок сведений, представленных </w:t>
      </w:r>
      <w:r w:rsidR="00424A29" w:rsidRPr="00E25E54">
        <w:rPr>
          <w:szCs w:val="28"/>
          <w:lang w:eastAsia="en-US"/>
        </w:rPr>
        <w:t>кандид</w:t>
      </w:r>
      <w:r w:rsidR="00424A29" w:rsidRPr="00E25E54">
        <w:rPr>
          <w:szCs w:val="28"/>
          <w:lang w:eastAsia="en-US"/>
        </w:rPr>
        <w:t>а</w:t>
      </w:r>
      <w:r w:rsidR="00424A29" w:rsidRPr="00E25E54">
        <w:rPr>
          <w:szCs w:val="28"/>
          <w:lang w:eastAsia="en-US"/>
        </w:rPr>
        <w:t>тами</w:t>
      </w:r>
      <w:r w:rsidR="00424A29" w:rsidRPr="00E25E54">
        <w:rPr>
          <w:szCs w:val="28"/>
        </w:rPr>
        <w:t xml:space="preserve"> </w:t>
      </w:r>
      <w:r w:rsidR="000418D9" w:rsidRPr="00E25E54">
        <w:rPr>
          <w:szCs w:val="28"/>
        </w:rPr>
        <w:t xml:space="preserve">в Комиссию, а также сведений о поступлении и расходовании средств избирательных фондов </w:t>
      </w:r>
      <w:r w:rsidR="00E03281" w:rsidRPr="00E25E54">
        <w:rPr>
          <w:szCs w:val="28"/>
          <w:lang w:eastAsia="en-US"/>
        </w:rPr>
        <w:t>кандидатов, избирательных объединений при пров</w:t>
      </w:r>
      <w:r w:rsidR="00E03281" w:rsidRPr="00E25E54">
        <w:rPr>
          <w:szCs w:val="28"/>
          <w:lang w:eastAsia="en-US"/>
        </w:rPr>
        <w:t>е</w:t>
      </w:r>
      <w:r w:rsidR="00E03281" w:rsidRPr="00E25E54">
        <w:rPr>
          <w:szCs w:val="28"/>
          <w:lang w:eastAsia="en-US"/>
        </w:rPr>
        <w:t>дении выборов, фондов голосования по отзыву при проведении голосования по отзыву, фондов референ</w:t>
      </w:r>
      <w:r>
        <w:rPr>
          <w:szCs w:val="28"/>
          <w:lang w:eastAsia="en-US"/>
        </w:rPr>
        <w:t>дума при проведении референдума.</w:t>
      </w:r>
    </w:p>
    <w:p w:rsidR="00424A29" w:rsidRPr="00E25E54" w:rsidRDefault="006E16AB" w:rsidP="00856974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4.1.8. Г</w:t>
      </w:r>
      <w:r w:rsidR="00424A29" w:rsidRPr="00E25E54">
        <w:rPr>
          <w:szCs w:val="28"/>
          <w:lang w:eastAsia="en-US"/>
        </w:rPr>
        <w:t>отовит и представляет Комиссии для обеспечения опубликования в средствах массовой информации и размещения на информационных сте</w:t>
      </w:r>
      <w:r w:rsidR="00424A29" w:rsidRPr="00E25E54">
        <w:rPr>
          <w:szCs w:val="28"/>
          <w:lang w:eastAsia="en-US"/>
        </w:rPr>
        <w:t>н</w:t>
      </w:r>
      <w:r w:rsidR="00424A29" w:rsidRPr="00E25E54">
        <w:rPr>
          <w:szCs w:val="28"/>
          <w:lang w:eastAsia="en-US"/>
        </w:rPr>
        <w:t>дах в помещениях для голосования сведения в объеме, установленном К</w:t>
      </w:r>
      <w:r w:rsidR="00424A29" w:rsidRPr="00E25E54">
        <w:rPr>
          <w:szCs w:val="28"/>
          <w:lang w:eastAsia="en-US"/>
        </w:rPr>
        <w:t>о</w:t>
      </w:r>
      <w:r w:rsidR="00424A29" w:rsidRPr="00E25E54">
        <w:rPr>
          <w:szCs w:val="28"/>
          <w:lang w:eastAsia="en-US"/>
        </w:rPr>
        <w:t>миссией, а также информацию о выявленных фактах недостоверности пре</w:t>
      </w:r>
      <w:r w:rsidR="00424A29" w:rsidRPr="00E25E54">
        <w:rPr>
          <w:szCs w:val="28"/>
          <w:lang w:eastAsia="en-US"/>
        </w:rPr>
        <w:t>д</w:t>
      </w:r>
      <w:r w:rsidR="00424A29" w:rsidRPr="00E25E54">
        <w:rPr>
          <w:szCs w:val="28"/>
          <w:lang w:eastAsia="en-US"/>
        </w:rPr>
        <w:t>став</w:t>
      </w:r>
      <w:r>
        <w:rPr>
          <w:szCs w:val="28"/>
          <w:lang w:eastAsia="en-US"/>
        </w:rPr>
        <w:t>ленных кандидатами сведений.</w:t>
      </w:r>
    </w:p>
    <w:p w:rsidR="000418D9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4.1.9. В</w:t>
      </w:r>
      <w:r w:rsidR="000418D9" w:rsidRPr="00E25E54">
        <w:rPr>
          <w:szCs w:val="28"/>
        </w:rPr>
        <w:t>ыявляет пожертвования, поступившие с нарушением устано</w:t>
      </w:r>
      <w:r w:rsidR="000418D9" w:rsidRPr="00E25E54">
        <w:rPr>
          <w:szCs w:val="28"/>
        </w:rPr>
        <w:t>в</w:t>
      </w:r>
      <w:r w:rsidR="000418D9" w:rsidRPr="00E25E54">
        <w:rPr>
          <w:szCs w:val="28"/>
        </w:rPr>
        <w:t>ленного порядка, готовит по результатам проверок информацию для напра</w:t>
      </w:r>
      <w:r w:rsidR="000418D9" w:rsidRPr="00E25E54">
        <w:rPr>
          <w:szCs w:val="28"/>
        </w:rPr>
        <w:t>в</w:t>
      </w:r>
      <w:r w:rsidR="000418D9" w:rsidRPr="00E25E54">
        <w:rPr>
          <w:szCs w:val="28"/>
        </w:rPr>
        <w:lastRenderedPageBreak/>
        <w:t>ления в адрес уполномоченных представителей по финансовым вопросам и</w:t>
      </w:r>
      <w:r w:rsidR="000418D9" w:rsidRPr="00E25E54">
        <w:rPr>
          <w:szCs w:val="28"/>
        </w:rPr>
        <w:t>з</w:t>
      </w:r>
      <w:r w:rsidR="000418D9" w:rsidRPr="00E25E54">
        <w:rPr>
          <w:szCs w:val="28"/>
        </w:rPr>
        <w:t>бирательных объединений, кандидатов</w:t>
      </w:r>
      <w:r w:rsidR="00E03281" w:rsidRPr="00E25E54">
        <w:rPr>
          <w:szCs w:val="28"/>
        </w:rPr>
        <w:t>,</w:t>
      </w:r>
      <w:r w:rsidR="000418D9" w:rsidRPr="00E25E54">
        <w:rPr>
          <w:szCs w:val="28"/>
        </w:rPr>
        <w:t xml:space="preserve"> </w:t>
      </w:r>
      <w:r w:rsidR="00E03281" w:rsidRPr="00E25E54">
        <w:rPr>
          <w:szCs w:val="28"/>
          <w:lang w:eastAsia="en-US"/>
        </w:rPr>
        <w:t xml:space="preserve">уполномоченных представителей по финансовым вопросам инициативной группы по проведению референдума, иных групп участников референдума </w:t>
      </w:r>
      <w:r w:rsidR="000418D9" w:rsidRPr="00E25E54">
        <w:rPr>
          <w:szCs w:val="28"/>
        </w:rPr>
        <w:t>о необходимости возврата указанных пожертвований жертвователю или перечисления в доход соответствую</w:t>
      </w:r>
      <w:r>
        <w:rPr>
          <w:szCs w:val="28"/>
        </w:rPr>
        <w:t>щего бюджета.</w:t>
      </w:r>
    </w:p>
    <w:p w:rsidR="000418D9" w:rsidRPr="00E25E54" w:rsidRDefault="006E16AB" w:rsidP="00E25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4.1.10. </w:t>
      </w:r>
      <w:proofErr w:type="gramStart"/>
      <w:r w:rsidR="00A6141A">
        <w:rPr>
          <w:szCs w:val="28"/>
        </w:rPr>
        <w:t>П</w:t>
      </w:r>
      <w:r w:rsidR="00E93DCD" w:rsidRPr="00E25E54">
        <w:rPr>
          <w:szCs w:val="28"/>
          <w:lang w:eastAsia="en-US"/>
        </w:rPr>
        <w:t>роводит</w:t>
      </w:r>
      <w:r w:rsidR="000418D9" w:rsidRPr="00E25E54">
        <w:rPr>
          <w:szCs w:val="28"/>
        </w:rPr>
        <w:t xml:space="preserve"> мероприятия по выявлению фактов </w:t>
      </w:r>
      <w:r w:rsidR="00E03281" w:rsidRPr="00E25E54">
        <w:rPr>
          <w:szCs w:val="28"/>
          <w:lang w:eastAsia="en-US"/>
        </w:rPr>
        <w:t>нарушений в ра</w:t>
      </w:r>
      <w:r w:rsidR="00E03281" w:rsidRPr="00E25E54">
        <w:rPr>
          <w:szCs w:val="28"/>
          <w:lang w:eastAsia="en-US"/>
        </w:rPr>
        <w:t>с</w:t>
      </w:r>
      <w:r w:rsidR="00E03281" w:rsidRPr="00E25E54">
        <w:rPr>
          <w:szCs w:val="28"/>
          <w:lang w:eastAsia="en-US"/>
        </w:rPr>
        <w:t xml:space="preserve">ходовании </w:t>
      </w:r>
      <w:r w:rsidR="000418D9" w:rsidRPr="00E25E54">
        <w:rPr>
          <w:szCs w:val="28"/>
        </w:rPr>
        <w:t>средств на проведение и</w:t>
      </w:r>
      <w:r w:rsidR="00C85DC8" w:rsidRPr="00E25E54">
        <w:rPr>
          <w:szCs w:val="28"/>
        </w:rPr>
        <w:t>збирательной кампании, кампании по о</w:t>
      </w:r>
      <w:r w:rsidR="00C85DC8" w:rsidRPr="00E25E54">
        <w:rPr>
          <w:szCs w:val="28"/>
        </w:rPr>
        <w:t>т</w:t>
      </w:r>
      <w:r w:rsidR="00C85DC8" w:rsidRPr="00E25E54">
        <w:rPr>
          <w:szCs w:val="28"/>
        </w:rPr>
        <w:t>зыву, кампании референдума избирательным объединением, кандидатом, инициативной группой и инициативными агитационными группами при пр</w:t>
      </w:r>
      <w:r w:rsidR="00C85DC8" w:rsidRPr="00E25E54">
        <w:rPr>
          <w:szCs w:val="28"/>
        </w:rPr>
        <w:t>о</w:t>
      </w:r>
      <w:r w:rsidR="00C85DC8" w:rsidRPr="00E25E54">
        <w:rPr>
          <w:szCs w:val="28"/>
        </w:rPr>
        <w:t>ведении голосования по отзыву, инициативной группой и инициативными агитационными группами при проведении референдума,</w:t>
      </w:r>
      <w:r w:rsidR="00384948" w:rsidRPr="00E25E54">
        <w:rPr>
          <w:szCs w:val="28"/>
        </w:rPr>
        <w:t xml:space="preserve"> </w:t>
      </w:r>
      <w:r w:rsidR="00E03281" w:rsidRPr="00E25E54">
        <w:rPr>
          <w:szCs w:val="28"/>
        </w:rPr>
        <w:t xml:space="preserve">в том числе </w:t>
      </w:r>
      <w:r w:rsidR="000418D9" w:rsidRPr="00E25E54">
        <w:rPr>
          <w:szCs w:val="28"/>
        </w:rPr>
        <w:t>помимо соответствующего избирательного фонда,</w:t>
      </w:r>
      <w:r w:rsidR="00C85DC8" w:rsidRPr="00E25E54">
        <w:rPr>
          <w:szCs w:val="28"/>
        </w:rPr>
        <w:t xml:space="preserve"> фонда по отзыву, фонда рефере</w:t>
      </w:r>
      <w:r w:rsidR="00C85DC8" w:rsidRPr="00E25E54">
        <w:rPr>
          <w:szCs w:val="28"/>
        </w:rPr>
        <w:t>н</w:t>
      </w:r>
      <w:r w:rsidR="00C85DC8" w:rsidRPr="00E25E54">
        <w:rPr>
          <w:szCs w:val="28"/>
        </w:rPr>
        <w:t>дума,</w:t>
      </w:r>
      <w:r w:rsidR="000418D9" w:rsidRPr="00E25E54">
        <w:rPr>
          <w:szCs w:val="28"/>
        </w:rPr>
        <w:t xml:space="preserve"> готовит </w:t>
      </w:r>
      <w:r w:rsidR="00E03281" w:rsidRPr="00E25E54">
        <w:rPr>
          <w:szCs w:val="28"/>
        </w:rPr>
        <w:t xml:space="preserve">для Комиссии </w:t>
      </w:r>
      <w:r w:rsidR="000418D9" w:rsidRPr="00E25E54">
        <w:rPr>
          <w:szCs w:val="28"/>
        </w:rPr>
        <w:t>предложения по привлечению к</w:t>
      </w:r>
      <w:proofErr w:type="gramEnd"/>
      <w:r w:rsidR="000418D9" w:rsidRPr="00E25E54">
        <w:rPr>
          <w:szCs w:val="28"/>
        </w:rPr>
        <w:t xml:space="preserve"> ответственности участников и</w:t>
      </w:r>
      <w:r w:rsidR="00C85DC8" w:rsidRPr="00E25E54">
        <w:rPr>
          <w:szCs w:val="28"/>
        </w:rPr>
        <w:t xml:space="preserve">збирательного и референдумного процессов, а также процесса проведения голосования по отзыву за нарушения порядка финансирования избирательных кампаний, кампании </w:t>
      </w:r>
      <w:r w:rsidR="00A6141A">
        <w:rPr>
          <w:szCs w:val="28"/>
        </w:rPr>
        <w:t>по отзыву, кампаний референдума.</w:t>
      </w:r>
    </w:p>
    <w:p w:rsidR="00D072C2" w:rsidRPr="00E25E54" w:rsidRDefault="00A6141A" w:rsidP="008569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4.1.11. У</w:t>
      </w:r>
      <w:r w:rsidR="00E03281" w:rsidRPr="00E25E54">
        <w:rPr>
          <w:szCs w:val="28"/>
          <w:lang w:eastAsia="en-US"/>
        </w:rPr>
        <w:t xml:space="preserve">частвует в проверке </w:t>
      </w:r>
      <w:r w:rsidR="00D072C2" w:rsidRPr="00E25E54">
        <w:rPr>
          <w:szCs w:val="28"/>
        </w:rPr>
        <w:t>финансовых отчетов инициативной группы, инициативных агитационных групп при проведении голосования по отзыву, инициативной группы и инициативных агитационных групп при проведении ре</w:t>
      </w:r>
      <w:r>
        <w:rPr>
          <w:szCs w:val="28"/>
        </w:rPr>
        <w:t>ферендума.</w:t>
      </w:r>
    </w:p>
    <w:p w:rsidR="00E93DCD" w:rsidRPr="00E25E54" w:rsidRDefault="00A6141A" w:rsidP="00856974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4.1.12. Г</w:t>
      </w:r>
      <w:r w:rsidR="000418D9" w:rsidRPr="00E25E54">
        <w:rPr>
          <w:szCs w:val="28"/>
        </w:rPr>
        <w:t>отовит для направления в средства массовой информации в установленные законом сроки копии финансовых отчетов и сведения о п</w:t>
      </w:r>
      <w:r w:rsidR="000418D9" w:rsidRPr="00E25E54">
        <w:rPr>
          <w:szCs w:val="28"/>
        </w:rPr>
        <w:t>о</w:t>
      </w:r>
      <w:r w:rsidR="000418D9" w:rsidRPr="00E25E54">
        <w:rPr>
          <w:szCs w:val="28"/>
        </w:rPr>
        <w:t>ступлении и расходовании средств избирательных фондов</w:t>
      </w:r>
      <w:r w:rsidR="00E93DCD" w:rsidRPr="00E25E54">
        <w:rPr>
          <w:szCs w:val="28"/>
        </w:rPr>
        <w:t xml:space="preserve"> </w:t>
      </w:r>
      <w:r w:rsidR="00E93DCD" w:rsidRPr="00E25E54">
        <w:rPr>
          <w:szCs w:val="28"/>
          <w:lang w:eastAsia="en-US"/>
        </w:rPr>
        <w:t>кандидатов, изб</w:t>
      </w:r>
      <w:r w:rsidR="00E93DCD" w:rsidRPr="00E25E54">
        <w:rPr>
          <w:szCs w:val="28"/>
          <w:lang w:eastAsia="en-US"/>
        </w:rPr>
        <w:t>и</w:t>
      </w:r>
      <w:r w:rsidR="00E93DCD" w:rsidRPr="00E25E54">
        <w:rPr>
          <w:szCs w:val="28"/>
          <w:lang w:eastAsia="en-US"/>
        </w:rPr>
        <w:t>рательных объединений, фонда голосовани</w:t>
      </w:r>
      <w:r w:rsidR="00856974">
        <w:rPr>
          <w:szCs w:val="28"/>
          <w:lang w:eastAsia="en-US"/>
        </w:rPr>
        <w:t>я по отзыву, фондов референдума;</w:t>
      </w:r>
    </w:p>
    <w:p w:rsidR="00E93DCD" w:rsidRPr="00E25E54" w:rsidRDefault="00E93DCD" w:rsidP="00856974">
      <w:pPr>
        <w:ind w:firstLine="567"/>
        <w:jc w:val="both"/>
        <w:rPr>
          <w:szCs w:val="28"/>
          <w:lang w:eastAsia="en-US"/>
        </w:rPr>
      </w:pPr>
      <w:r w:rsidRPr="00E25E54">
        <w:rPr>
          <w:szCs w:val="28"/>
        </w:rPr>
        <w:t xml:space="preserve"> </w:t>
      </w:r>
      <w:r w:rsidR="00A6141A">
        <w:rPr>
          <w:szCs w:val="28"/>
        </w:rPr>
        <w:t>4.1.13. О</w:t>
      </w:r>
      <w:r w:rsidRPr="00E25E54">
        <w:rPr>
          <w:szCs w:val="28"/>
          <w:lang w:eastAsia="en-US"/>
        </w:rPr>
        <w:t>существляет контроль оплаты изготовления и распространения за счет средств соответствующих избирательных фондов, фонда голосования по отзыву, фондов референдума печатных агитационных материалов, ауди</w:t>
      </w:r>
      <w:r w:rsidRPr="00E25E54">
        <w:rPr>
          <w:szCs w:val="28"/>
          <w:lang w:eastAsia="en-US"/>
        </w:rPr>
        <w:t>о</w:t>
      </w:r>
      <w:r w:rsidRPr="00E25E54">
        <w:rPr>
          <w:szCs w:val="28"/>
          <w:lang w:eastAsia="en-US"/>
        </w:rPr>
        <w:t>визуальных материалов, иных агитационных материалов,  экземпляры или копии которых представляются в Комиссию кандидатом, избирательным объединением, инициативной группой по проведению референдума, иници</w:t>
      </w:r>
      <w:r w:rsidRPr="00E25E54">
        <w:rPr>
          <w:szCs w:val="28"/>
          <w:lang w:eastAsia="en-US"/>
        </w:rPr>
        <w:t>а</w:t>
      </w:r>
      <w:r w:rsidRPr="00E25E54">
        <w:rPr>
          <w:szCs w:val="28"/>
          <w:lang w:eastAsia="en-US"/>
        </w:rPr>
        <w:t>тивной группой  по отзыву, иными группами участников референдума</w:t>
      </w:r>
      <w:r w:rsidR="00A6141A">
        <w:rPr>
          <w:szCs w:val="28"/>
          <w:lang w:eastAsia="en-US"/>
        </w:rPr>
        <w:t>.</w:t>
      </w:r>
    </w:p>
    <w:p w:rsidR="00E93DCD" w:rsidRPr="00E25E54" w:rsidRDefault="00A6141A" w:rsidP="00856974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4.1.14. А</w:t>
      </w:r>
      <w:r w:rsidR="000418D9" w:rsidRPr="00E25E54">
        <w:rPr>
          <w:szCs w:val="28"/>
        </w:rPr>
        <w:t xml:space="preserve">нализирует поступающие агитационные материалы в целях: определения соответствия оплаты стоимости выполненных работ (оказанных услуг) по изготовлению и распространению агитационных материалов их фактической стоимости и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документах; выявления </w:t>
      </w:r>
      <w:proofErr w:type="gramStart"/>
      <w:r w:rsidR="000418D9" w:rsidRPr="00E25E54">
        <w:rPr>
          <w:szCs w:val="28"/>
        </w:rPr>
        <w:t>фактов оплаты стоимости изготовления агитационных материа</w:t>
      </w:r>
      <w:r w:rsidR="00E93DCD" w:rsidRPr="00E25E54">
        <w:rPr>
          <w:szCs w:val="28"/>
        </w:rPr>
        <w:t>лов</w:t>
      </w:r>
      <w:proofErr w:type="gramEnd"/>
      <w:r w:rsidR="00E93DCD" w:rsidRPr="00E25E54">
        <w:rPr>
          <w:szCs w:val="28"/>
        </w:rPr>
        <w:t xml:space="preserve"> </w:t>
      </w:r>
      <w:r w:rsidR="000418D9" w:rsidRPr="00E25E54">
        <w:rPr>
          <w:szCs w:val="28"/>
        </w:rPr>
        <w:t xml:space="preserve"> помимо средств соответствующих избирательных фондов</w:t>
      </w:r>
      <w:r w:rsidR="00D072C2" w:rsidRPr="00E25E54">
        <w:rPr>
          <w:szCs w:val="28"/>
        </w:rPr>
        <w:t>, фондов голосов</w:t>
      </w:r>
      <w:r w:rsidR="00D072C2" w:rsidRPr="00E25E54">
        <w:rPr>
          <w:szCs w:val="28"/>
        </w:rPr>
        <w:t>а</w:t>
      </w:r>
      <w:r w:rsidR="00D072C2" w:rsidRPr="00E25E54">
        <w:rPr>
          <w:szCs w:val="28"/>
        </w:rPr>
        <w:t>ни</w:t>
      </w:r>
      <w:r w:rsidR="00E93DCD" w:rsidRPr="00E25E54">
        <w:rPr>
          <w:szCs w:val="28"/>
        </w:rPr>
        <w:t xml:space="preserve">я по отзыву, фондов референдума, </w:t>
      </w:r>
      <w:r w:rsidR="00E93DCD" w:rsidRPr="00E25E54">
        <w:rPr>
          <w:szCs w:val="28"/>
          <w:lang w:eastAsia="en-US"/>
        </w:rPr>
        <w:t xml:space="preserve">готовит предложения для Комиссии по привлечению к ответственности кандидатов, политических партий, а </w:t>
      </w:r>
      <w:r>
        <w:rPr>
          <w:szCs w:val="28"/>
          <w:lang w:eastAsia="en-US"/>
        </w:rPr>
        <w:t>также граждан и юридических лиц.</w:t>
      </w:r>
    </w:p>
    <w:p w:rsidR="00E93DCD" w:rsidRPr="00E25E54" w:rsidRDefault="00A6141A" w:rsidP="00856974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4.1.15. Г</w:t>
      </w:r>
      <w:r w:rsidR="000418D9" w:rsidRPr="00E25E54">
        <w:rPr>
          <w:szCs w:val="28"/>
        </w:rPr>
        <w:t xml:space="preserve">отовит </w:t>
      </w:r>
      <w:r w:rsidR="00E93DCD" w:rsidRPr="00E25E54">
        <w:rPr>
          <w:szCs w:val="28"/>
          <w:lang w:eastAsia="en-US"/>
        </w:rPr>
        <w:t xml:space="preserve">для Комиссии проекты представлений </w:t>
      </w:r>
      <w:r w:rsidR="000418D9" w:rsidRPr="00E25E54">
        <w:rPr>
          <w:szCs w:val="28"/>
        </w:rPr>
        <w:t xml:space="preserve"> в правоохран</w:t>
      </w:r>
      <w:r w:rsidR="000418D9" w:rsidRPr="00E25E54">
        <w:rPr>
          <w:szCs w:val="28"/>
        </w:rPr>
        <w:t>и</w:t>
      </w:r>
      <w:r w:rsidR="000418D9" w:rsidRPr="00E25E54">
        <w:rPr>
          <w:szCs w:val="28"/>
        </w:rPr>
        <w:t xml:space="preserve">тельные органы </w:t>
      </w:r>
      <w:r w:rsidR="00E93DCD" w:rsidRPr="00E25E54">
        <w:rPr>
          <w:szCs w:val="28"/>
          <w:lang w:eastAsia="en-US"/>
        </w:rPr>
        <w:t>суд, органы исполнительной власти, осуществляющие фун</w:t>
      </w:r>
      <w:r w:rsidR="00E93DCD" w:rsidRPr="00E25E54">
        <w:rPr>
          <w:szCs w:val="28"/>
          <w:lang w:eastAsia="en-US"/>
        </w:rPr>
        <w:t>к</w:t>
      </w:r>
      <w:r w:rsidR="00E93DCD" w:rsidRPr="00E25E54">
        <w:rPr>
          <w:szCs w:val="28"/>
          <w:lang w:eastAsia="en-US"/>
        </w:rPr>
        <w:lastRenderedPageBreak/>
        <w:t>ции по контролю и надзору в сфере массовых коммуникаций, для установл</w:t>
      </w:r>
      <w:r w:rsidR="00E93DCD" w:rsidRPr="00E25E54">
        <w:rPr>
          <w:szCs w:val="28"/>
          <w:lang w:eastAsia="en-US"/>
        </w:rPr>
        <w:t>е</w:t>
      </w:r>
      <w:r w:rsidR="00E93DCD" w:rsidRPr="00E25E54">
        <w:rPr>
          <w:szCs w:val="28"/>
          <w:lang w:eastAsia="en-US"/>
        </w:rPr>
        <w:t>ния лиц, совершивших противоправные действия в ходе изготовления и ра</w:t>
      </w:r>
      <w:r w:rsidR="00E93DCD" w:rsidRPr="00E25E54">
        <w:rPr>
          <w:szCs w:val="28"/>
          <w:lang w:eastAsia="en-US"/>
        </w:rPr>
        <w:t>с</w:t>
      </w:r>
      <w:r w:rsidR="00E93DCD" w:rsidRPr="00E25E54">
        <w:rPr>
          <w:szCs w:val="28"/>
          <w:lang w:eastAsia="en-US"/>
        </w:rPr>
        <w:t>пространения агитационных материалов, а также пресечения их незаконного распро</w:t>
      </w:r>
      <w:r>
        <w:rPr>
          <w:szCs w:val="28"/>
          <w:lang w:eastAsia="en-US"/>
        </w:rPr>
        <w:t>странения.</w:t>
      </w:r>
    </w:p>
    <w:p w:rsidR="00E93DCD" w:rsidRPr="00E25E54" w:rsidRDefault="00A6141A" w:rsidP="00856974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4.1.16. Г</w:t>
      </w:r>
      <w:r w:rsidR="00E93DCD" w:rsidRPr="00E25E54">
        <w:rPr>
          <w:szCs w:val="28"/>
          <w:lang w:eastAsia="en-US"/>
        </w:rPr>
        <w:t>отовит материалы для составления уполномоченным членом Комиссии с правом решающего голоса административных протоколов об а</w:t>
      </w:r>
      <w:r w:rsidR="00E93DCD" w:rsidRPr="00E25E54">
        <w:rPr>
          <w:szCs w:val="28"/>
          <w:lang w:eastAsia="en-US"/>
        </w:rPr>
        <w:t>д</w:t>
      </w:r>
      <w:r w:rsidR="00E93DCD" w:rsidRPr="00E25E54">
        <w:rPr>
          <w:szCs w:val="28"/>
          <w:lang w:eastAsia="en-US"/>
        </w:rPr>
        <w:t>министра</w:t>
      </w:r>
      <w:r>
        <w:rPr>
          <w:szCs w:val="28"/>
          <w:lang w:eastAsia="en-US"/>
        </w:rPr>
        <w:t>тивных правонарушениях.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4.1.17. У</w:t>
      </w:r>
      <w:r w:rsidR="000418D9" w:rsidRPr="00E25E54">
        <w:rPr>
          <w:szCs w:val="28"/>
        </w:rPr>
        <w:t>частвует в подготовке проектов решений Комиссии по вопр</w:t>
      </w:r>
      <w:r w:rsidR="000418D9" w:rsidRPr="00E25E54">
        <w:rPr>
          <w:szCs w:val="28"/>
        </w:rPr>
        <w:t>о</w:t>
      </w:r>
      <w:r w:rsidR="000418D9" w:rsidRPr="00E25E54">
        <w:rPr>
          <w:szCs w:val="28"/>
        </w:rPr>
        <w:t>сам</w:t>
      </w:r>
      <w:r>
        <w:rPr>
          <w:szCs w:val="28"/>
        </w:rPr>
        <w:t>, находящимся в компетенции КРС.</w:t>
      </w:r>
    </w:p>
    <w:p w:rsidR="00550AA8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en-US"/>
        </w:rPr>
        <w:t>4.1.18. Г</w:t>
      </w:r>
      <w:r w:rsidR="00550AA8" w:rsidRPr="00E25E54">
        <w:rPr>
          <w:szCs w:val="28"/>
          <w:lang w:eastAsia="en-US"/>
        </w:rPr>
        <w:t>отовит и вносит на рассмотрение Комиссии по решению пре</w:t>
      </w:r>
      <w:r w:rsidR="00550AA8" w:rsidRPr="00E25E54">
        <w:rPr>
          <w:szCs w:val="28"/>
          <w:lang w:eastAsia="en-US"/>
        </w:rPr>
        <w:t>д</w:t>
      </w:r>
      <w:r w:rsidR="00550AA8" w:rsidRPr="00E25E54">
        <w:rPr>
          <w:szCs w:val="28"/>
          <w:lang w:eastAsia="en-US"/>
        </w:rPr>
        <w:t>седателя КРС материалы, касающиеся проведенных проверок достоверности сведений о гражданстве и судимости кандидатов</w:t>
      </w:r>
      <w:r>
        <w:rPr>
          <w:szCs w:val="28"/>
          <w:lang w:eastAsia="en-US"/>
        </w:rPr>
        <w:t>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4.1.19. Г</w:t>
      </w:r>
      <w:r w:rsidR="000418D9" w:rsidRPr="00E25E54">
        <w:rPr>
          <w:szCs w:val="28"/>
        </w:rPr>
        <w:t>отовит по поручению председателя Комиссии ответы на заявл</w:t>
      </w:r>
      <w:r w:rsidR="000418D9" w:rsidRPr="00E25E54">
        <w:rPr>
          <w:szCs w:val="28"/>
        </w:rPr>
        <w:t>е</w:t>
      </w:r>
      <w:r w:rsidR="000418D9" w:rsidRPr="00E25E54">
        <w:rPr>
          <w:szCs w:val="28"/>
        </w:rPr>
        <w:t>ния и обращения граждан, организаций по вопросам, находящимся в комп</w:t>
      </w:r>
      <w:r w:rsidR="000418D9" w:rsidRPr="00E25E54">
        <w:rPr>
          <w:szCs w:val="28"/>
        </w:rPr>
        <w:t>е</w:t>
      </w:r>
      <w:r w:rsidR="000418D9" w:rsidRPr="00E25E54">
        <w:rPr>
          <w:szCs w:val="28"/>
        </w:rPr>
        <w:t>тен</w:t>
      </w:r>
      <w:r>
        <w:rPr>
          <w:szCs w:val="28"/>
        </w:rPr>
        <w:t>ции КРС.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4.1.20. О</w:t>
      </w:r>
      <w:r w:rsidR="000418D9" w:rsidRPr="00E25E54">
        <w:rPr>
          <w:szCs w:val="28"/>
        </w:rPr>
        <w:t>казывает организационно-методическую помощь участковым комиссиям по вопросам, находящимся в компетенции КРС.</w:t>
      </w:r>
    </w:p>
    <w:p w:rsidR="00EF02AD" w:rsidRPr="00E25E54" w:rsidRDefault="00EF02AD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F02AD" w:rsidRPr="00E25E54" w:rsidRDefault="000418D9" w:rsidP="008569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bookmarkStart w:id="0" w:name="Par60"/>
      <w:bookmarkEnd w:id="0"/>
      <w:r w:rsidRPr="00E25E54">
        <w:rPr>
          <w:bCs/>
          <w:color w:val="000000"/>
          <w:szCs w:val="28"/>
        </w:rPr>
        <w:t xml:space="preserve">5. </w:t>
      </w:r>
      <w:r w:rsidR="007D34BB" w:rsidRPr="00E25E54">
        <w:rPr>
          <w:szCs w:val="28"/>
          <w:lang w:eastAsia="en-US"/>
        </w:rPr>
        <w:t>Организация деятельности КРС</w:t>
      </w:r>
    </w:p>
    <w:p w:rsidR="00EF02AD" w:rsidRPr="00E25E54" w:rsidRDefault="00EF02AD" w:rsidP="008569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</w:p>
    <w:p w:rsidR="000418D9" w:rsidRPr="00E25E54" w:rsidRDefault="000418D9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 xml:space="preserve">5.1. </w:t>
      </w:r>
      <w:r w:rsidR="007D34BB" w:rsidRPr="00E25E54">
        <w:rPr>
          <w:szCs w:val="28"/>
          <w:lang w:eastAsia="en-US"/>
        </w:rPr>
        <w:t>Председатель</w:t>
      </w:r>
      <w:r w:rsidRPr="00E25E54">
        <w:rPr>
          <w:szCs w:val="28"/>
        </w:rPr>
        <w:t xml:space="preserve"> КРС:</w:t>
      </w:r>
    </w:p>
    <w:p w:rsidR="000418D9" w:rsidRPr="00E25E54" w:rsidRDefault="000418D9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5.1.1. Осуществляет общее руководство КРС.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5.1.2</w:t>
      </w:r>
      <w:r w:rsidR="000418D9" w:rsidRPr="00E25E54">
        <w:rPr>
          <w:szCs w:val="28"/>
        </w:rPr>
        <w:t>. Организует работу КРС, созывает ее заседания и председател</w:t>
      </w:r>
      <w:r w:rsidR="000418D9" w:rsidRPr="00E25E54">
        <w:rPr>
          <w:szCs w:val="28"/>
        </w:rPr>
        <w:t>ь</w:t>
      </w:r>
      <w:r w:rsidR="000418D9" w:rsidRPr="00E25E54">
        <w:rPr>
          <w:szCs w:val="28"/>
        </w:rPr>
        <w:t>ствует на них, вносит на рассмотрение Комиссии предложения, связанные с организацией и совершенствованием деятельности КРС.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5.1.3</w:t>
      </w:r>
      <w:r w:rsidR="000418D9" w:rsidRPr="00E25E54">
        <w:rPr>
          <w:szCs w:val="28"/>
        </w:rPr>
        <w:t>. Организует выполнение решений Комиссии и поручений предс</w:t>
      </w:r>
      <w:r w:rsidR="000418D9" w:rsidRPr="00E25E54">
        <w:rPr>
          <w:szCs w:val="28"/>
        </w:rPr>
        <w:t>е</w:t>
      </w:r>
      <w:r w:rsidR="000418D9" w:rsidRPr="00E25E54">
        <w:rPr>
          <w:szCs w:val="28"/>
        </w:rPr>
        <w:t>дателя Комиссии, своих поручений, информирует Комиссию по вопросам, находящимся в компетенции КРС, о работе КРС, на заседаниях и совещан</w:t>
      </w:r>
      <w:r w:rsidR="000418D9" w:rsidRPr="00E25E54">
        <w:rPr>
          <w:szCs w:val="28"/>
        </w:rPr>
        <w:t>и</w:t>
      </w:r>
      <w:r w:rsidR="000418D9" w:rsidRPr="00E25E54">
        <w:rPr>
          <w:szCs w:val="28"/>
        </w:rPr>
        <w:t>ях.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5.1.4</w:t>
      </w:r>
      <w:r w:rsidR="000418D9" w:rsidRPr="00E25E54">
        <w:rPr>
          <w:szCs w:val="28"/>
        </w:rPr>
        <w:t>. Организует подготовку документов и иных материалов по вопр</w:t>
      </w:r>
      <w:r w:rsidR="000418D9" w:rsidRPr="00E25E54">
        <w:rPr>
          <w:szCs w:val="28"/>
        </w:rPr>
        <w:t>о</w:t>
      </w:r>
      <w:r w:rsidR="000418D9" w:rsidRPr="00E25E54">
        <w:rPr>
          <w:szCs w:val="28"/>
        </w:rPr>
        <w:t>сам, находящимся в компетенции КРС.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5.1.5</w:t>
      </w:r>
      <w:r w:rsidR="000418D9" w:rsidRPr="00E25E54">
        <w:rPr>
          <w:szCs w:val="28"/>
        </w:rPr>
        <w:t>. Представляет или поручает своему заместителю, иным членам КРС представлять КРС во взаимоотношениях с государственными и иными органами и учреждениями, кандидатами, избирательными объединениями</w:t>
      </w:r>
      <w:r w:rsidR="00DB6E13" w:rsidRPr="00E25E54">
        <w:rPr>
          <w:szCs w:val="28"/>
        </w:rPr>
        <w:t>, инициативной группой и инициативными агитационными группами при пр</w:t>
      </w:r>
      <w:r w:rsidR="00DB6E13" w:rsidRPr="00E25E54">
        <w:rPr>
          <w:szCs w:val="28"/>
        </w:rPr>
        <w:t>о</w:t>
      </w:r>
      <w:r w:rsidR="00DB6E13" w:rsidRPr="00E25E54">
        <w:rPr>
          <w:szCs w:val="28"/>
        </w:rPr>
        <w:t>ведении голосования по отзыву, инициативной группой и инициативными агитационными группами при проведении референдума.</w:t>
      </w:r>
      <w:r w:rsidR="000418D9" w:rsidRPr="00E25E54">
        <w:rPr>
          <w:szCs w:val="28"/>
        </w:rPr>
        <w:t xml:space="preserve"> </w:t>
      </w:r>
    </w:p>
    <w:p w:rsidR="000418D9" w:rsidRPr="00E25E54" w:rsidRDefault="00A6141A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5.1.6</w:t>
      </w:r>
      <w:r w:rsidR="00384948" w:rsidRPr="00E25E54">
        <w:rPr>
          <w:color w:val="000000"/>
          <w:szCs w:val="28"/>
        </w:rPr>
        <w:t xml:space="preserve">. </w:t>
      </w:r>
      <w:r w:rsidR="007D34BB" w:rsidRPr="00E25E54">
        <w:rPr>
          <w:szCs w:val="28"/>
        </w:rPr>
        <w:t>Определяет обязанности заместителя руководителя и членов КРС, дает им поручения</w:t>
      </w:r>
      <w:r w:rsidR="007D34BB" w:rsidRPr="00E25E54">
        <w:rPr>
          <w:color w:val="000000"/>
          <w:szCs w:val="28"/>
        </w:rPr>
        <w:t xml:space="preserve"> и</w:t>
      </w:r>
      <w:r w:rsidR="000418D9" w:rsidRPr="00E25E54">
        <w:rPr>
          <w:color w:val="000000"/>
          <w:szCs w:val="28"/>
        </w:rPr>
        <w:t xml:space="preserve"> контролирует их выполнение.</w:t>
      </w:r>
    </w:p>
    <w:p w:rsidR="000418D9" w:rsidRDefault="00A6141A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5.1.7</w:t>
      </w:r>
      <w:r w:rsidR="000418D9" w:rsidRPr="00E25E54">
        <w:rPr>
          <w:color w:val="000000"/>
          <w:szCs w:val="28"/>
        </w:rPr>
        <w:t xml:space="preserve">. Организует </w:t>
      </w:r>
      <w:r w:rsidR="00384948" w:rsidRPr="00E25E54">
        <w:rPr>
          <w:color w:val="000000"/>
          <w:szCs w:val="28"/>
        </w:rPr>
        <w:t xml:space="preserve">выполнение решений Комиссии, выступает </w:t>
      </w:r>
      <w:r w:rsidR="000418D9" w:rsidRPr="00E25E54">
        <w:rPr>
          <w:color w:val="000000"/>
          <w:szCs w:val="28"/>
        </w:rPr>
        <w:t xml:space="preserve">на </w:t>
      </w:r>
      <w:r w:rsidR="000418D9" w:rsidRPr="00E25E54">
        <w:rPr>
          <w:szCs w:val="28"/>
        </w:rPr>
        <w:t>засед</w:t>
      </w:r>
      <w:r w:rsidR="000418D9" w:rsidRPr="00E25E54">
        <w:rPr>
          <w:szCs w:val="28"/>
        </w:rPr>
        <w:t>а</w:t>
      </w:r>
      <w:r w:rsidR="000418D9" w:rsidRPr="00E25E54">
        <w:rPr>
          <w:szCs w:val="28"/>
        </w:rPr>
        <w:t>ниях Комиссии и совещаниях по вопросам ведения КРС, информирует К</w:t>
      </w:r>
      <w:r w:rsidR="000418D9" w:rsidRPr="00E25E54">
        <w:rPr>
          <w:szCs w:val="28"/>
        </w:rPr>
        <w:t>о</w:t>
      </w:r>
      <w:r w:rsidR="000418D9" w:rsidRPr="00E25E54">
        <w:rPr>
          <w:szCs w:val="28"/>
        </w:rPr>
        <w:t>миссию о работе КРС.</w:t>
      </w:r>
    </w:p>
    <w:p w:rsidR="003611B4" w:rsidRDefault="004E50D9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5.1.8. Организует подготовку документов и иных материалов по вопр</w:t>
      </w:r>
      <w:r>
        <w:rPr>
          <w:szCs w:val="28"/>
        </w:rPr>
        <w:t>о</w:t>
      </w:r>
      <w:r>
        <w:rPr>
          <w:szCs w:val="28"/>
        </w:rPr>
        <w:t>сам, находящимся  компетенции КРС. Осуществляет иные полномочия</w:t>
      </w:r>
      <w:r w:rsidR="003611B4">
        <w:rPr>
          <w:szCs w:val="28"/>
        </w:rPr>
        <w:t>, предусмотренные федеральным законодательством, законодательством</w:t>
      </w:r>
      <w:proofErr w:type="gramStart"/>
      <w:r w:rsidR="003611B4">
        <w:rPr>
          <w:szCs w:val="28"/>
        </w:rPr>
        <w:t xml:space="preserve"> П</w:t>
      </w:r>
      <w:proofErr w:type="gramEnd"/>
      <w:r w:rsidR="003611B4">
        <w:rPr>
          <w:szCs w:val="28"/>
        </w:rPr>
        <w:t>ри-</w:t>
      </w:r>
    </w:p>
    <w:p w:rsidR="004E50D9" w:rsidRPr="00E25E54" w:rsidRDefault="003611B4" w:rsidP="003611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lastRenderedPageBreak/>
        <w:t>морского</w:t>
      </w:r>
      <w:proofErr w:type="gramEnd"/>
      <w:r>
        <w:rPr>
          <w:szCs w:val="28"/>
        </w:rPr>
        <w:t xml:space="preserve"> края и настоящим Положением.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5.1.9</w:t>
      </w:r>
      <w:r w:rsidR="000418D9" w:rsidRPr="00E25E54">
        <w:rPr>
          <w:szCs w:val="28"/>
        </w:rPr>
        <w:t>. Подписывает документы КРС, относящиеся к ее ведению.</w:t>
      </w:r>
    </w:p>
    <w:p w:rsidR="000418D9" w:rsidRPr="00E25E54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5.1.10</w:t>
      </w:r>
      <w:r w:rsidR="000418D9" w:rsidRPr="00E25E54">
        <w:rPr>
          <w:szCs w:val="28"/>
        </w:rPr>
        <w:t>. Вносит на рассмотрение Комиссии предложения о привлечении к работе в КРС экспертов на основе гражданско-правовых договоров.</w:t>
      </w:r>
    </w:p>
    <w:p w:rsidR="007D34BB" w:rsidRDefault="00A6141A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5.1.11.</w:t>
      </w:r>
      <w:r w:rsidR="007D34BB" w:rsidRPr="00E25E54">
        <w:rPr>
          <w:b/>
          <w:szCs w:val="28"/>
        </w:rPr>
        <w:t xml:space="preserve"> </w:t>
      </w:r>
      <w:r w:rsidR="007D34BB" w:rsidRPr="00E25E54">
        <w:rPr>
          <w:szCs w:val="28"/>
        </w:rPr>
        <w:t>Утверждает состав рабочих групп по направлениям деятельности КРС, назначает их руководителей.</w:t>
      </w:r>
    </w:p>
    <w:p w:rsidR="000418D9" w:rsidRPr="00E25E54" w:rsidRDefault="000418D9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25E54">
        <w:rPr>
          <w:szCs w:val="28"/>
        </w:rPr>
        <w:t>5.2. Заместитель руководителя КРС осуществляет свои полномочия в соответствии с установленными руководителем КРС обязанностями.</w:t>
      </w:r>
      <w:r w:rsidR="00DB6E13" w:rsidRPr="00E25E54">
        <w:rPr>
          <w:szCs w:val="28"/>
        </w:rPr>
        <w:t xml:space="preserve"> В </w:t>
      </w:r>
      <w:proofErr w:type="gramStart"/>
      <w:r w:rsidR="00DB6E13" w:rsidRPr="00E25E54">
        <w:rPr>
          <w:szCs w:val="28"/>
        </w:rPr>
        <w:t>сл</w:t>
      </w:r>
      <w:r w:rsidR="00DB6E13" w:rsidRPr="00E25E54">
        <w:rPr>
          <w:szCs w:val="28"/>
        </w:rPr>
        <w:t>у</w:t>
      </w:r>
      <w:r w:rsidR="00DB6E13" w:rsidRPr="00E25E54">
        <w:rPr>
          <w:szCs w:val="28"/>
        </w:rPr>
        <w:t>чае</w:t>
      </w:r>
      <w:proofErr w:type="gramEnd"/>
      <w:r w:rsidR="00DB6E13" w:rsidRPr="00E25E54">
        <w:rPr>
          <w:szCs w:val="28"/>
        </w:rPr>
        <w:t xml:space="preserve"> отсутствия председателя КРС заместитель председателя КРС осущест</w:t>
      </w:r>
      <w:r w:rsidR="00DB6E13" w:rsidRPr="00E25E54">
        <w:rPr>
          <w:szCs w:val="28"/>
        </w:rPr>
        <w:t>в</w:t>
      </w:r>
      <w:r w:rsidR="00DB6E13" w:rsidRPr="00E25E54">
        <w:rPr>
          <w:szCs w:val="28"/>
        </w:rPr>
        <w:t>ляет его полномочия.</w:t>
      </w:r>
    </w:p>
    <w:p w:rsidR="000418D9" w:rsidRPr="00E25E54" w:rsidRDefault="00A6141A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5.3</w:t>
      </w:r>
      <w:r w:rsidR="00384948" w:rsidRPr="00E25E54">
        <w:rPr>
          <w:color w:val="000000"/>
          <w:szCs w:val="28"/>
        </w:rPr>
        <w:t xml:space="preserve">. </w:t>
      </w:r>
      <w:r w:rsidR="000418D9" w:rsidRPr="00E25E54">
        <w:rPr>
          <w:color w:val="000000"/>
          <w:szCs w:val="28"/>
        </w:rPr>
        <w:t>Члены КРС:</w:t>
      </w:r>
    </w:p>
    <w:p w:rsidR="000418D9" w:rsidRPr="00E25E54" w:rsidRDefault="00A6141A" w:rsidP="00A6141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5.3.1. </w:t>
      </w:r>
      <w:r w:rsidR="000418D9" w:rsidRPr="00E25E54">
        <w:rPr>
          <w:color w:val="000000"/>
          <w:szCs w:val="28"/>
        </w:rPr>
        <w:t>Обеспечивают качественное и своевременное выполнение возл</w:t>
      </w:r>
      <w:r w:rsidR="000418D9" w:rsidRPr="00E25E54">
        <w:rPr>
          <w:color w:val="000000"/>
          <w:szCs w:val="28"/>
        </w:rPr>
        <w:t>о</w:t>
      </w:r>
      <w:r w:rsidR="000418D9" w:rsidRPr="00E25E54">
        <w:rPr>
          <w:color w:val="000000"/>
          <w:szCs w:val="28"/>
        </w:rPr>
        <w:t>женных на них обязанностей.</w:t>
      </w:r>
    </w:p>
    <w:p w:rsidR="000418D9" w:rsidRPr="00E25E54" w:rsidRDefault="00A6141A" w:rsidP="00A6141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5.3.2. </w:t>
      </w:r>
      <w:r w:rsidR="000418D9" w:rsidRPr="00E25E54">
        <w:rPr>
          <w:color w:val="000000"/>
          <w:szCs w:val="28"/>
        </w:rPr>
        <w:t>Принимают участие в подготовке заседани</w:t>
      </w:r>
      <w:r w:rsidR="00384948" w:rsidRPr="00E25E54">
        <w:rPr>
          <w:color w:val="000000"/>
          <w:szCs w:val="28"/>
        </w:rPr>
        <w:t>й КРС</w:t>
      </w:r>
      <w:r w:rsidR="0043614D" w:rsidRPr="00E25E54">
        <w:rPr>
          <w:color w:val="000000"/>
          <w:szCs w:val="28"/>
        </w:rPr>
        <w:t xml:space="preserve"> и иных</w:t>
      </w:r>
      <w:r w:rsidR="00384948" w:rsidRPr="00E25E54">
        <w:rPr>
          <w:color w:val="000000"/>
          <w:szCs w:val="28"/>
        </w:rPr>
        <w:t xml:space="preserve"> </w:t>
      </w:r>
      <w:r w:rsidR="000418D9" w:rsidRPr="00E25E54">
        <w:rPr>
          <w:color w:val="000000"/>
          <w:szCs w:val="28"/>
        </w:rPr>
        <w:t>во</w:t>
      </w:r>
      <w:r w:rsidR="00384948" w:rsidRPr="00E25E54">
        <w:rPr>
          <w:color w:val="000000"/>
          <w:szCs w:val="28"/>
        </w:rPr>
        <w:t>про</w:t>
      </w:r>
      <w:r w:rsidR="0043614D" w:rsidRPr="00E25E54">
        <w:rPr>
          <w:color w:val="000000"/>
          <w:szCs w:val="28"/>
        </w:rPr>
        <w:t>сов, находящих</w:t>
      </w:r>
      <w:r w:rsidR="00384948" w:rsidRPr="00E25E54">
        <w:rPr>
          <w:color w:val="000000"/>
          <w:szCs w:val="28"/>
        </w:rPr>
        <w:t xml:space="preserve">ся в </w:t>
      </w:r>
      <w:r w:rsidR="0043614D" w:rsidRPr="00E25E54">
        <w:rPr>
          <w:szCs w:val="28"/>
          <w:lang w:eastAsia="en-US"/>
        </w:rPr>
        <w:t>компетенции</w:t>
      </w:r>
      <w:r w:rsidR="00384948" w:rsidRPr="00E25E54">
        <w:rPr>
          <w:color w:val="000000"/>
          <w:szCs w:val="28"/>
        </w:rPr>
        <w:t xml:space="preserve"> </w:t>
      </w:r>
      <w:r w:rsidR="000418D9" w:rsidRPr="00E25E54">
        <w:rPr>
          <w:color w:val="000000"/>
          <w:szCs w:val="28"/>
        </w:rPr>
        <w:t xml:space="preserve">КРС, отчитываются перед </w:t>
      </w:r>
      <w:r w:rsidR="0043614D" w:rsidRPr="00E25E54">
        <w:rPr>
          <w:szCs w:val="28"/>
          <w:lang w:eastAsia="en-US"/>
        </w:rPr>
        <w:t>руководством</w:t>
      </w:r>
      <w:r w:rsidR="000418D9" w:rsidRPr="00E25E54">
        <w:rPr>
          <w:color w:val="000000"/>
          <w:szCs w:val="28"/>
        </w:rPr>
        <w:t xml:space="preserve"> КРС о выполнении поручений</w:t>
      </w:r>
      <w:r w:rsidR="0043614D" w:rsidRPr="00E25E54">
        <w:rPr>
          <w:color w:val="000000"/>
          <w:szCs w:val="28"/>
        </w:rPr>
        <w:t xml:space="preserve"> </w:t>
      </w:r>
      <w:r w:rsidR="0043614D" w:rsidRPr="00E25E54">
        <w:rPr>
          <w:szCs w:val="28"/>
          <w:lang w:eastAsia="en-US"/>
        </w:rPr>
        <w:t>и указаний</w:t>
      </w:r>
      <w:r w:rsidR="000418D9" w:rsidRPr="00E25E54">
        <w:rPr>
          <w:color w:val="000000"/>
          <w:szCs w:val="28"/>
        </w:rPr>
        <w:t>.</w:t>
      </w:r>
    </w:p>
    <w:p w:rsidR="000418D9" w:rsidRPr="00E25E54" w:rsidRDefault="00A6141A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9C6739" w:rsidRPr="00E25E54">
        <w:rPr>
          <w:color w:val="000000"/>
          <w:szCs w:val="28"/>
        </w:rPr>
        <w:t xml:space="preserve">.3. </w:t>
      </w:r>
      <w:r w:rsidR="000418D9" w:rsidRPr="00E25E54">
        <w:rPr>
          <w:color w:val="000000"/>
          <w:szCs w:val="28"/>
        </w:rPr>
        <w:t xml:space="preserve">Присутствуют, по </w:t>
      </w:r>
      <w:r w:rsidR="00384948" w:rsidRPr="00E25E54">
        <w:rPr>
          <w:color w:val="000000"/>
          <w:szCs w:val="28"/>
        </w:rPr>
        <w:t xml:space="preserve">поручению председателя КРС, на </w:t>
      </w:r>
      <w:r w:rsidR="000418D9" w:rsidRPr="00E25E54">
        <w:rPr>
          <w:color w:val="000000"/>
          <w:szCs w:val="28"/>
        </w:rPr>
        <w:t>заседаниях Комиссии при обсуждении вопросов, входящих в компетенцию КРС.</w:t>
      </w:r>
    </w:p>
    <w:p w:rsidR="000418D9" w:rsidRPr="00A6141A" w:rsidRDefault="00A6141A" w:rsidP="00A6141A">
      <w:pPr>
        <w:ind w:firstLine="567"/>
        <w:jc w:val="both"/>
        <w:rPr>
          <w:szCs w:val="28"/>
          <w:lang w:eastAsia="en-US"/>
        </w:rPr>
      </w:pPr>
      <w:r>
        <w:rPr>
          <w:color w:val="000000"/>
          <w:szCs w:val="28"/>
        </w:rPr>
        <w:t>5.3</w:t>
      </w:r>
      <w:r w:rsidR="00384948" w:rsidRPr="00E25E54">
        <w:rPr>
          <w:color w:val="000000"/>
          <w:szCs w:val="28"/>
        </w:rPr>
        <w:t xml:space="preserve">.4. </w:t>
      </w:r>
      <w:proofErr w:type="gramStart"/>
      <w:r w:rsidR="000418D9" w:rsidRPr="00E25E54">
        <w:rPr>
          <w:color w:val="000000"/>
          <w:szCs w:val="28"/>
        </w:rPr>
        <w:t xml:space="preserve">По поручению председателя КРС </w:t>
      </w:r>
      <w:r w:rsidR="0043614D" w:rsidRPr="00E25E54">
        <w:rPr>
          <w:szCs w:val="28"/>
          <w:lang w:eastAsia="en-US"/>
        </w:rPr>
        <w:t xml:space="preserve">или его заместителя </w:t>
      </w:r>
      <w:r w:rsidR="000418D9" w:rsidRPr="00E25E54">
        <w:rPr>
          <w:color w:val="000000"/>
          <w:szCs w:val="28"/>
        </w:rPr>
        <w:t>участвуют в проверках со</w:t>
      </w:r>
      <w:r w:rsidR="009C6739" w:rsidRPr="00E25E54">
        <w:rPr>
          <w:color w:val="000000"/>
          <w:szCs w:val="28"/>
        </w:rPr>
        <w:t xml:space="preserve">блюдения </w:t>
      </w:r>
      <w:r w:rsidR="000418D9" w:rsidRPr="00E25E54">
        <w:rPr>
          <w:color w:val="000000"/>
          <w:szCs w:val="28"/>
        </w:rPr>
        <w:t xml:space="preserve">участковыми избирательными комиссиями, </w:t>
      </w:r>
      <w:r w:rsidR="0043614D" w:rsidRPr="00E25E54">
        <w:rPr>
          <w:szCs w:val="28"/>
          <w:lang w:eastAsia="en-US"/>
        </w:rPr>
        <w:t>комисс</w:t>
      </w:r>
      <w:r w:rsidR="0043614D" w:rsidRPr="00E25E54">
        <w:rPr>
          <w:szCs w:val="28"/>
          <w:lang w:eastAsia="en-US"/>
        </w:rPr>
        <w:t>и</w:t>
      </w:r>
      <w:r w:rsidR="0043614D" w:rsidRPr="00E25E54">
        <w:rPr>
          <w:szCs w:val="28"/>
          <w:lang w:eastAsia="en-US"/>
        </w:rPr>
        <w:t xml:space="preserve">ями референдума, </w:t>
      </w:r>
      <w:r w:rsidR="000418D9" w:rsidRPr="00E25E54">
        <w:rPr>
          <w:color w:val="000000"/>
          <w:szCs w:val="28"/>
        </w:rPr>
        <w:t>кандидатами, избирательными объединениями</w:t>
      </w:r>
      <w:r w:rsidR="0043614D" w:rsidRPr="00E25E54">
        <w:rPr>
          <w:color w:val="000000"/>
          <w:szCs w:val="28"/>
        </w:rPr>
        <w:t>,</w:t>
      </w:r>
      <w:r w:rsidR="000418D9" w:rsidRPr="00E25E54">
        <w:rPr>
          <w:color w:val="000000"/>
          <w:szCs w:val="28"/>
        </w:rPr>
        <w:t xml:space="preserve"> </w:t>
      </w:r>
      <w:r w:rsidR="0043614D" w:rsidRPr="00E25E54">
        <w:rPr>
          <w:szCs w:val="28"/>
          <w:lang w:eastAsia="en-US"/>
        </w:rPr>
        <w:t>иници</w:t>
      </w:r>
      <w:r w:rsidR="0043614D" w:rsidRPr="00E25E54">
        <w:rPr>
          <w:szCs w:val="28"/>
          <w:lang w:eastAsia="en-US"/>
        </w:rPr>
        <w:t>а</w:t>
      </w:r>
      <w:r w:rsidR="0043614D" w:rsidRPr="00E25E54">
        <w:rPr>
          <w:szCs w:val="28"/>
          <w:lang w:eastAsia="en-US"/>
        </w:rPr>
        <w:t>тивной группой и инициативными агитационными группами при проведении голосования по отзыву, инициативной группой и инициативными агитацио</w:t>
      </w:r>
      <w:r w:rsidR="0043614D" w:rsidRPr="00E25E54">
        <w:rPr>
          <w:szCs w:val="28"/>
          <w:lang w:eastAsia="en-US"/>
        </w:rPr>
        <w:t>н</w:t>
      </w:r>
      <w:r w:rsidR="0043614D" w:rsidRPr="00E25E54">
        <w:rPr>
          <w:szCs w:val="28"/>
          <w:lang w:eastAsia="en-US"/>
        </w:rPr>
        <w:t xml:space="preserve">ными группами при проведении референдума, иными группами участников референдума </w:t>
      </w:r>
      <w:r w:rsidR="000418D9" w:rsidRPr="00E25E54">
        <w:rPr>
          <w:color w:val="000000"/>
          <w:szCs w:val="28"/>
        </w:rPr>
        <w:t>федерального законодательства и законодательства Приморск</w:t>
      </w:r>
      <w:r w:rsidR="000418D9" w:rsidRPr="00E25E54">
        <w:rPr>
          <w:color w:val="000000"/>
          <w:szCs w:val="28"/>
        </w:rPr>
        <w:t>о</w:t>
      </w:r>
      <w:r w:rsidR="000418D9" w:rsidRPr="00E25E54">
        <w:rPr>
          <w:color w:val="000000"/>
          <w:szCs w:val="28"/>
        </w:rPr>
        <w:t xml:space="preserve">го края, </w:t>
      </w:r>
      <w:r w:rsidR="0043614D" w:rsidRPr="00E25E54">
        <w:rPr>
          <w:szCs w:val="28"/>
          <w:lang w:eastAsia="en-US"/>
        </w:rPr>
        <w:t>нормативных правовых актов Центральной избирательной комиссии Российской Федерации, решений Избирательной комиссии</w:t>
      </w:r>
      <w:proofErr w:type="gramEnd"/>
      <w:r w:rsidR="0043614D" w:rsidRPr="00E25E54">
        <w:rPr>
          <w:szCs w:val="28"/>
          <w:lang w:eastAsia="en-US"/>
        </w:rPr>
        <w:t xml:space="preserve"> Приморского края и </w:t>
      </w:r>
      <w:r w:rsidR="0062754C">
        <w:rPr>
          <w:color w:val="000000"/>
          <w:szCs w:val="28"/>
        </w:rPr>
        <w:t>решений Комиссии по вопросам</w:t>
      </w:r>
      <w:r w:rsidR="0043614D" w:rsidRPr="00E25E54">
        <w:rPr>
          <w:szCs w:val="28"/>
          <w:lang w:eastAsia="en-US"/>
        </w:rPr>
        <w:t>, находящимся в компетенции КРС.</w:t>
      </w:r>
    </w:p>
    <w:p w:rsidR="000418D9" w:rsidRPr="00E25E54" w:rsidRDefault="00A6141A" w:rsidP="00856974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5.3</w:t>
      </w:r>
      <w:r w:rsidR="000418D9" w:rsidRPr="00E25E54">
        <w:rPr>
          <w:color w:val="000000"/>
          <w:szCs w:val="28"/>
        </w:rPr>
        <w:t xml:space="preserve">.5. Обеспечивают </w:t>
      </w:r>
      <w:proofErr w:type="gramStart"/>
      <w:r w:rsidR="000418D9" w:rsidRPr="00E25E54">
        <w:rPr>
          <w:color w:val="000000"/>
          <w:szCs w:val="28"/>
        </w:rPr>
        <w:t>контроль за</w:t>
      </w:r>
      <w:proofErr w:type="gramEnd"/>
      <w:r w:rsidR="000418D9" w:rsidRPr="00E25E54">
        <w:rPr>
          <w:color w:val="000000"/>
          <w:szCs w:val="28"/>
        </w:rPr>
        <w:t xml:space="preserve"> устранением недостатков, выявленных в ходе проверок расходования бюджетных средств, выделенных участковым  избирательным комиссиям на подготовку и проведение выборов, </w:t>
      </w:r>
      <w:r w:rsidR="00FF42DF" w:rsidRPr="00E25E54">
        <w:rPr>
          <w:szCs w:val="28"/>
        </w:rPr>
        <w:t>голосов</w:t>
      </w:r>
      <w:r w:rsidR="00FF42DF" w:rsidRPr="00E25E54">
        <w:rPr>
          <w:szCs w:val="28"/>
        </w:rPr>
        <w:t>а</w:t>
      </w:r>
      <w:r w:rsidR="00FF42DF" w:rsidRPr="00E25E54">
        <w:rPr>
          <w:szCs w:val="28"/>
        </w:rPr>
        <w:t>ния по отзыву, референдума,</w:t>
      </w:r>
      <w:r w:rsidR="00FF42DF" w:rsidRPr="00E25E54">
        <w:rPr>
          <w:color w:val="000000"/>
          <w:szCs w:val="28"/>
        </w:rPr>
        <w:t xml:space="preserve"> </w:t>
      </w:r>
      <w:r w:rsidR="000418D9" w:rsidRPr="00E25E54">
        <w:rPr>
          <w:color w:val="000000"/>
          <w:szCs w:val="28"/>
        </w:rPr>
        <w:t>за формированием и использованием денежных средств избирательных фондов кандидатов, избирательных объединений</w:t>
      </w:r>
      <w:r w:rsidR="00FF42DF" w:rsidRPr="00E25E54">
        <w:rPr>
          <w:color w:val="000000"/>
          <w:szCs w:val="28"/>
        </w:rPr>
        <w:t xml:space="preserve">, </w:t>
      </w:r>
      <w:r w:rsidR="00FF42DF" w:rsidRPr="00E25E54">
        <w:rPr>
          <w:szCs w:val="28"/>
        </w:rPr>
        <w:t>фондов голосовани</w:t>
      </w:r>
      <w:r w:rsidR="00384948" w:rsidRPr="00E25E54">
        <w:rPr>
          <w:szCs w:val="28"/>
        </w:rPr>
        <w:t>я по отзыву, фондов референдума</w:t>
      </w:r>
      <w:r w:rsidR="000418D9" w:rsidRPr="00E25E54">
        <w:rPr>
          <w:color w:val="000000"/>
          <w:szCs w:val="28"/>
        </w:rPr>
        <w:t>.</w:t>
      </w:r>
    </w:p>
    <w:p w:rsidR="000418D9" w:rsidRPr="00E25E54" w:rsidRDefault="00A6141A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0418D9" w:rsidRPr="00E25E54">
        <w:rPr>
          <w:color w:val="000000"/>
          <w:szCs w:val="28"/>
        </w:rPr>
        <w:t xml:space="preserve">.6. Принимают участие в подготовке документов о финансовых </w:t>
      </w:r>
      <w:proofErr w:type="gramStart"/>
      <w:r w:rsidR="000418D9" w:rsidRPr="00E25E54">
        <w:rPr>
          <w:color w:val="000000"/>
          <w:szCs w:val="28"/>
        </w:rPr>
        <w:t>нару</w:t>
      </w:r>
      <w:r w:rsidR="0062754C">
        <w:rPr>
          <w:color w:val="000000"/>
          <w:szCs w:val="28"/>
        </w:rPr>
        <w:t>-</w:t>
      </w:r>
      <w:proofErr w:type="spellStart"/>
      <w:r w:rsidR="000418D9" w:rsidRPr="00E25E54">
        <w:rPr>
          <w:color w:val="000000"/>
          <w:szCs w:val="28"/>
        </w:rPr>
        <w:t>шениях</w:t>
      </w:r>
      <w:proofErr w:type="spellEnd"/>
      <w:proofErr w:type="gramEnd"/>
      <w:r w:rsidR="000418D9" w:rsidRPr="00E25E54">
        <w:rPr>
          <w:color w:val="000000"/>
          <w:szCs w:val="28"/>
        </w:rPr>
        <w:t xml:space="preserve"> при проведении выборов,</w:t>
      </w:r>
      <w:r w:rsidR="00FF42DF" w:rsidRPr="00E25E54">
        <w:rPr>
          <w:szCs w:val="28"/>
        </w:rPr>
        <w:t xml:space="preserve"> голосования по отзыву, референдума,</w:t>
      </w:r>
      <w:r w:rsidR="000418D9" w:rsidRPr="00E25E54">
        <w:rPr>
          <w:color w:val="000000"/>
          <w:szCs w:val="28"/>
        </w:rPr>
        <w:t xml:space="preserve"> несут ответственность за достоверность </w:t>
      </w:r>
      <w:r w:rsidR="00FF42DF" w:rsidRPr="00E25E54">
        <w:rPr>
          <w:szCs w:val="28"/>
        </w:rPr>
        <w:t>сведений, указанных в</w:t>
      </w:r>
      <w:r w:rsidR="00FF42DF" w:rsidRPr="00E25E54">
        <w:rPr>
          <w:color w:val="000000"/>
          <w:szCs w:val="28"/>
        </w:rPr>
        <w:t xml:space="preserve"> </w:t>
      </w:r>
      <w:r w:rsidR="000418D9" w:rsidRPr="00E25E54">
        <w:rPr>
          <w:color w:val="000000"/>
          <w:szCs w:val="28"/>
        </w:rPr>
        <w:t>этих док</w:t>
      </w:r>
      <w:r w:rsidR="000418D9" w:rsidRPr="00E25E54">
        <w:rPr>
          <w:color w:val="000000"/>
          <w:szCs w:val="28"/>
        </w:rPr>
        <w:t>у</w:t>
      </w:r>
      <w:r w:rsidR="000418D9" w:rsidRPr="00E25E54">
        <w:rPr>
          <w:color w:val="000000"/>
          <w:szCs w:val="28"/>
        </w:rPr>
        <w:t>мен</w:t>
      </w:r>
      <w:r w:rsidR="00FF42DF" w:rsidRPr="00E25E54">
        <w:rPr>
          <w:color w:val="000000"/>
          <w:szCs w:val="28"/>
        </w:rPr>
        <w:t>тах.</w:t>
      </w:r>
    </w:p>
    <w:p w:rsidR="00FF42DF" w:rsidRPr="00E25E54" w:rsidRDefault="00A6141A" w:rsidP="00856974">
      <w:pPr>
        <w:ind w:firstLine="567"/>
        <w:jc w:val="both"/>
        <w:rPr>
          <w:szCs w:val="28"/>
        </w:rPr>
      </w:pPr>
      <w:r>
        <w:rPr>
          <w:szCs w:val="28"/>
        </w:rPr>
        <w:t>5.3</w:t>
      </w:r>
      <w:r w:rsidR="00FF42DF" w:rsidRPr="00E25E54">
        <w:rPr>
          <w:szCs w:val="28"/>
        </w:rPr>
        <w:t xml:space="preserve">.7. </w:t>
      </w:r>
      <w:proofErr w:type="gramStart"/>
      <w:r w:rsidR="00FF42DF" w:rsidRPr="00E25E54">
        <w:rPr>
          <w:szCs w:val="28"/>
        </w:rPr>
        <w:t>По поручению председателя КРС или его заместителя запрашив</w:t>
      </w:r>
      <w:r w:rsidR="00FF42DF" w:rsidRPr="00E25E54">
        <w:rPr>
          <w:szCs w:val="28"/>
        </w:rPr>
        <w:t>а</w:t>
      </w:r>
      <w:r w:rsidR="00FF42DF" w:rsidRPr="00E25E54">
        <w:rPr>
          <w:szCs w:val="28"/>
        </w:rPr>
        <w:t>ют и получают от кандидатов, избирательных объединений, инициативной группы и инициативных агитационных групп при проведении голосования по отзыву, инициативной группы и инициативных агитационных групп при проведении референдума, аппарата Комиссии, государственных и иных о</w:t>
      </w:r>
      <w:r w:rsidR="00FF42DF" w:rsidRPr="00E25E54">
        <w:rPr>
          <w:szCs w:val="28"/>
        </w:rPr>
        <w:t>р</w:t>
      </w:r>
      <w:r w:rsidR="00FF42DF" w:rsidRPr="00E25E54">
        <w:rPr>
          <w:szCs w:val="28"/>
        </w:rPr>
        <w:t>ганов и учреждений, а также от граждан необходимые сведения и материалы по вопросам, находящимся в компетенции КРС.</w:t>
      </w:r>
      <w:proofErr w:type="gramEnd"/>
    </w:p>
    <w:p w:rsidR="000418D9" w:rsidRPr="00E25E54" w:rsidRDefault="00A6141A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5.3</w:t>
      </w:r>
      <w:r w:rsidR="000418D9" w:rsidRPr="00E25E54">
        <w:rPr>
          <w:szCs w:val="28"/>
        </w:rPr>
        <w:t>.</w:t>
      </w:r>
      <w:r w:rsidR="00EF02AD" w:rsidRPr="00E25E54">
        <w:rPr>
          <w:szCs w:val="28"/>
        </w:rPr>
        <w:t>8</w:t>
      </w:r>
      <w:r w:rsidR="000418D9" w:rsidRPr="00E25E54">
        <w:rPr>
          <w:szCs w:val="28"/>
        </w:rPr>
        <w:t>. Оказывают организационно-методическую помощь участковым избирательным комиссиям по вопросам, находящимся в компетенции КРС.</w:t>
      </w:r>
    </w:p>
    <w:p w:rsidR="000418D9" w:rsidRPr="00E25E54" w:rsidRDefault="00A6141A" w:rsidP="00856974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5.</w:t>
      </w:r>
      <w:r w:rsidR="0062754C">
        <w:rPr>
          <w:color w:val="000000"/>
          <w:szCs w:val="28"/>
        </w:rPr>
        <w:t>3</w:t>
      </w:r>
      <w:r w:rsidR="00EF02AD" w:rsidRPr="00E25E54">
        <w:rPr>
          <w:color w:val="000000"/>
          <w:szCs w:val="28"/>
        </w:rPr>
        <w:t>.9</w:t>
      </w:r>
      <w:r w:rsidR="000418D9" w:rsidRPr="00E25E54">
        <w:rPr>
          <w:color w:val="000000"/>
          <w:szCs w:val="28"/>
        </w:rPr>
        <w:t>. Присутствуют, по поручению председателя КРС, на заседаниях Комиссии при обсуждении вопросов</w:t>
      </w:r>
      <w:r w:rsidR="00FF42DF" w:rsidRPr="00E25E54">
        <w:rPr>
          <w:szCs w:val="28"/>
        </w:rPr>
        <w:t>, находящихся в компетенции КРС.</w:t>
      </w:r>
    </w:p>
    <w:p w:rsidR="000418D9" w:rsidRPr="00E25E54" w:rsidRDefault="0062754C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EF02AD" w:rsidRPr="00E25E54">
        <w:rPr>
          <w:color w:val="000000"/>
          <w:szCs w:val="28"/>
        </w:rPr>
        <w:t>.10</w:t>
      </w:r>
      <w:r w:rsidR="000418D9" w:rsidRPr="00E25E54">
        <w:rPr>
          <w:color w:val="000000"/>
          <w:szCs w:val="28"/>
        </w:rPr>
        <w:t>. Участвуют в подготовке и проведении заседаний КРС, выступают на этих заседаниях.</w:t>
      </w:r>
    </w:p>
    <w:p w:rsidR="000418D9" w:rsidRPr="00E25E54" w:rsidRDefault="0062754C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EF02AD" w:rsidRPr="00E25E54">
        <w:rPr>
          <w:color w:val="000000"/>
          <w:szCs w:val="28"/>
        </w:rPr>
        <w:t>.11</w:t>
      </w:r>
      <w:r w:rsidR="000418D9" w:rsidRPr="00E25E54">
        <w:rPr>
          <w:color w:val="000000"/>
          <w:szCs w:val="28"/>
        </w:rPr>
        <w:t>. Заблаговременно информируют председателя КРС о невозмо</w:t>
      </w:r>
      <w:r w:rsidR="000418D9" w:rsidRPr="00E25E54">
        <w:rPr>
          <w:color w:val="000000"/>
          <w:szCs w:val="28"/>
        </w:rPr>
        <w:t>ж</w:t>
      </w:r>
      <w:r w:rsidR="000418D9" w:rsidRPr="00E25E54">
        <w:rPr>
          <w:color w:val="000000"/>
          <w:szCs w:val="28"/>
        </w:rPr>
        <w:t>ности присутствия на заседании КРС.</w:t>
      </w:r>
    </w:p>
    <w:p w:rsidR="00FF42DF" w:rsidRPr="00E25E54" w:rsidRDefault="00FF42DF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EF02AD" w:rsidRPr="00CC6CA3" w:rsidRDefault="00CC6CA3" w:rsidP="00CC6CA3">
      <w:pPr>
        <w:shd w:val="clear" w:color="auto" w:fill="FFFFFF"/>
        <w:autoSpaceDE w:val="0"/>
        <w:autoSpaceDN w:val="0"/>
        <w:adjustRightInd w:val="0"/>
        <w:ind w:left="124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6. </w:t>
      </w:r>
      <w:r w:rsidR="000418D9" w:rsidRPr="00CC6CA3">
        <w:rPr>
          <w:bCs/>
          <w:color w:val="000000"/>
          <w:szCs w:val="28"/>
        </w:rPr>
        <w:t xml:space="preserve">Заседания </w:t>
      </w:r>
      <w:r w:rsidR="00CA6612" w:rsidRPr="00CC6CA3">
        <w:rPr>
          <w:bCs/>
          <w:color w:val="000000"/>
          <w:szCs w:val="28"/>
        </w:rPr>
        <w:t>КРС</w:t>
      </w:r>
    </w:p>
    <w:p w:rsidR="00EF02AD" w:rsidRPr="00E25E54" w:rsidRDefault="00EF02AD" w:rsidP="00856974">
      <w:pPr>
        <w:pStyle w:val="a5"/>
        <w:shd w:val="clear" w:color="auto" w:fill="FFFFFF"/>
        <w:autoSpaceDE w:val="0"/>
        <w:autoSpaceDN w:val="0"/>
        <w:adjustRightInd w:val="0"/>
        <w:ind w:left="675" w:firstLine="567"/>
        <w:rPr>
          <w:bCs/>
          <w:color w:val="000000"/>
          <w:szCs w:val="28"/>
        </w:rPr>
      </w:pPr>
    </w:p>
    <w:p w:rsidR="000418D9" w:rsidRPr="00E25E54" w:rsidRDefault="004E50D9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1357E6" w:rsidRPr="00E25E54">
        <w:rPr>
          <w:color w:val="000000"/>
          <w:szCs w:val="28"/>
        </w:rPr>
        <w:t xml:space="preserve">.1. </w:t>
      </w:r>
      <w:r w:rsidR="00384948" w:rsidRPr="00E25E54">
        <w:rPr>
          <w:color w:val="000000"/>
          <w:szCs w:val="28"/>
        </w:rPr>
        <w:t xml:space="preserve">Заседания </w:t>
      </w:r>
      <w:r w:rsidR="000418D9" w:rsidRPr="00E25E54">
        <w:rPr>
          <w:color w:val="000000"/>
          <w:szCs w:val="28"/>
        </w:rPr>
        <w:t>КРС проводятся по мере необходимости. На заседании ведется протокол. Протокол заседания ведет секретарь КРС, который назн</w:t>
      </w:r>
      <w:r w:rsidR="000418D9" w:rsidRPr="00E25E54">
        <w:rPr>
          <w:color w:val="000000"/>
          <w:szCs w:val="28"/>
        </w:rPr>
        <w:t>а</w:t>
      </w:r>
      <w:r w:rsidR="000418D9" w:rsidRPr="00E25E54">
        <w:rPr>
          <w:color w:val="000000"/>
          <w:szCs w:val="28"/>
        </w:rPr>
        <w:t xml:space="preserve">чается решением КРС на первом </w:t>
      </w:r>
      <w:r w:rsidR="00384948" w:rsidRPr="00E25E54">
        <w:rPr>
          <w:color w:val="000000"/>
          <w:szCs w:val="28"/>
        </w:rPr>
        <w:t xml:space="preserve">организационном заседании КРС. </w:t>
      </w:r>
      <w:r w:rsidR="000418D9" w:rsidRPr="00E25E54">
        <w:rPr>
          <w:color w:val="000000"/>
          <w:szCs w:val="28"/>
        </w:rPr>
        <w:t>Протокол заседания КРС подписывае</w:t>
      </w:r>
      <w:r w:rsidR="00384948" w:rsidRPr="00E25E54">
        <w:rPr>
          <w:color w:val="000000"/>
          <w:szCs w:val="28"/>
        </w:rPr>
        <w:t>тся председателем</w:t>
      </w:r>
      <w:r w:rsidR="000418D9" w:rsidRPr="00E25E54">
        <w:rPr>
          <w:color w:val="000000"/>
          <w:szCs w:val="28"/>
        </w:rPr>
        <w:t>.</w:t>
      </w:r>
    </w:p>
    <w:p w:rsidR="00CA6612" w:rsidRPr="00E25E54" w:rsidRDefault="004E50D9" w:rsidP="00856974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Cs w:val="28"/>
        </w:rPr>
      </w:pPr>
      <w:r>
        <w:rPr>
          <w:szCs w:val="28"/>
        </w:rPr>
        <w:t>6</w:t>
      </w:r>
      <w:r w:rsidR="000418D9" w:rsidRPr="00E25E54">
        <w:rPr>
          <w:szCs w:val="28"/>
        </w:rPr>
        <w:t xml:space="preserve">.2. Заседание КРС является правомочным, если на нем присутствует </w:t>
      </w:r>
      <w:r w:rsidR="00CA6612" w:rsidRPr="00E25E54">
        <w:rPr>
          <w:szCs w:val="28"/>
        </w:rPr>
        <w:t>более половины ее состава.</w:t>
      </w:r>
    </w:p>
    <w:p w:rsidR="000418D9" w:rsidRPr="00E25E54" w:rsidRDefault="004E50D9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0418D9" w:rsidRPr="00E25E54">
        <w:rPr>
          <w:color w:val="000000"/>
          <w:szCs w:val="28"/>
        </w:rPr>
        <w:t xml:space="preserve">.3. Председательствует на заседании КРС ее председатель либо по его поручению член КРС. </w:t>
      </w:r>
    </w:p>
    <w:p w:rsidR="000418D9" w:rsidRPr="00E25E54" w:rsidRDefault="004E50D9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384948" w:rsidRPr="00E25E54">
        <w:rPr>
          <w:color w:val="000000"/>
          <w:szCs w:val="28"/>
        </w:rPr>
        <w:t xml:space="preserve">.4. </w:t>
      </w:r>
      <w:r w:rsidR="000418D9" w:rsidRPr="00E25E54">
        <w:rPr>
          <w:color w:val="000000"/>
          <w:szCs w:val="28"/>
        </w:rPr>
        <w:t>Председательствующий на заседании КРС оглашает повестку дня заседания, определяет порядок ведения заседания.</w:t>
      </w:r>
    </w:p>
    <w:p w:rsidR="000418D9" w:rsidRPr="00E25E54" w:rsidRDefault="004E50D9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384948" w:rsidRPr="00E25E54">
        <w:rPr>
          <w:color w:val="000000"/>
          <w:szCs w:val="28"/>
        </w:rPr>
        <w:t xml:space="preserve">.5. </w:t>
      </w:r>
      <w:r w:rsidR="000418D9" w:rsidRPr="00E25E54">
        <w:rPr>
          <w:color w:val="000000"/>
          <w:szCs w:val="28"/>
        </w:rPr>
        <w:t>Вопросы для рассмотрения на заседании КРС вносятся председат</w:t>
      </w:r>
      <w:r w:rsidR="000418D9" w:rsidRPr="00E25E54">
        <w:rPr>
          <w:color w:val="000000"/>
          <w:szCs w:val="28"/>
        </w:rPr>
        <w:t>е</w:t>
      </w:r>
      <w:r w:rsidR="000418D9" w:rsidRPr="00E25E54">
        <w:rPr>
          <w:color w:val="000000"/>
          <w:szCs w:val="28"/>
        </w:rPr>
        <w:t>лем КРС, членами КРС.</w:t>
      </w:r>
    </w:p>
    <w:p w:rsidR="00FF42DF" w:rsidRPr="00E25E54" w:rsidRDefault="004E50D9" w:rsidP="00856974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FF42DF" w:rsidRPr="00E25E54">
        <w:rPr>
          <w:color w:val="000000"/>
          <w:szCs w:val="28"/>
        </w:rPr>
        <w:t>.6.</w:t>
      </w:r>
      <w:r w:rsidR="00FF42DF" w:rsidRPr="00E25E54">
        <w:rPr>
          <w:szCs w:val="28"/>
        </w:rPr>
        <w:t xml:space="preserve"> </w:t>
      </w:r>
      <w:proofErr w:type="gramStart"/>
      <w:r w:rsidR="00FF42DF" w:rsidRPr="00E25E54">
        <w:rPr>
          <w:szCs w:val="28"/>
        </w:rPr>
        <w:t xml:space="preserve">На заседания КРС </w:t>
      </w:r>
      <w:r w:rsidR="00CA6612" w:rsidRPr="00E25E54">
        <w:rPr>
          <w:szCs w:val="28"/>
          <w:lang w:eastAsia="en-US"/>
        </w:rPr>
        <w:t xml:space="preserve">в случае необходимости </w:t>
      </w:r>
      <w:r w:rsidR="00FF42DF" w:rsidRPr="00E25E54">
        <w:rPr>
          <w:szCs w:val="28"/>
        </w:rPr>
        <w:t>могут приглашаться представители государ</w:t>
      </w:r>
      <w:r w:rsidR="00384948" w:rsidRPr="00E25E54">
        <w:rPr>
          <w:szCs w:val="28"/>
        </w:rPr>
        <w:t>ственных</w:t>
      </w:r>
      <w:r w:rsidR="00FF42DF" w:rsidRPr="00E25E54">
        <w:rPr>
          <w:szCs w:val="28"/>
        </w:rPr>
        <w:t xml:space="preserve"> и иных органов и учреждений, кандидаты, их уполномоченные представители по финансовым вопросам и доверенные лица, уполномоченные представители и доверенные лица избирательных объединений, члены инициативной группы и инициативных агитационных групп при проведении голосования по отзыву, член или уполномоченный представитель инициативной группы по проведению референдума, предст</w:t>
      </w:r>
      <w:r w:rsidR="00FF42DF" w:rsidRPr="00E25E54">
        <w:rPr>
          <w:szCs w:val="28"/>
        </w:rPr>
        <w:t>а</w:t>
      </w:r>
      <w:r w:rsidR="00FF42DF" w:rsidRPr="00E25E54">
        <w:rPr>
          <w:szCs w:val="28"/>
        </w:rPr>
        <w:t>вители нижестоящих избирательных комиссий, средств массовой информ</w:t>
      </w:r>
      <w:r w:rsidR="00FF42DF" w:rsidRPr="00E25E54">
        <w:rPr>
          <w:szCs w:val="28"/>
        </w:rPr>
        <w:t>а</w:t>
      </w:r>
      <w:r w:rsidR="00FF42DF" w:rsidRPr="00E25E54">
        <w:rPr>
          <w:szCs w:val="28"/>
        </w:rPr>
        <w:t>ции</w:t>
      </w:r>
      <w:proofErr w:type="gramEnd"/>
      <w:r w:rsidR="00FF42DF" w:rsidRPr="00E25E54">
        <w:rPr>
          <w:szCs w:val="28"/>
        </w:rPr>
        <w:t>, эксперты и другие специалисты.</w:t>
      </w:r>
    </w:p>
    <w:p w:rsidR="000418D9" w:rsidRDefault="004E50D9" w:rsidP="008569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0418D9" w:rsidRPr="00E25E54">
        <w:rPr>
          <w:szCs w:val="28"/>
        </w:rPr>
        <w:t>.7. На заседании КРС могут присутствовать члены Комиссии и рабо</w:t>
      </w:r>
      <w:r w:rsidR="000418D9" w:rsidRPr="00E25E54">
        <w:rPr>
          <w:szCs w:val="28"/>
        </w:rPr>
        <w:t>т</w:t>
      </w:r>
      <w:r w:rsidR="000418D9" w:rsidRPr="00E25E54">
        <w:rPr>
          <w:szCs w:val="28"/>
        </w:rPr>
        <w:t>ники аппарата Комиссии.</w:t>
      </w:r>
    </w:p>
    <w:p w:rsidR="004E50D9" w:rsidRPr="004E50D9" w:rsidRDefault="004E50D9" w:rsidP="004E50D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E50D9">
        <w:rPr>
          <w:szCs w:val="28"/>
        </w:rPr>
        <w:t xml:space="preserve">6.8. </w:t>
      </w:r>
      <w:proofErr w:type="gramStart"/>
      <w:r w:rsidRPr="004E50D9">
        <w:rPr>
          <w:szCs w:val="28"/>
        </w:rPr>
        <w:t>Решения КРС принимаются на ее заседании большинством голосов от числа присутствующих и вместе с особом мнением (если таковое имеется) доводятся до сведения Комиссии.</w:t>
      </w:r>
      <w:proofErr w:type="gramEnd"/>
      <w:r w:rsidRPr="004E50D9">
        <w:rPr>
          <w:szCs w:val="28"/>
        </w:rPr>
        <w:t xml:space="preserve"> Решения КРС носят рекомендательный х</w:t>
      </w:r>
      <w:r w:rsidRPr="004E50D9">
        <w:rPr>
          <w:szCs w:val="28"/>
        </w:rPr>
        <w:t>а</w:t>
      </w:r>
      <w:r w:rsidRPr="004E50D9">
        <w:rPr>
          <w:szCs w:val="28"/>
        </w:rPr>
        <w:t>рактер для Комиссии.</w:t>
      </w:r>
    </w:p>
    <w:p w:rsidR="000418D9" w:rsidRPr="00E25E54" w:rsidRDefault="000418D9" w:rsidP="008569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4E50D9" w:rsidRPr="00CC6CA3" w:rsidRDefault="00CC6CA3" w:rsidP="00CC6CA3">
      <w:pPr>
        <w:shd w:val="clear" w:color="auto" w:fill="FFFFFF"/>
        <w:autoSpaceDE w:val="0"/>
        <w:autoSpaceDN w:val="0"/>
        <w:adjustRightInd w:val="0"/>
        <w:ind w:left="124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7. </w:t>
      </w:r>
      <w:bookmarkStart w:id="1" w:name="_GoBack"/>
      <w:bookmarkEnd w:id="1"/>
      <w:r w:rsidR="000418D9" w:rsidRPr="00CC6CA3">
        <w:rPr>
          <w:bCs/>
          <w:color w:val="000000"/>
          <w:szCs w:val="28"/>
        </w:rPr>
        <w:t>Обеспечение деятельности КРС</w:t>
      </w:r>
    </w:p>
    <w:p w:rsidR="00616DD3" w:rsidRPr="004E50D9" w:rsidRDefault="00616DD3" w:rsidP="002C6E48">
      <w:pPr>
        <w:pStyle w:val="a5"/>
        <w:shd w:val="clear" w:color="auto" w:fill="FFFFFF"/>
        <w:autoSpaceDE w:val="0"/>
        <w:autoSpaceDN w:val="0"/>
        <w:adjustRightInd w:val="0"/>
        <w:ind w:left="1602"/>
        <w:rPr>
          <w:bCs/>
          <w:color w:val="000000"/>
          <w:szCs w:val="28"/>
        </w:rPr>
      </w:pPr>
    </w:p>
    <w:p w:rsidR="000418D9" w:rsidRPr="00E25E54" w:rsidRDefault="004E50D9" w:rsidP="00856974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1357E6" w:rsidRPr="00E25E54">
        <w:rPr>
          <w:szCs w:val="28"/>
        </w:rPr>
        <w:t xml:space="preserve">.1. </w:t>
      </w:r>
      <w:r w:rsidR="000418D9" w:rsidRPr="00E25E54">
        <w:rPr>
          <w:szCs w:val="28"/>
        </w:rPr>
        <w:t>Правовое, организационное, документационное, информационное и материально-техническое обеспечение деятельности КРС осуществляет а</w:t>
      </w:r>
      <w:r w:rsidR="000418D9" w:rsidRPr="00E25E54">
        <w:rPr>
          <w:szCs w:val="28"/>
        </w:rPr>
        <w:t>п</w:t>
      </w:r>
      <w:r w:rsidR="000418D9" w:rsidRPr="00E25E54">
        <w:rPr>
          <w:szCs w:val="28"/>
        </w:rPr>
        <w:t>парат Комиссии</w:t>
      </w:r>
      <w:r w:rsidR="00902BF9" w:rsidRPr="00E25E54">
        <w:rPr>
          <w:szCs w:val="28"/>
        </w:rPr>
        <w:t>.</w:t>
      </w:r>
    </w:p>
    <w:sectPr w:rsidR="000418D9" w:rsidRPr="00E25E54" w:rsidSect="00E25E5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67" w:rsidRDefault="001E0367" w:rsidP="004E50D9">
      <w:r>
        <w:separator/>
      </w:r>
    </w:p>
  </w:endnote>
  <w:endnote w:type="continuationSeparator" w:id="0">
    <w:p w:rsidR="001E0367" w:rsidRDefault="001E0367" w:rsidP="004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67" w:rsidRDefault="001E0367" w:rsidP="004E50D9">
      <w:r>
        <w:separator/>
      </w:r>
    </w:p>
  </w:footnote>
  <w:footnote w:type="continuationSeparator" w:id="0">
    <w:p w:rsidR="001E0367" w:rsidRDefault="001E0367" w:rsidP="004E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CD0"/>
    <w:multiLevelType w:val="multilevel"/>
    <w:tmpl w:val="0BC49954"/>
    <w:lvl w:ilvl="0">
      <w:start w:val="6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3DE07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1694A5E"/>
    <w:multiLevelType w:val="hybridMultilevel"/>
    <w:tmpl w:val="36B657CE"/>
    <w:lvl w:ilvl="0" w:tplc="1D1E7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8076AB"/>
    <w:multiLevelType w:val="hybridMultilevel"/>
    <w:tmpl w:val="2C88B980"/>
    <w:lvl w:ilvl="0" w:tplc="87B6CAA8">
      <w:start w:val="6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8C"/>
    <w:rsid w:val="0000690B"/>
    <w:rsid w:val="000418D9"/>
    <w:rsid w:val="00075E58"/>
    <w:rsid w:val="000C6C6A"/>
    <w:rsid w:val="000F1249"/>
    <w:rsid w:val="00117AC9"/>
    <w:rsid w:val="001357E6"/>
    <w:rsid w:val="001D65F0"/>
    <w:rsid w:val="001E0367"/>
    <w:rsid w:val="002C6E48"/>
    <w:rsid w:val="002C6F4F"/>
    <w:rsid w:val="00344960"/>
    <w:rsid w:val="003611B4"/>
    <w:rsid w:val="00384948"/>
    <w:rsid w:val="00424A29"/>
    <w:rsid w:val="0043614D"/>
    <w:rsid w:val="0049368C"/>
    <w:rsid w:val="004E50D9"/>
    <w:rsid w:val="00550AA8"/>
    <w:rsid w:val="00554F80"/>
    <w:rsid w:val="0056035C"/>
    <w:rsid w:val="00616DD3"/>
    <w:rsid w:val="0062754C"/>
    <w:rsid w:val="006B6C3D"/>
    <w:rsid w:val="006C7E84"/>
    <w:rsid w:val="006E16AB"/>
    <w:rsid w:val="006F281E"/>
    <w:rsid w:val="0077629C"/>
    <w:rsid w:val="007D34BB"/>
    <w:rsid w:val="007F42D2"/>
    <w:rsid w:val="0081537C"/>
    <w:rsid w:val="00822067"/>
    <w:rsid w:val="00856974"/>
    <w:rsid w:val="008F6EBB"/>
    <w:rsid w:val="00902BF9"/>
    <w:rsid w:val="00967415"/>
    <w:rsid w:val="009C6739"/>
    <w:rsid w:val="009E2B17"/>
    <w:rsid w:val="00A6141A"/>
    <w:rsid w:val="00A923BA"/>
    <w:rsid w:val="00A95DC5"/>
    <w:rsid w:val="00AC7083"/>
    <w:rsid w:val="00B25AF1"/>
    <w:rsid w:val="00B76012"/>
    <w:rsid w:val="00C85DC8"/>
    <w:rsid w:val="00CA6612"/>
    <w:rsid w:val="00CC6CA3"/>
    <w:rsid w:val="00D072C2"/>
    <w:rsid w:val="00DB6E13"/>
    <w:rsid w:val="00E03281"/>
    <w:rsid w:val="00E25E54"/>
    <w:rsid w:val="00E93DCD"/>
    <w:rsid w:val="00EF02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6F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61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6F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61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36D-1C62-43AE-ACE8-00FFC912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2021-06-11T05:54:00Z</cp:lastPrinted>
  <dcterms:created xsi:type="dcterms:W3CDTF">2014-07-08T23:47:00Z</dcterms:created>
  <dcterms:modified xsi:type="dcterms:W3CDTF">2021-06-11T06:00:00Z</dcterms:modified>
</cp:coreProperties>
</file>