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F" w:rsidRPr="00424F9A" w:rsidRDefault="009B186F" w:rsidP="009B186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_GoBack"/>
      <w:bookmarkEnd w:id="0"/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5</w:t>
      </w:r>
    </w:p>
    <w:p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1" w:name="Par306"/>
      <w:bookmarkEnd w:id="1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 Наименование   проекта   муниципального нормативного правового акта:</w:t>
      </w:r>
    </w:p>
    <w:p w:rsidR="00F63551" w:rsidRDefault="007B4F07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:rsidR="007B4F0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(полное наименование)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: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проект нормативного акта вступит в силу со дня е</w:t>
      </w:r>
      <w:r w:rsidR="00FD792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го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официального опублик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март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)</w:t>
      </w:r>
    </w:p>
    <w:p w:rsidR="009B186F" w:rsidRPr="00424F9A" w:rsidRDefault="007B4F07" w:rsidP="007B4F0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(указывается дата)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ивного прав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вого акта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низкая</w:t>
      </w:r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 которой  направлен предлагаемый проект муниципального нормативного правового акта:</w:t>
      </w:r>
      <w:r w:rsidR="00872C0B"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872C0B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</w:p>
    <w:p w:rsidR="00F63551" w:rsidRDefault="00872C0B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9B186F" w:rsidRPr="00424F9A" w:rsidRDefault="009B186F" w:rsidP="00872C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="002F7F0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(место для текстового описания)</w:t>
      </w:r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872C0B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2C0B" w:rsidRPr="00293D32" w:rsidRDefault="00F63551" w:rsidP="00872C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proofErr w:type="gramEnd"/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 с целью 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установления сроков и последовательности процедур и администрати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ных действий и (или) принятия решения Администрацией Ханкайского муниципального округа (далее - Администрация), взаимодействия органов местного самоуправления Ханка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ского муниципального округа с физическими и юридическими лицами по предоставлению муниципальной услуги</w:t>
      </w:r>
    </w:p>
    <w:p w:rsidR="009B186F" w:rsidRPr="00424F9A" w:rsidRDefault="002F7F0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B73F9" w:rsidRDefault="00AC378A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Краткое описание содержания предлагаемого проекта муниципального нормативного правового  акта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</w:p>
    <w:p w:rsidR="00F63551" w:rsidRDefault="00F6355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F6355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ления  о  проведении  публичных  консультаций об оценке регулирующего воздействия проекта муниципального нормативного правового акта:</w:t>
      </w:r>
    </w:p>
    <w:p w:rsidR="009B186F" w:rsidRPr="00060B1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01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г.;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окончан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9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</w:t>
      </w:r>
    </w:p>
    <w:p w:rsidR="009B186F" w:rsidRPr="00060B17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   замечаний   и  предложений,  полученных  в связи с размещением уведомл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о проведении публ</w:t>
      </w:r>
      <w:r w:rsidR="00A73C02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Ирина Александровна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Администр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ции Х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ниципального окр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уга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Тел.: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8(42349)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Адрес электронной почты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:  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5A61">
        <w:rPr>
          <w:rFonts w:ascii="Times New Roman" w:hAnsi="Times New Roman" w:cs="Times New Roman"/>
          <w:sz w:val="24"/>
          <w:szCs w:val="24"/>
          <w:u w:val="single"/>
          <w:lang w:val="en-US"/>
        </w:rPr>
        <w:t>Biketovaiv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hanka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Описание   проблемы,  на решение  которой направлен предлагаемый проект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акта: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</w:p>
    <w:p w:rsidR="00F63551" w:rsidRDefault="00AC378A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Своевременное </w:t>
      </w:r>
      <w:r w:rsidR="00AD5A6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рисвоение адресов объектам адресации,  изменение, аннулирование адр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сов на территории Ханкайского муниципального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 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2.2. Основные  группы субъектов  предпринимательской и (или) инвестиционной деятел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ности,  заинтересованные  в  устранении  проблемы, их количественная оценка:</w:t>
      </w:r>
    </w:p>
    <w:p w:rsidR="00572024" w:rsidRPr="00AD5A61" w:rsidRDefault="00572024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gramStart"/>
      <w:r w:rsidRPr="00572024">
        <w:rPr>
          <w:rFonts w:ascii="Times New Roman" w:hAnsi="Times New Roman" w:cs="Times New Roman"/>
          <w:sz w:val="24"/>
          <w:szCs w:val="24"/>
          <w:u w:val="single"/>
        </w:rPr>
        <w:t xml:space="preserve">Проект затрагивает  интересы 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физически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и юридически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лиц, являющимся собственник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объекта адресации либо обладающим вещны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прав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ами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на объект адрес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ции</w:t>
      </w:r>
      <w:r w:rsidR="00AD5A6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 Характеристика  негативных  эффектов,  возникающих в связи с наличием проблемы, их количественная оценка:</w:t>
      </w:r>
    </w:p>
    <w:p w:rsidR="009B186F" w:rsidRPr="00362E27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вания.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362E2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 Определение  целей  предлагаемого  проекта муниципального нормативного правового  акта и индикаторов для оценки их достижения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70"/>
      </w:tblGrid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лагаемого проекта муниципального нормативного правового акта</w:t>
            </w:r>
          </w:p>
        </w:tc>
      </w:tr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F63551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proofErr w:type="gramStart"/>
            <w:r w:rsidRPr="00F63551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F63551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установления сроков и последов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тельности процедур и административных де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ствий и (или) принятия решения Администрацией Ха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кайского муниципального округа (далее - Администрация), вз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имодействия органов местного самоуправления Ха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кайского муниципального округа с физическими и юридическими лицами по предоставлению муниц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FD792E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Своевременное 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присвоение адресов объектам адресации,  изменение, аннулирование адресов на террит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рии Ханкайского муниципального  округа</w:t>
            </w: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62E27"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гаемого проекта муниципального нормативного правового акта (их групп)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емого проекта муниципального нормативного правового акта (краткое описание их качестве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B82D65" w:rsidRDefault="00B82D65" w:rsidP="00B82D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proofErr w:type="gramStart"/>
            <w:r w:rsidRPr="00B82D65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затрагивает  интересы 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физических и юр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дических лиц, являющимся собственниками об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екта адресации либо обладающим вещными пр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вами на объект адресации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276AA" w:rsidRDefault="009B186F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Изменение содержания прав, обязанностей, функций, полномочий при введении нового регулирующего воздействия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232D5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Принятие проекта нормативного акта не повлечёт за собой возникновение новых фун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ций, полномочий, обязанностей и прав, а также их изменения. </w:t>
      </w:r>
    </w:p>
    <w:p w:rsidR="00C575E8" w:rsidRDefault="00232D55" w:rsidP="00C57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0276AA" w:rsidRP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св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занных  с  введением  предлагаемого проекта муниципального нормативного правового акта:</w:t>
      </w:r>
      <w:r w:rsidR="00C575E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575E8" w:rsidRPr="00C575E8" w:rsidRDefault="00C575E8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hAnsi="Times New Roman" w:cs="Times New Roman"/>
          <w:sz w:val="24"/>
          <w:szCs w:val="24"/>
          <w:u w:val="single"/>
        </w:rPr>
        <w:lastRenderedPageBreak/>
        <w:t>Не предполагается дополнительных расходов бюджета Х</w:t>
      </w:r>
      <w:r w:rsidR="00906E7B">
        <w:rPr>
          <w:rFonts w:ascii="Times New Roman" w:hAnsi="Times New Roman" w:cs="Times New Roman"/>
          <w:sz w:val="24"/>
          <w:szCs w:val="24"/>
          <w:u w:val="single"/>
        </w:rPr>
        <w:t>анкайского муниципального округа</w:t>
      </w:r>
      <w:r w:rsidRPr="00C575E8">
        <w:rPr>
          <w:rFonts w:ascii="Times New Roman" w:hAnsi="Times New Roman" w:cs="Times New Roman"/>
          <w:sz w:val="24"/>
          <w:szCs w:val="24"/>
          <w:u w:val="single"/>
        </w:rPr>
        <w:t xml:space="preserve"> на осуществление полномочий для реализации предлагаемого правового регулирования.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 периода  и (или) отсрочки вступл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:rsidR="00572024" w:rsidRPr="00572024" w:rsidRDefault="009B186F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7.1. Предполагаемая дата вступления в силу проекта муниципального нормативного 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57202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проект нормативного акта вступит в силу со дня его официального 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опублик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2021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года)</w:t>
      </w:r>
    </w:p>
    <w:p w:rsidR="009B186F" w:rsidRPr="00424F9A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(если положения вводятся в действие в разное время, указываются статья/пункт проекта акта и дата введения)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 Необходимость  установления  переходного  периода  и  (или)  отсрочки введения предлагаемог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</w:t>
      </w:r>
      <w:r w:rsidR="00B82D65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еобходимость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9B186F" w:rsidRPr="00424F9A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щего ОРВ: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AD5A61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градостроительства </w:t>
      </w:r>
    </w:p>
    <w:p w:rsidR="009B186F" w:rsidRPr="00424F9A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 земельных отношений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Должность                                                подпись                        И.О. Фамилия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232D5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:rsidR="000C161D" w:rsidRDefault="000C161D"/>
    <w:sectPr w:rsidR="000C161D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E"/>
    <w:rsid w:val="000276AA"/>
    <w:rsid w:val="00060B17"/>
    <w:rsid w:val="000C161D"/>
    <w:rsid w:val="00183F0E"/>
    <w:rsid w:val="00232D55"/>
    <w:rsid w:val="002F7F05"/>
    <w:rsid w:val="00362E27"/>
    <w:rsid w:val="00572024"/>
    <w:rsid w:val="006B0FAC"/>
    <w:rsid w:val="006B73F9"/>
    <w:rsid w:val="007B4F07"/>
    <w:rsid w:val="00872C0B"/>
    <w:rsid w:val="008A13A2"/>
    <w:rsid w:val="00906E7B"/>
    <w:rsid w:val="009178C4"/>
    <w:rsid w:val="009B186F"/>
    <w:rsid w:val="00A73C02"/>
    <w:rsid w:val="00AB1083"/>
    <w:rsid w:val="00AC378A"/>
    <w:rsid w:val="00AD5A61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16</cp:revision>
  <cp:lastPrinted>2021-03-01T03:47:00Z</cp:lastPrinted>
  <dcterms:created xsi:type="dcterms:W3CDTF">2020-02-11T00:17:00Z</dcterms:created>
  <dcterms:modified xsi:type="dcterms:W3CDTF">2021-03-01T03:48:00Z</dcterms:modified>
</cp:coreProperties>
</file>