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22" w:rsidRPr="00603D22" w:rsidRDefault="00603D22" w:rsidP="00603D22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  <w:r w:rsidRPr="00603D22"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  <w:drawing>
          <wp:inline distT="0" distB="0" distL="0" distR="0" wp14:anchorId="3D427F4A" wp14:editId="3B1A12AC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22" w:rsidRPr="00603D22" w:rsidRDefault="00603D22" w:rsidP="00603D22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  <w:r w:rsidRPr="00603D22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603D22" w:rsidRPr="00603D22" w:rsidRDefault="00603D22" w:rsidP="00603D22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  <w:r w:rsidRPr="00603D22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ХАНКАЙСКОГО РАЙОНА</w:t>
      </w:r>
    </w:p>
    <w:p w:rsidR="00603D22" w:rsidRPr="00603D22" w:rsidRDefault="00603D22" w:rsidP="00603D22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</w:p>
    <w:p w:rsidR="00603D22" w:rsidRPr="00603D22" w:rsidRDefault="00603D22" w:rsidP="00603D22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  <w:proofErr w:type="gramStart"/>
      <w:r w:rsidRPr="00603D22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Р</w:t>
      </w:r>
      <w:proofErr w:type="gramEnd"/>
      <w:r w:rsidRPr="00603D22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 xml:space="preserve"> Е Ш Е Н И Е</w:t>
      </w:r>
    </w:p>
    <w:p w:rsidR="00603D22" w:rsidRPr="00603D22" w:rsidRDefault="00603D22" w:rsidP="00603D22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</w:p>
    <w:p w:rsidR="006E4FB7" w:rsidRPr="006E4FB7" w:rsidRDefault="00603D22" w:rsidP="006E4FB7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  <w:r w:rsidRPr="006E4FB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2</w:t>
      </w:r>
      <w:r w:rsidR="006E4FB7" w:rsidRPr="006E4FB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0</w:t>
      </w:r>
      <w:r w:rsidRPr="006E4FB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.06.201</w:t>
      </w:r>
      <w:r w:rsidR="006E4FB7" w:rsidRPr="006E4FB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9</w:t>
      </w:r>
      <w:r w:rsidRPr="006E4FB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 xml:space="preserve"> </w:t>
      </w:r>
      <w:r w:rsidRPr="006E4FB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ab/>
      </w:r>
      <w:r w:rsidRPr="006E4FB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ab/>
        <w:t xml:space="preserve">                с. Камень-Ры</w:t>
      </w:r>
      <w:r w:rsidR="006E4FB7" w:rsidRPr="006E4FB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болов</w:t>
      </w:r>
      <w:r w:rsidR="006E4FB7" w:rsidRPr="006E4FB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ab/>
        <w:t xml:space="preserve">   </w:t>
      </w:r>
      <w:r w:rsidR="006E4FB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 xml:space="preserve">           </w:t>
      </w:r>
      <w:r w:rsidR="006E4FB7" w:rsidRPr="006E4FB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 xml:space="preserve">          </w:t>
      </w:r>
      <w:r w:rsidRPr="006E4FB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 xml:space="preserve">№ </w:t>
      </w:r>
      <w:r w:rsidR="006E4FB7" w:rsidRPr="006E4FB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139/476</w:t>
      </w:r>
    </w:p>
    <w:p w:rsidR="00603D22" w:rsidRPr="00603D22" w:rsidRDefault="00603D22" w:rsidP="006E4FB7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</w:p>
    <w:p w:rsidR="00603D22" w:rsidRPr="00603D22" w:rsidRDefault="00603D22" w:rsidP="006E4FB7">
      <w:pPr>
        <w:widowControl w:val="0"/>
        <w:suppressAutoHyphens/>
        <w:autoSpaceDE w:val="0"/>
        <w:autoSpaceDN w:val="0"/>
        <w:adjustRightInd w:val="0"/>
        <w:spacing w:after="0" w:line="240" w:lineRule="atLeast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установлении времени для </w:t>
      </w:r>
      <w:proofErr w:type="spellStart"/>
      <w:proofErr w:type="gramStart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ознако</w:t>
      </w:r>
      <w:proofErr w:type="spellEnd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-мления</w:t>
      </w:r>
      <w:proofErr w:type="gramEnd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участников избирательного процесса с документами и материала-ми, непосредственно связанными с до-</w:t>
      </w:r>
      <w:proofErr w:type="spellStart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полнительными</w:t>
      </w:r>
      <w:proofErr w:type="spellEnd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выборами </w:t>
      </w:r>
      <w:r w:rsidR="006E4FB7" w:rsidRP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депутатов Думы Ханкайского муниципального района пятого созыва по одномандат</w:t>
      </w:r>
      <w:r w:rsid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="006E4FB7" w:rsidRP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>ным</w:t>
      </w:r>
      <w:proofErr w:type="spellEnd"/>
      <w:r w:rsidR="006E4FB7" w:rsidRP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избирательным округам № 4 и</w:t>
      </w:r>
      <w:r w:rsid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6E4FB7" w:rsidRP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>№ 7, назначенных на 8 сентября 2019 года</w:t>
      </w:r>
      <w:r w:rsidRPr="00603D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 порядке получения заверен</w:t>
      </w:r>
      <w:r w:rsid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>-ных ко</w:t>
      </w: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пий этих документов</w:t>
      </w:r>
    </w:p>
    <w:bookmarkEnd w:id="0"/>
    <w:p w:rsidR="00603D22" w:rsidRPr="00603D22" w:rsidRDefault="00603D22" w:rsidP="00603D22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03D22" w:rsidRPr="00603D22" w:rsidRDefault="00603D22" w:rsidP="00603D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03D22" w:rsidRPr="00603D22" w:rsidRDefault="00603D22" w:rsidP="00603D22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пункта 4 части 25 статьи 32 Избирательного кодекса Приморского края, руководствуясь статьей 26 Федерального закона «Об основных гарантиях избирательных прав и права на участие в референдуме граждан Российской Федерации» и статьей 28 Избирательного кодекса При-морского края, в целях эффективного использования рабочего времени и оп-</w:t>
      </w:r>
      <w:proofErr w:type="spellStart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ределения</w:t>
      </w:r>
      <w:proofErr w:type="spellEnd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единого порядка при ознакомлении членов территориальной изби-рательной комиссии Ханкайского района и других участников избиратель-ного</w:t>
      </w:r>
      <w:proofErr w:type="gramEnd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процесса с документами и материалами комиссии при подготовке и про-ведении дополнительных выборов </w:t>
      </w:r>
      <w:r w:rsidR="006E4FB7" w:rsidRP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депутатов Думы Ханкайского муници</w:t>
      </w:r>
      <w:r w:rsid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6E4FB7" w:rsidRP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пального района пятого созыва по одномандатным избирательным округам № 4 и № 7, назначенных на 8 сентября 2019 года</w:t>
      </w: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территориальная</w:t>
      </w:r>
      <w:proofErr w:type="gramEnd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избира</w:t>
      </w:r>
      <w:r w:rsid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тель</w:t>
      </w:r>
      <w:r w:rsid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>ная ко</w:t>
      </w: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миссия Ханкайского района</w:t>
      </w:r>
    </w:p>
    <w:p w:rsidR="00603D22" w:rsidRPr="00603D22" w:rsidRDefault="00603D22" w:rsidP="00603D22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zh-CN"/>
        </w:rPr>
      </w:pPr>
    </w:p>
    <w:p w:rsidR="00603D22" w:rsidRPr="00603D22" w:rsidRDefault="00603D22" w:rsidP="00603D2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zh-CN"/>
        </w:rPr>
      </w:pPr>
      <w:r w:rsidRPr="00603D22">
        <w:rPr>
          <w:rFonts w:ascii="Times New Roman" w:eastAsia="Times New Roman" w:hAnsi="Times New Roman" w:cs="Times New Roman"/>
          <w:color w:val="000000"/>
          <w:sz w:val="28"/>
          <w:szCs w:val="26"/>
          <w:lang w:eastAsia="zh-CN"/>
        </w:rPr>
        <w:t>РЕШИЛА:</w:t>
      </w:r>
    </w:p>
    <w:p w:rsidR="00603D22" w:rsidRPr="00603D22" w:rsidRDefault="00603D22" w:rsidP="00603D22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zh-CN"/>
        </w:rPr>
      </w:pPr>
    </w:p>
    <w:p w:rsidR="00603D22" w:rsidRPr="00603D22" w:rsidRDefault="00603D22" w:rsidP="00603D2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Установить время для ознакомления участников избирательного процесса, </w:t>
      </w:r>
      <w:r w:rsidRPr="00603D22">
        <w:rPr>
          <w:rFonts w:ascii="Times New Roman" w:eastAsia="Calibri" w:hAnsi="Times New Roman" w:cs="Times New Roman"/>
          <w:sz w:val="28"/>
          <w:szCs w:val="28"/>
          <w:lang w:eastAsia="zh-CN"/>
        </w:rPr>
        <w:t>наделенных правами на ознакомление с документами и материал</w:t>
      </w:r>
      <w:r w:rsidRPr="00603D22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603D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ми, непосредственно связанными с </w:t>
      </w: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дополнительными выборами </w:t>
      </w:r>
      <w:r w:rsidR="006E4FB7" w:rsidRP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депутатов Думы Ханкайского муниципального района пятого созыва по одноманда</w:t>
      </w:r>
      <w:r w:rsidR="006E4FB7" w:rsidRP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="006E4FB7" w:rsidRP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>ным избирательным округам № 4 и № 7, назначенных на 8 сентября 2019 г</w:t>
      </w:r>
      <w:r w:rsidR="006E4FB7" w:rsidRP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6E4FB7" w:rsidRP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>да</w:t>
      </w:r>
      <w:r w:rsidRPr="00603D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6E4FB7" w:rsidRPr="006E4F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ежедневно с </w:t>
      </w:r>
      <w:r w:rsidRPr="00603D22">
        <w:rPr>
          <w:rFonts w:ascii="Times New Roman" w:eastAsia="Calibri" w:hAnsi="Times New Roman" w:cs="Times New Roman"/>
          <w:sz w:val="28"/>
          <w:szCs w:val="28"/>
          <w:lang w:eastAsia="zh-CN"/>
        </w:rPr>
        <w:t>11.00 часов до 1</w:t>
      </w:r>
      <w:r w:rsidR="006E4FB7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Pr="00603D22">
        <w:rPr>
          <w:rFonts w:ascii="Times New Roman" w:eastAsia="Calibri" w:hAnsi="Times New Roman" w:cs="Times New Roman"/>
          <w:sz w:val="28"/>
          <w:szCs w:val="28"/>
          <w:lang w:eastAsia="zh-CN"/>
        </w:rPr>
        <w:t>.00 часов.</w:t>
      </w:r>
    </w:p>
    <w:p w:rsidR="00603D22" w:rsidRPr="00603D22" w:rsidRDefault="00603D22" w:rsidP="00603D22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2. Копии документов и материалов, непосредственно связанных с до-</w:t>
      </w:r>
      <w:proofErr w:type="spellStart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полнительными</w:t>
      </w:r>
      <w:proofErr w:type="spellEnd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выборами </w:t>
      </w:r>
      <w:r w:rsidR="006E4FB7" w:rsidRP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депутатов Думы Ханкайского муниципального района пятого созыва по одномандатным избирательным округам № 4 и № 7, назначенных на 8 сентября 2019 года</w:t>
      </w: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предоставляются только на основании письменного заявления (запроса) с указанием наименования документ</w:t>
      </w:r>
      <w:proofErr w:type="gramStart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а(</w:t>
      </w:r>
      <w:proofErr w:type="spellStart"/>
      <w:proofErr w:type="gramEnd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proofErr w:type="spellEnd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не позднее трехдневного срока с момента подачи заявления (запроса). </w:t>
      </w:r>
    </w:p>
    <w:p w:rsidR="00603D22" w:rsidRPr="00603D22" w:rsidRDefault="00603D22" w:rsidP="00603D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3. Назначить ответственным за ознакомление и выдачу копий </w:t>
      </w:r>
      <w:proofErr w:type="spellStart"/>
      <w:proofErr w:type="gramStart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</w:t>
      </w:r>
      <w:proofErr w:type="spellEnd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-тов</w:t>
      </w:r>
      <w:proofErr w:type="gramEnd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материалов, непосредственно связанных с выборами, секретаря изби-рательной комиссии Ханкайского района А.М. Иващенко.</w:t>
      </w:r>
    </w:p>
    <w:p w:rsidR="00603D22" w:rsidRPr="00603D22" w:rsidRDefault="00603D22" w:rsidP="00603D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3D22">
        <w:rPr>
          <w:rFonts w:ascii="Times New Roman" w:eastAsia="Times New Roman" w:hAnsi="Times New Roman" w:cs="Times New Roman"/>
          <w:color w:val="000000"/>
          <w:sz w:val="28"/>
          <w:szCs w:val="26"/>
          <w:lang w:eastAsia="zh-CN"/>
        </w:rPr>
        <w:t xml:space="preserve">          4. </w:t>
      </w:r>
      <w:r w:rsidRPr="00603D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Довести настоящее решение до сведения участников избирательного процесса, р</w:t>
      </w: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азместив настоящее решение </w:t>
      </w:r>
      <w:r w:rsidRPr="0060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органов </w:t>
      </w:r>
      <w:proofErr w:type="gramStart"/>
      <w:r w:rsidRPr="00603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мест-ного</w:t>
      </w:r>
      <w:proofErr w:type="gramEnd"/>
      <w:r w:rsidRPr="0060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Ханкайского муниципального района в разделе «Терри-</w:t>
      </w:r>
      <w:proofErr w:type="spellStart"/>
      <w:r w:rsidRPr="00603D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ториальная</w:t>
      </w:r>
      <w:proofErr w:type="spellEnd"/>
      <w:r w:rsidRPr="0060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комиссия. Выборы 201</w:t>
      </w:r>
      <w:r w:rsidR="006E4F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03D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03D22" w:rsidRPr="00603D22" w:rsidRDefault="00603D22" w:rsidP="00603D2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</w:p>
    <w:p w:rsidR="00603D22" w:rsidRPr="00603D22" w:rsidRDefault="00603D22" w:rsidP="00603D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03D22" w:rsidRPr="00603D22" w:rsidRDefault="00603D22" w:rsidP="00603D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03D22" w:rsidRPr="00603D22" w:rsidRDefault="00603D22" w:rsidP="00603D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603D22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Председатель комиссии</w:t>
      </w:r>
      <w:r w:rsidRPr="00603D22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ab/>
      </w:r>
      <w:r w:rsidRPr="00603D22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ab/>
      </w:r>
      <w:r w:rsidRPr="00603D22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ab/>
      </w:r>
      <w:r w:rsidRPr="00603D22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ab/>
        <w:t xml:space="preserve">      </w:t>
      </w:r>
      <w:r w:rsidR="006E4FB7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    </w:t>
      </w:r>
      <w:r w:rsidRPr="00603D22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ab/>
        <w:t xml:space="preserve">                  О.В. Гурулева</w:t>
      </w:r>
    </w:p>
    <w:p w:rsidR="00603D22" w:rsidRPr="00603D22" w:rsidRDefault="00603D22" w:rsidP="00603D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</w:p>
    <w:p w:rsidR="00603D22" w:rsidRPr="00603D22" w:rsidRDefault="00603D22" w:rsidP="00603D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3D22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Секретарь комиссии</w:t>
      </w:r>
      <w:r w:rsidRPr="00603D22">
        <w:rPr>
          <w:rFonts w:ascii="Times New Roman" w:eastAsia="Times New Roman" w:hAnsi="Times New Roman" w:cs="Times New Roman"/>
          <w:sz w:val="28"/>
          <w:szCs w:val="26"/>
          <w:lang w:eastAsia="zh-CN"/>
        </w:rPr>
        <w:tab/>
      </w:r>
      <w:r w:rsidRPr="00603D22">
        <w:rPr>
          <w:rFonts w:ascii="Times New Roman" w:eastAsia="Times New Roman" w:hAnsi="Times New Roman" w:cs="Times New Roman"/>
          <w:sz w:val="28"/>
          <w:szCs w:val="26"/>
          <w:lang w:eastAsia="zh-CN"/>
        </w:rPr>
        <w:tab/>
      </w:r>
      <w:r w:rsidRPr="00603D22">
        <w:rPr>
          <w:rFonts w:ascii="Times New Roman" w:eastAsia="Times New Roman" w:hAnsi="Times New Roman" w:cs="Times New Roman"/>
          <w:sz w:val="28"/>
          <w:szCs w:val="26"/>
          <w:lang w:eastAsia="zh-CN"/>
        </w:rPr>
        <w:tab/>
      </w:r>
      <w:r w:rsidRPr="00603D22">
        <w:rPr>
          <w:rFonts w:ascii="Times New Roman" w:eastAsia="Times New Roman" w:hAnsi="Times New Roman" w:cs="Times New Roman"/>
          <w:sz w:val="28"/>
          <w:szCs w:val="26"/>
          <w:lang w:eastAsia="zh-CN"/>
        </w:rPr>
        <w:tab/>
      </w:r>
      <w:r w:rsidRPr="00603D22">
        <w:rPr>
          <w:rFonts w:ascii="Times New Roman" w:eastAsia="Times New Roman" w:hAnsi="Times New Roman" w:cs="Times New Roman"/>
          <w:sz w:val="28"/>
          <w:szCs w:val="26"/>
          <w:lang w:eastAsia="zh-CN"/>
        </w:rPr>
        <w:tab/>
        <w:t xml:space="preserve">               </w:t>
      </w:r>
      <w:r w:rsidR="006E4FB7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</w:t>
      </w:r>
      <w:r w:rsidRPr="00603D22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        А.М. Иващенко</w:t>
      </w:r>
      <w:r w:rsidRPr="00603D22">
        <w:rPr>
          <w:rFonts w:ascii="Times New Roman" w:eastAsia="Times New Roman" w:hAnsi="Times New Roman" w:cs="Times New Roman"/>
          <w:sz w:val="28"/>
          <w:szCs w:val="26"/>
          <w:lang w:eastAsia="zh-CN"/>
        </w:rPr>
        <w:tab/>
      </w:r>
      <w:r w:rsidRPr="00603D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603D22" w:rsidRPr="00603D22" w:rsidRDefault="00603D22" w:rsidP="00603D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03D22" w:rsidRPr="00603D22" w:rsidRDefault="00603D22" w:rsidP="00603D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03D22" w:rsidRPr="00603D22" w:rsidRDefault="00603D22" w:rsidP="00603D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03D22" w:rsidRPr="00603D22" w:rsidRDefault="00603D22" w:rsidP="00603D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03D22" w:rsidRPr="00603D22" w:rsidRDefault="00603D22" w:rsidP="00603D2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32"/>
          <w:lang w:eastAsia="zh-CN"/>
        </w:rPr>
      </w:pPr>
    </w:p>
    <w:p w:rsidR="00603D22" w:rsidRPr="00603D22" w:rsidRDefault="00603D22" w:rsidP="00603D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0"/>
          <w:szCs w:val="32"/>
          <w:lang w:eastAsia="ru-RU"/>
        </w:rPr>
      </w:pPr>
    </w:p>
    <w:p w:rsidR="00603D22" w:rsidRPr="00603D22" w:rsidRDefault="00603D22" w:rsidP="00603D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0"/>
          <w:szCs w:val="32"/>
          <w:lang w:eastAsia="ru-RU"/>
        </w:rPr>
      </w:pPr>
    </w:p>
    <w:p w:rsidR="00603D22" w:rsidRPr="00603D22" w:rsidRDefault="00603D22" w:rsidP="00603D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32"/>
          <w:lang w:eastAsia="zh-CN"/>
        </w:rPr>
      </w:pPr>
    </w:p>
    <w:p w:rsidR="00603D22" w:rsidRPr="00603D22" w:rsidRDefault="00603D22" w:rsidP="00603D22">
      <w:pPr>
        <w:widowControl w:val="0"/>
        <w:tabs>
          <w:tab w:val="left" w:pos="108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06C3" w:rsidRDefault="00CD06C3"/>
    <w:sectPr w:rsidR="00CD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F9"/>
    <w:rsid w:val="00603D22"/>
    <w:rsid w:val="006859F9"/>
    <w:rsid w:val="006E4FB7"/>
    <w:rsid w:val="00C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4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2019-06-19T08:19:00Z</cp:lastPrinted>
  <dcterms:created xsi:type="dcterms:W3CDTF">2019-06-19T08:11:00Z</dcterms:created>
  <dcterms:modified xsi:type="dcterms:W3CDTF">2019-06-19T08:20:00Z</dcterms:modified>
</cp:coreProperties>
</file>