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DF" w:rsidRDefault="00B05B0F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по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 w:rsidR="006C152B">
        <w:rPr>
          <w:rFonts w:ascii="Times New Roman" w:eastAsia="Calibri" w:hAnsi="Times New Roman" w:cs="Times New Roman"/>
          <w:b/>
          <w:sz w:val="26"/>
          <w:szCs w:val="26"/>
        </w:rPr>
        <w:t>м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="006C152B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="006C152B"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</w:t>
      </w:r>
      <w:r w:rsidR="00A52195" w:rsidRPr="00A521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</w:t>
      </w:r>
      <w:proofErr w:type="spellEnd"/>
      <w:r w:rsidR="00BF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</w:t>
      </w:r>
      <w:r w:rsidR="00BF61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A52195" w:rsidRPr="00A521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кадастровым номером </w:t>
      </w:r>
      <w:r w:rsidR="002B79D2" w:rsidRPr="002B7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25:19:030207:333</w:t>
      </w:r>
      <w:r w:rsidR="00D65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D6554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B7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65542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17.07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№ </w:t>
      </w:r>
      <w:r w:rsidR="004A128E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698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 «</w:t>
      </w:r>
      <w:r w:rsidR="00527FA8" w:rsidRPr="00E466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</w:t>
      </w:r>
      <w:r w:rsidR="00D655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</w:t>
      </w:r>
      <w:r w:rsidR="00D655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25:19:030207:333</w:t>
      </w:r>
      <w:r w:rsidR="00D655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D65542">
        <w:rPr>
          <w:rFonts w:ascii="Times New Roman" w:hAnsi="Times New Roman" w:cs="Times New Roman"/>
          <w:sz w:val="26"/>
          <w:szCs w:val="26"/>
        </w:rPr>
        <w:t>23 июля</w:t>
      </w:r>
      <w:r w:rsidR="00A5219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2) </w:t>
      </w:r>
      <w:r w:rsidR="004A128E" w:rsidRPr="004A128E">
        <w:rPr>
          <w:rFonts w:ascii="Times New Roman" w:hAnsi="Times New Roman" w:cs="Times New Roman"/>
          <w:bCs/>
          <w:sz w:val="26"/>
          <w:szCs w:val="26"/>
        </w:rPr>
        <w:t>на информационном стенде в здании Администрации Ханкайского муниципального района</w:t>
      </w:r>
      <w:r w:rsidRPr="003F20AF">
        <w:rPr>
          <w:rFonts w:ascii="Times New Roman" w:hAnsi="Times New Roman" w:cs="Times New Roman"/>
          <w:sz w:val="26"/>
          <w:szCs w:val="26"/>
        </w:rPr>
        <w:t>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D6554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23.07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D65542">
        <w:rPr>
          <w:rFonts w:ascii="Times New Roman" w:hAnsi="Times New Roman" w:cs="Times New Roman"/>
          <w:sz w:val="26"/>
          <w:szCs w:val="26"/>
        </w:rPr>
        <w:t>0</w:t>
      </w:r>
      <w:r w:rsidR="002B79D2">
        <w:rPr>
          <w:rFonts w:ascii="Times New Roman" w:hAnsi="Times New Roman" w:cs="Times New Roman"/>
          <w:sz w:val="26"/>
          <w:szCs w:val="26"/>
        </w:rPr>
        <w:t>6.0</w:t>
      </w:r>
      <w:r w:rsidR="00D65542">
        <w:rPr>
          <w:rFonts w:ascii="Times New Roman" w:hAnsi="Times New Roman" w:cs="Times New Roman"/>
          <w:sz w:val="26"/>
          <w:szCs w:val="26"/>
        </w:rPr>
        <w:t>8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B79D2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D65542">
        <w:rPr>
          <w:rFonts w:ascii="Times New Roman" w:hAnsi="Times New Roman" w:cs="Times New Roman"/>
          <w:bCs/>
          <w:sz w:val="26"/>
          <w:szCs w:val="26"/>
        </w:rPr>
        <w:t>4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4A128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4A128E" w:rsidRPr="004A128E">
        <w:rPr>
          <w:rFonts w:ascii="Times New Roman" w:hAnsi="Times New Roman" w:cs="Times New Roman"/>
          <w:bCs/>
          <w:sz w:val="26"/>
          <w:szCs w:val="26"/>
        </w:rPr>
        <w:t>на информационном стенде в здании Администрации Ханкайского муниципального района</w:t>
      </w:r>
      <w:r w:rsidR="004A128E" w:rsidRPr="004A128E">
        <w:rPr>
          <w:rFonts w:ascii="Times New Roman" w:hAnsi="Times New Roman" w:cs="Times New Roman"/>
          <w:sz w:val="26"/>
          <w:szCs w:val="26"/>
        </w:rPr>
        <w:t xml:space="preserve"> </w:t>
      </w:r>
      <w:r w:rsidR="00BF1B45">
        <w:rPr>
          <w:rFonts w:ascii="Times New Roman" w:hAnsi="Times New Roman" w:cs="Times New Roman"/>
          <w:sz w:val="26"/>
          <w:szCs w:val="26"/>
        </w:rPr>
        <w:t xml:space="preserve">и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FA26A8" w:rsidTr="00522FDF">
        <w:tc>
          <w:tcPr>
            <w:tcW w:w="7036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1738C5" w:rsidRPr="00FA26A8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1738C5" w:rsidRDefault="00FB4552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Тищенко И</w:t>
            </w:r>
            <w:r w:rsidR="001738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А.</w:t>
            </w:r>
          </w:p>
          <w:p w:rsidR="001738C5" w:rsidRPr="00FA26A8" w:rsidRDefault="00E46606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Адамова О.А</w:t>
            </w:r>
            <w:r w:rsidR="001738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  <w:bookmarkEnd w:id="0"/>
    </w:tbl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BF61D1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A128E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E7E7A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BF61D1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5542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552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98A3-5786-40A1-B97D-7B677B8C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106</cp:revision>
  <cp:lastPrinted>2020-08-05T23:49:00Z</cp:lastPrinted>
  <dcterms:created xsi:type="dcterms:W3CDTF">2019-05-28T04:07:00Z</dcterms:created>
  <dcterms:modified xsi:type="dcterms:W3CDTF">2020-08-10T01:56:00Z</dcterms:modified>
</cp:coreProperties>
</file>