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29" w:rsidRPr="00512329" w:rsidRDefault="00CC489C" w:rsidP="00122C3E">
      <w:pPr>
        <w:jc w:val="center"/>
        <w:outlineLvl w:val="0"/>
        <w:rPr>
          <w:b/>
          <w:sz w:val="28"/>
          <w:szCs w:val="28"/>
        </w:rPr>
      </w:pPr>
      <w:r w:rsidRPr="00512329">
        <w:rPr>
          <w:rStyle w:val="a4"/>
          <w:sz w:val="28"/>
          <w:szCs w:val="28"/>
        </w:rPr>
        <w:t xml:space="preserve">Отчет о работе </w:t>
      </w:r>
      <w:r w:rsidR="00512329" w:rsidRPr="00512329">
        <w:rPr>
          <w:b/>
          <w:sz w:val="28"/>
          <w:szCs w:val="28"/>
        </w:rPr>
        <w:t>постоянн</w:t>
      </w:r>
      <w:r w:rsidR="00E861FF">
        <w:rPr>
          <w:b/>
          <w:sz w:val="28"/>
          <w:szCs w:val="28"/>
        </w:rPr>
        <w:t>ой</w:t>
      </w:r>
      <w:r w:rsidR="00512329" w:rsidRPr="00512329">
        <w:rPr>
          <w:b/>
          <w:sz w:val="28"/>
          <w:szCs w:val="28"/>
        </w:rPr>
        <w:t xml:space="preserve"> комисси</w:t>
      </w:r>
      <w:r w:rsidR="009E7FAD">
        <w:rPr>
          <w:b/>
          <w:sz w:val="28"/>
          <w:szCs w:val="28"/>
        </w:rPr>
        <w:t>и</w:t>
      </w:r>
      <w:r w:rsidR="00793AF0">
        <w:rPr>
          <w:b/>
          <w:sz w:val="28"/>
          <w:szCs w:val="28"/>
        </w:rPr>
        <w:t xml:space="preserve"> </w:t>
      </w:r>
      <w:r w:rsidR="00E861FF">
        <w:rPr>
          <w:b/>
          <w:sz w:val="28"/>
          <w:szCs w:val="28"/>
        </w:rPr>
        <w:t>Думы Ханкайского муниципал</w:t>
      </w:r>
      <w:r w:rsidR="00E861FF">
        <w:rPr>
          <w:b/>
          <w:sz w:val="28"/>
          <w:szCs w:val="28"/>
        </w:rPr>
        <w:t>ь</w:t>
      </w:r>
      <w:r w:rsidR="00E861FF">
        <w:rPr>
          <w:b/>
          <w:sz w:val="28"/>
          <w:szCs w:val="28"/>
        </w:rPr>
        <w:t>ного района</w:t>
      </w:r>
      <w:r w:rsidR="00512329" w:rsidRPr="00512329">
        <w:rPr>
          <w:b/>
          <w:sz w:val="28"/>
          <w:szCs w:val="28"/>
        </w:rPr>
        <w:t xml:space="preserve"> по экономике, муниципальной собственности</w:t>
      </w:r>
      <w:r w:rsidR="00E861FF">
        <w:rPr>
          <w:b/>
          <w:sz w:val="28"/>
          <w:szCs w:val="28"/>
        </w:rPr>
        <w:t>,</w:t>
      </w:r>
      <w:r w:rsidR="00512329" w:rsidRPr="00512329">
        <w:rPr>
          <w:b/>
          <w:sz w:val="28"/>
          <w:szCs w:val="28"/>
        </w:rPr>
        <w:t xml:space="preserve"> земельным отн</w:t>
      </w:r>
      <w:r w:rsidR="00512329" w:rsidRPr="00512329">
        <w:rPr>
          <w:b/>
          <w:sz w:val="28"/>
          <w:szCs w:val="28"/>
        </w:rPr>
        <w:t>о</w:t>
      </w:r>
      <w:r w:rsidR="00512329" w:rsidRPr="00512329">
        <w:rPr>
          <w:b/>
          <w:sz w:val="28"/>
          <w:szCs w:val="28"/>
        </w:rPr>
        <w:t>шениям</w:t>
      </w:r>
      <w:r w:rsidR="00512329" w:rsidRPr="00512329">
        <w:rPr>
          <w:sz w:val="28"/>
          <w:szCs w:val="28"/>
        </w:rPr>
        <w:t xml:space="preserve"> </w:t>
      </w:r>
      <w:r w:rsidR="00512329" w:rsidRPr="00512329">
        <w:rPr>
          <w:b/>
          <w:sz w:val="28"/>
          <w:szCs w:val="28"/>
        </w:rPr>
        <w:t>и охране окружающей среды</w:t>
      </w:r>
      <w:r w:rsidR="00512329">
        <w:rPr>
          <w:b/>
          <w:sz w:val="28"/>
          <w:szCs w:val="28"/>
        </w:rPr>
        <w:t xml:space="preserve"> за 2013 год</w:t>
      </w:r>
    </w:p>
    <w:p w:rsidR="00CC489C" w:rsidRDefault="00CC489C" w:rsidP="00CC489C">
      <w:pPr>
        <w:pStyle w:val="a3"/>
        <w:jc w:val="center"/>
        <w:rPr>
          <w:sz w:val="28"/>
          <w:szCs w:val="28"/>
        </w:rPr>
      </w:pPr>
    </w:p>
    <w:p w:rsidR="00CC489C" w:rsidRPr="00512329" w:rsidRDefault="00CC489C" w:rsidP="00BE6EAF">
      <w:pPr>
        <w:ind w:firstLine="708"/>
        <w:jc w:val="both"/>
        <w:outlineLvl w:val="0"/>
        <w:rPr>
          <w:sz w:val="28"/>
          <w:szCs w:val="28"/>
        </w:rPr>
      </w:pPr>
      <w:r w:rsidRPr="00512329">
        <w:rPr>
          <w:sz w:val="28"/>
          <w:szCs w:val="28"/>
        </w:rPr>
        <w:t xml:space="preserve">Работа </w:t>
      </w:r>
      <w:r w:rsidR="00512329" w:rsidRPr="00512329">
        <w:rPr>
          <w:sz w:val="28"/>
          <w:szCs w:val="28"/>
        </w:rPr>
        <w:t>п</w:t>
      </w:r>
      <w:r w:rsidR="00512329">
        <w:rPr>
          <w:sz w:val="28"/>
          <w:szCs w:val="28"/>
        </w:rPr>
        <w:t>остоянной</w:t>
      </w:r>
      <w:r w:rsidR="00512329" w:rsidRPr="00512329">
        <w:rPr>
          <w:sz w:val="28"/>
          <w:szCs w:val="28"/>
        </w:rPr>
        <w:t xml:space="preserve"> комисси</w:t>
      </w:r>
      <w:r w:rsidR="00512329">
        <w:rPr>
          <w:sz w:val="28"/>
          <w:szCs w:val="28"/>
        </w:rPr>
        <w:t>и</w:t>
      </w:r>
      <w:r w:rsidR="00512329" w:rsidRPr="00512329">
        <w:rPr>
          <w:sz w:val="28"/>
          <w:szCs w:val="28"/>
        </w:rPr>
        <w:t xml:space="preserve"> по экономике, муниципальной собстве</w:t>
      </w:r>
      <w:r w:rsidR="00512329" w:rsidRPr="00512329">
        <w:rPr>
          <w:sz w:val="28"/>
          <w:szCs w:val="28"/>
        </w:rPr>
        <w:t>н</w:t>
      </w:r>
      <w:r w:rsidR="00512329" w:rsidRPr="00512329">
        <w:rPr>
          <w:sz w:val="28"/>
          <w:szCs w:val="28"/>
        </w:rPr>
        <w:t>ности</w:t>
      </w:r>
      <w:r w:rsidR="00E861FF">
        <w:rPr>
          <w:sz w:val="28"/>
          <w:szCs w:val="28"/>
        </w:rPr>
        <w:t>,</w:t>
      </w:r>
      <w:r w:rsidR="00512329" w:rsidRPr="00512329">
        <w:rPr>
          <w:sz w:val="28"/>
          <w:szCs w:val="28"/>
        </w:rPr>
        <w:t xml:space="preserve"> земельным отношениям и охране окружающей среды (далее – коми</w:t>
      </w:r>
      <w:r w:rsidR="00512329" w:rsidRPr="00512329">
        <w:rPr>
          <w:sz w:val="28"/>
          <w:szCs w:val="28"/>
        </w:rPr>
        <w:t>с</w:t>
      </w:r>
      <w:r w:rsidR="00512329" w:rsidRPr="00512329">
        <w:rPr>
          <w:sz w:val="28"/>
          <w:szCs w:val="28"/>
        </w:rPr>
        <w:t>сии</w:t>
      </w:r>
      <w:r w:rsidRPr="00512329">
        <w:rPr>
          <w:sz w:val="28"/>
          <w:szCs w:val="28"/>
        </w:rPr>
        <w:t xml:space="preserve">) за отчетный период осуществлялась в соответствии с Регламентом </w:t>
      </w:r>
      <w:r w:rsidR="00512329">
        <w:rPr>
          <w:sz w:val="28"/>
          <w:szCs w:val="28"/>
        </w:rPr>
        <w:t>Д</w:t>
      </w:r>
      <w:r w:rsidR="00512329">
        <w:rPr>
          <w:sz w:val="28"/>
          <w:szCs w:val="28"/>
        </w:rPr>
        <w:t>у</w:t>
      </w:r>
      <w:r w:rsidR="00512329">
        <w:rPr>
          <w:sz w:val="28"/>
          <w:szCs w:val="28"/>
        </w:rPr>
        <w:t>мы Ханкайского муниципального района</w:t>
      </w:r>
      <w:r w:rsidRPr="00512329">
        <w:rPr>
          <w:sz w:val="28"/>
          <w:szCs w:val="28"/>
        </w:rPr>
        <w:t xml:space="preserve">, квартальными </w:t>
      </w:r>
      <w:r w:rsidR="00512329">
        <w:rPr>
          <w:sz w:val="28"/>
          <w:szCs w:val="28"/>
        </w:rPr>
        <w:t>планами работы к</w:t>
      </w:r>
      <w:r w:rsidR="00512329">
        <w:rPr>
          <w:sz w:val="28"/>
          <w:szCs w:val="28"/>
        </w:rPr>
        <w:t>о</w:t>
      </w:r>
      <w:r w:rsidR="00512329">
        <w:rPr>
          <w:sz w:val="28"/>
          <w:szCs w:val="28"/>
        </w:rPr>
        <w:t>миссии и Думы</w:t>
      </w:r>
      <w:r w:rsidRPr="00512329">
        <w:rPr>
          <w:sz w:val="28"/>
          <w:szCs w:val="28"/>
        </w:rPr>
        <w:t xml:space="preserve">. </w:t>
      </w:r>
    </w:p>
    <w:p w:rsidR="00CC489C" w:rsidRDefault="003F7B62" w:rsidP="00CC489C">
      <w:pPr>
        <w:pStyle w:val="text"/>
        <w:rPr>
          <w:sz w:val="28"/>
          <w:szCs w:val="28"/>
        </w:rPr>
      </w:pPr>
      <w:r>
        <w:rPr>
          <w:sz w:val="28"/>
          <w:szCs w:val="28"/>
        </w:rPr>
        <w:t>В 2013</w:t>
      </w:r>
      <w:r w:rsidR="00512329">
        <w:rPr>
          <w:sz w:val="28"/>
          <w:szCs w:val="28"/>
        </w:rPr>
        <w:t xml:space="preserve"> году</w:t>
      </w:r>
      <w:r w:rsidR="00CC489C">
        <w:rPr>
          <w:sz w:val="28"/>
          <w:szCs w:val="28"/>
        </w:rPr>
        <w:t xml:space="preserve"> </w:t>
      </w:r>
      <w:r w:rsidR="00512329">
        <w:rPr>
          <w:sz w:val="28"/>
          <w:szCs w:val="28"/>
        </w:rPr>
        <w:t>комиссия</w:t>
      </w:r>
      <w:r w:rsidR="00CC489C">
        <w:rPr>
          <w:sz w:val="28"/>
          <w:szCs w:val="28"/>
        </w:rPr>
        <w:t xml:space="preserve"> работал</w:t>
      </w:r>
      <w:r w:rsidR="00512329">
        <w:rPr>
          <w:sz w:val="28"/>
          <w:szCs w:val="28"/>
        </w:rPr>
        <w:t>а в составе 7</w:t>
      </w:r>
      <w:r w:rsidR="00CC489C">
        <w:rPr>
          <w:sz w:val="28"/>
          <w:szCs w:val="28"/>
        </w:rPr>
        <w:t xml:space="preserve"> человек: </w:t>
      </w:r>
      <w:r w:rsidR="00512329">
        <w:rPr>
          <w:sz w:val="28"/>
          <w:szCs w:val="28"/>
        </w:rPr>
        <w:t xml:space="preserve">Притеев А.Ю.- председатель комиссии, Канюка Е.В. – заместитель председателю, </w:t>
      </w:r>
      <w:proofErr w:type="spellStart"/>
      <w:r w:rsidR="00512329">
        <w:rPr>
          <w:sz w:val="28"/>
          <w:szCs w:val="28"/>
        </w:rPr>
        <w:t>Бильдин</w:t>
      </w:r>
      <w:proofErr w:type="spellEnd"/>
      <w:r w:rsidR="00512329">
        <w:rPr>
          <w:sz w:val="28"/>
          <w:szCs w:val="28"/>
        </w:rPr>
        <w:t xml:space="preserve"> Ф.Н., Мезенцев А.А., Полищук С.В., </w:t>
      </w:r>
      <w:proofErr w:type="spellStart"/>
      <w:r w:rsidR="00512329">
        <w:rPr>
          <w:sz w:val="28"/>
          <w:szCs w:val="28"/>
        </w:rPr>
        <w:t>Соломянникова</w:t>
      </w:r>
      <w:proofErr w:type="spellEnd"/>
      <w:r w:rsidR="00512329">
        <w:rPr>
          <w:sz w:val="28"/>
          <w:szCs w:val="28"/>
        </w:rPr>
        <w:t xml:space="preserve"> Т.А., Макаренко Е.И.</w:t>
      </w:r>
    </w:p>
    <w:p w:rsidR="008E03FE" w:rsidRDefault="008E03FE" w:rsidP="008E03FE">
      <w:pPr>
        <w:pStyle w:val="text"/>
        <w:rPr>
          <w:sz w:val="28"/>
          <w:szCs w:val="28"/>
        </w:rPr>
      </w:pPr>
      <w:r>
        <w:rPr>
          <w:sz w:val="28"/>
          <w:szCs w:val="28"/>
        </w:rPr>
        <w:t>В 2013 году состоялось</w:t>
      </w:r>
      <w:r w:rsidR="00E861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заседаний комиссии, на </w:t>
      </w:r>
      <w:r w:rsidR="00803822">
        <w:rPr>
          <w:sz w:val="28"/>
          <w:szCs w:val="28"/>
        </w:rPr>
        <w:t xml:space="preserve">которых </w:t>
      </w:r>
      <w:r>
        <w:rPr>
          <w:sz w:val="28"/>
          <w:szCs w:val="28"/>
        </w:rPr>
        <w:t>было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смотрено 37 вопросов, принято решений 41.</w:t>
      </w:r>
    </w:p>
    <w:p w:rsidR="00122C3E" w:rsidRDefault="00122C3E" w:rsidP="008E03FE">
      <w:pPr>
        <w:pStyle w:val="text"/>
        <w:rPr>
          <w:sz w:val="28"/>
          <w:szCs w:val="28"/>
        </w:rPr>
      </w:pPr>
    </w:p>
    <w:p w:rsidR="00122C3E" w:rsidRDefault="008E03FE" w:rsidP="00122C3E">
      <w:pPr>
        <w:pStyle w:val="text"/>
        <w:rPr>
          <w:sz w:val="28"/>
          <w:szCs w:val="28"/>
        </w:rPr>
      </w:pPr>
      <w:r>
        <w:rPr>
          <w:sz w:val="28"/>
          <w:szCs w:val="28"/>
        </w:rPr>
        <w:t>Основные вопросы</w:t>
      </w:r>
      <w:r w:rsidR="00122C3E">
        <w:rPr>
          <w:sz w:val="28"/>
          <w:szCs w:val="28"/>
        </w:rPr>
        <w:t>,</w:t>
      </w:r>
      <w:r>
        <w:rPr>
          <w:sz w:val="28"/>
          <w:szCs w:val="28"/>
        </w:rPr>
        <w:t xml:space="preserve"> рассмотренные комиссией:</w:t>
      </w:r>
    </w:p>
    <w:p w:rsidR="00803822" w:rsidRDefault="00E861FF" w:rsidP="00E861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03FE" w:rsidRPr="00803822">
        <w:rPr>
          <w:sz w:val="28"/>
          <w:szCs w:val="28"/>
        </w:rPr>
        <w:t>О работе КГОБУ НПО ПУ №57 по подготовке кадров в свете вн</w:t>
      </w:r>
      <w:r w:rsidR="008E03FE" w:rsidRPr="00803822">
        <w:rPr>
          <w:sz w:val="28"/>
          <w:szCs w:val="28"/>
        </w:rPr>
        <w:t>е</w:t>
      </w:r>
      <w:r w:rsidR="008E03FE" w:rsidRPr="00803822">
        <w:rPr>
          <w:sz w:val="28"/>
          <w:szCs w:val="28"/>
        </w:rPr>
        <w:t>дрения современных технологий производства сельскохозяйственной отра</w:t>
      </w:r>
      <w:r w:rsidR="008E03FE" w:rsidRPr="00803822">
        <w:rPr>
          <w:sz w:val="28"/>
          <w:szCs w:val="28"/>
        </w:rPr>
        <w:t>с</w:t>
      </w:r>
      <w:r w:rsidR="008E03FE" w:rsidRPr="00803822">
        <w:rPr>
          <w:sz w:val="28"/>
          <w:szCs w:val="28"/>
        </w:rPr>
        <w:t xml:space="preserve">ли в Приморском крае. </w:t>
      </w:r>
    </w:p>
    <w:p w:rsidR="00105C45" w:rsidRPr="00803822" w:rsidRDefault="00E861FF" w:rsidP="00E861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05C45" w:rsidRPr="00803822">
        <w:rPr>
          <w:sz w:val="28"/>
          <w:szCs w:val="28"/>
        </w:rPr>
        <w:t>Распределение и использование средств на развитие малого пре</w:t>
      </w:r>
      <w:r w:rsidR="00105C45" w:rsidRPr="00803822">
        <w:rPr>
          <w:sz w:val="28"/>
          <w:szCs w:val="28"/>
        </w:rPr>
        <w:t>д</w:t>
      </w:r>
      <w:r w:rsidR="00105C45" w:rsidRPr="00803822">
        <w:rPr>
          <w:sz w:val="28"/>
          <w:szCs w:val="28"/>
        </w:rPr>
        <w:t>принимательства.</w:t>
      </w:r>
    </w:p>
    <w:p w:rsidR="00105C45" w:rsidRPr="00105C45" w:rsidRDefault="00E861FF" w:rsidP="00E861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05C45" w:rsidRPr="00105C45">
        <w:rPr>
          <w:sz w:val="28"/>
          <w:szCs w:val="28"/>
        </w:rPr>
        <w:t>О выполнении</w:t>
      </w:r>
      <w:r w:rsidR="00122C3E">
        <w:rPr>
          <w:sz w:val="28"/>
          <w:szCs w:val="28"/>
        </w:rPr>
        <w:t xml:space="preserve"> в </w:t>
      </w:r>
      <w:r w:rsidR="00105C45" w:rsidRPr="00105C45">
        <w:rPr>
          <w:sz w:val="28"/>
          <w:szCs w:val="28"/>
        </w:rPr>
        <w:t>2012 году мероприятий муниципальной  долгосро</w:t>
      </w:r>
      <w:r w:rsidR="00105C45" w:rsidRPr="00105C45">
        <w:rPr>
          <w:sz w:val="28"/>
          <w:szCs w:val="28"/>
        </w:rPr>
        <w:t>ч</w:t>
      </w:r>
      <w:r w:rsidR="00105C45" w:rsidRPr="00105C45">
        <w:rPr>
          <w:sz w:val="28"/>
          <w:szCs w:val="28"/>
        </w:rPr>
        <w:t>ной  целевой  программы «Развитие системы переработки и  утилизации б</w:t>
      </w:r>
      <w:r w:rsidR="00105C45" w:rsidRPr="00105C45">
        <w:rPr>
          <w:sz w:val="28"/>
          <w:szCs w:val="28"/>
        </w:rPr>
        <w:t>ы</w:t>
      </w:r>
      <w:r w:rsidR="00105C45" w:rsidRPr="00105C45">
        <w:rPr>
          <w:sz w:val="28"/>
          <w:szCs w:val="28"/>
        </w:rPr>
        <w:t>товых отходов на  территории Ханкайского муниципального района» на п</w:t>
      </w:r>
      <w:r w:rsidR="00105C45" w:rsidRPr="00105C45">
        <w:rPr>
          <w:sz w:val="28"/>
          <w:szCs w:val="28"/>
        </w:rPr>
        <w:t>е</w:t>
      </w:r>
      <w:r w:rsidR="00105C45" w:rsidRPr="00105C45">
        <w:rPr>
          <w:sz w:val="28"/>
          <w:szCs w:val="28"/>
        </w:rPr>
        <w:t>риод 2012-</w:t>
      </w:r>
      <w:smartTag w:uri="urn:schemas-microsoft-com:office:smarttags" w:element="metricconverter">
        <w:smartTagPr>
          <w:attr w:name="ProductID" w:val="2020 г"/>
        </w:smartTagPr>
        <w:r w:rsidR="00105C45" w:rsidRPr="00105C45">
          <w:rPr>
            <w:sz w:val="28"/>
            <w:szCs w:val="28"/>
          </w:rPr>
          <w:t>2020 г</w:t>
        </w:r>
      </w:smartTag>
      <w:r w:rsidR="00105C45" w:rsidRPr="00105C45">
        <w:rPr>
          <w:sz w:val="28"/>
          <w:szCs w:val="28"/>
        </w:rPr>
        <w:t xml:space="preserve">г. </w:t>
      </w:r>
    </w:p>
    <w:p w:rsidR="00105C45" w:rsidRPr="00563D46" w:rsidRDefault="00E861FF" w:rsidP="00E861FF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05C45" w:rsidRPr="00563D46">
        <w:rPr>
          <w:sz w:val="28"/>
          <w:szCs w:val="28"/>
        </w:rPr>
        <w:t>О ходе посевной в районе</w:t>
      </w:r>
      <w:r w:rsidR="00105C45">
        <w:rPr>
          <w:sz w:val="28"/>
          <w:szCs w:val="28"/>
        </w:rPr>
        <w:t>.</w:t>
      </w:r>
    </w:p>
    <w:p w:rsidR="00105C45" w:rsidRPr="00563D46" w:rsidRDefault="00E861FF" w:rsidP="00E861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05C45" w:rsidRPr="00563D46">
        <w:rPr>
          <w:sz w:val="28"/>
          <w:szCs w:val="28"/>
        </w:rPr>
        <w:t>Об итогах отопительного сезона 2012-2013гг и о  ходе подготовки топливно-энергетического комплекса и жилищно-коммунального хозяйства района к прохождению осенне-зимнего периода 2013-2014 гг.</w:t>
      </w:r>
    </w:p>
    <w:p w:rsidR="00F95EBB" w:rsidRDefault="00E861FF" w:rsidP="00E861FF">
      <w:pPr>
        <w:pStyle w:val="text"/>
        <w:ind w:firstLine="708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r w:rsidR="00105C45" w:rsidRPr="00420062">
        <w:rPr>
          <w:rFonts w:eastAsia="Calibri"/>
          <w:sz w:val="28"/>
          <w:szCs w:val="28"/>
          <w:lang w:eastAsia="en-US"/>
        </w:rPr>
        <w:t>Об  установлении  размера выкупной стоимости при предоставлении в собственность за плату земельных участков</w:t>
      </w:r>
      <w:r w:rsidR="00F95EBB">
        <w:rPr>
          <w:rFonts w:eastAsia="Calibri"/>
          <w:sz w:val="28"/>
          <w:szCs w:val="28"/>
          <w:lang w:eastAsia="en-US"/>
        </w:rPr>
        <w:t>. Данный вопрос рассматрива</w:t>
      </w:r>
      <w:r w:rsidR="00F95EBB">
        <w:rPr>
          <w:rFonts w:eastAsia="Calibri"/>
          <w:sz w:val="28"/>
          <w:szCs w:val="28"/>
          <w:lang w:eastAsia="en-US"/>
        </w:rPr>
        <w:t>л</w:t>
      </w:r>
      <w:r w:rsidR="00F95EBB">
        <w:rPr>
          <w:rFonts w:eastAsia="Calibri"/>
          <w:sz w:val="28"/>
          <w:szCs w:val="28"/>
          <w:lang w:eastAsia="en-US"/>
        </w:rPr>
        <w:t>ся по итогам</w:t>
      </w:r>
      <w:r w:rsidR="00F95EBB" w:rsidRPr="00F95EBB">
        <w:rPr>
          <w:sz w:val="28"/>
          <w:szCs w:val="28"/>
        </w:rPr>
        <w:t xml:space="preserve"> </w:t>
      </w:r>
      <w:r w:rsidR="00F95EBB">
        <w:rPr>
          <w:sz w:val="28"/>
          <w:szCs w:val="28"/>
        </w:rPr>
        <w:t>работы  рабочей группы</w:t>
      </w:r>
      <w:r w:rsidR="00905102">
        <w:rPr>
          <w:sz w:val="28"/>
          <w:szCs w:val="28"/>
        </w:rPr>
        <w:t xml:space="preserve"> (в состав которой входили депутаты комиссии)</w:t>
      </w:r>
      <w:r w:rsidR="00F95EBB">
        <w:rPr>
          <w:sz w:val="28"/>
          <w:szCs w:val="28"/>
        </w:rPr>
        <w:t>, созданной решение Думы от 30.04.2013 № 346, по вопросу ра</w:t>
      </w:r>
      <w:r w:rsidR="00F95EBB">
        <w:rPr>
          <w:sz w:val="28"/>
          <w:szCs w:val="28"/>
        </w:rPr>
        <w:t>с</w:t>
      </w:r>
      <w:r w:rsidR="00F95EBB">
        <w:rPr>
          <w:sz w:val="28"/>
          <w:szCs w:val="28"/>
        </w:rPr>
        <w:t>смотрения проекта решения Думы, внесенного Администрацией Ханкайск</w:t>
      </w:r>
      <w:r w:rsidR="00F95EBB">
        <w:rPr>
          <w:sz w:val="28"/>
          <w:szCs w:val="28"/>
        </w:rPr>
        <w:t>о</w:t>
      </w:r>
      <w:r w:rsidR="00F95EBB">
        <w:rPr>
          <w:sz w:val="28"/>
          <w:szCs w:val="28"/>
        </w:rPr>
        <w:t>го муниципального района «Об установлении размера выкупной стоимости при предоставлении в собственность за плату земельных участков».</w:t>
      </w:r>
    </w:p>
    <w:p w:rsidR="00F95EBB" w:rsidRPr="00420062" w:rsidRDefault="00E861FF" w:rsidP="00E861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95EBB" w:rsidRPr="00420062">
        <w:rPr>
          <w:sz w:val="28"/>
          <w:szCs w:val="28"/>
        </w:rPr>
        <w:t>О готовности топливно-энергетического комплекса и жилищно-коммунального хозяйства района к прохождению осенне-зимнего периода 2013-2014 гг.</w:t>
      </w:r>
      <w:r w:rsidR="00F95EBB">
        <w:rPr>
          <w:sz w:val="28"/>
          <w:szCs w:val="28"/>
        </w:rPr>
        <w:t xml:space="preserve"> </w:t>
      </w:r>
    </w:p>
    <w:p w:rsidR="00F95EBB" w:rsidRDefault="00E861FF" w:rsidP="00E861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95EBB">
        <w:rPr>
          <w:sz w:val="28"/>
          <w:szCs w:val="28"/>
        </w:rPr>
        <w:t xml:space="preserve">О </w:t>
      </w:r>
      <w:proofErr w:type="gramStart"/>
      <w:r w:rsidR="00F95EBB">
        <w:rPr>
          <w:sz w:val="28"/>
          <w:szCs w:val="28"/>
        </w:rPr>
        <w:t>контроле за</w:t>
      </w:r>
      <w:proofErr w:type="gramEnd"/>
      <w:r w:rsidR="00F95EBB">
        <w:rPr>
          <w:sz w:val="28"/>
          <w:szCs w:val="28"/>
        </w:rPr>
        <w:t xml:space="preserve"> выполнением условий договоров аренды земельных участков.</w:t>
      </w:r>
    </w:p>
    <w:p w:rsidR="00105C45" w:rsidRPr="00420062" w:rsidRDefault="00E861FF" w:rsidP="00E861F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</w:t>
      </w:r>
      <w:r w:rsidR="00F95EBB">
        <w:rPr>
          <w:rFonts w:eastAsia="Calibri"/>
          <w:sz w:val="28"/>
          <w:szCs w:val="28"/>
          <w:lang w:eastAsia="en-US"/>
        </w:rPr>
        <w:t>О прогнозном плане приватизации муниципального имущества Ха</w:t>
      </w:r>
      <w:r w:rsidR="00F95EBB">
        <w:rPr>
          <w:rFonts w:eastAsia="Calibri"/>
          <w:sz w:val="28"/>
          <w:szCs w:val="28"/>
          <w:lang w:eastAsia="en-US"/>
        </w:rPr>
        <w:t>н</w:t>
      </w:r>
      <w:r w:rsidR="00F95EBB">
        <w:rPr>
          <w:rFonts w:eastAsia="Calibri"/>
          <w:sz w:val="28"/>
          <w:szCs w:val="28"/>
          <w:lang w:eastAsia="en-US"/>
        </w:rPr>
        <w:t>кайского муниципального района на 2014 год.</w:t>
      </w:r>
    </w:p>
    <w:p w:rsidR="00976EF9" w:rsidRPr="00373342" w:rsidRDefault="00E861FF" w:rsidP="00E861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976EF9">
        <w:rPr>
          <w:sz w:val="28"/>
          <w:szCs w:val="28"/>
        </w:rPr>
        <w:t xml:space="preserve"> </w:t>
      </w:r>
      <w:r w:rsidR="00976EF9" w:rsidRPr="00373342">
        <w:rPr>
          <w:sz w:val="28"/>
          <w:szCs w:val="28"/>
        </w:rPr>
        <w:t xml:space="preserve">Об утверждении </w:t>
      </w:r>
      <w:hyperlink w:anchor="Par38" w:history="1">
        <w:proofErr w:type="gramStart"/>
        <w:r w:rsidR="00976EF9" w:rsidRPr="00373342">
          <w:rPr>
            <w:sz w:val="28"/>
            <w:szCs w:val="28"/>
          </w:rPr>
          <w:t>Порядк</w:t>
        </w:r>
      </w:hyperlink>
      <w:r w:rsidR="00976EF9" w:rsidRPr="00373342">
        <w:rPr>
          <w:sz w:val="28"/>
          <w:szCs w:val="28"/>
        </w:rPr>
        <w:t>а</w:t>
      </w:r>
      <w:proofErr w:type="gramEnd"/>
      <w:r w:rsidR="00976EF9" w:rsidRPr="00373342">
        <w:rPr>
          <w:sz w:val="28"/>
          <w:szCs w:val="28"/>
        </w:rPr>
        <w:t xml:space="preserve"> формирования, ведения и обязательного опубликования Перечня муниципального имущества, предназначенного для </w:t>
      </w:r>
      <w:r w:rsidR="00976EF9" w:rsidRPr="00373342">
        <w:rPr>
          <w:sz w:val="28"/>
          <w:szCs w:val="28"/>
        </w:rPr>
        <w:lastRenderedPageBreak/>
        <w:t>оказания имущественной поддержки субъектам малого и среднего предпр</w:t>
      </w:r>
      <w:r w:rsidR="00976EF9" w:rsidRPr="00373342">
        <w:rPr>
          <w:sz w:val="28"/>
          <w:szCs w:val="28"/>
        </w:rPr>
        <w:t>и</w:t>
      </w:r>
      <w:r w:rsidR="00976EF9" w:rsidRPr="00373342">
        <w:rPr>
          <w:sz w:val="28"/>
          <w:szCs w:val="28"/>
        </w:rPr>
        <w:t>нимательства и организациям, образующим инфраструктуру поддержки субъектов малого</w:t>
      </w:r>
      <w:r w:rsidR="00976EF9">
        <w:rPr>
          <w:sz w:val="28"/>
          <w:szCs w:val="28"/>
        </w:rPr>
        <w:t xml:space="preserve"> и среднего предпринимательства.</w:t>
      </w:r>
    </w:p>
    <w:p w:rsidR="002A4E4A" w:rsidRPr="00420062" w:rsidRDefault="002A4E4A" w:rsidP="00E861F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Некоторые  вопросы,</w:t>
      </w:r>
      <w:r w:rsidR="00803822">
        <w:rPr>
          <w:sz w:val="28"/>
          <w:szCs w:val="28"/>
        </w:rPr>
        <w:t xml:space="preserve"> после расс</w:t>
      </w:r>
      <w:r>
        <w:rPr>
          <w:sz w:val="28"/>
          <w:szCs w:val="28"/>
        </w:rPr>
        <w:t>мотрения, комиссия рекомендовала</w:t>
      </w:r>
      <w:r w:rsidR="00E861FF">
        <w:rPr>
          <w:sz w:val="28"/>
          <w:szCs w:val="28"/>
        </w:rPr>
        <w:t xml:space="preserve"> </w:t>
      </w:r>
      <w:r>
        <w:rPr>
          <w:sz w:val="28"/>
          <w:szCs w:val="28"/>
        </w:rPr>
        <w:t>вынести на рассмотрение Думы, по итогам их рассмотрения Дума Ханка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приняла решение от 26.02.2013 №317 «</w:t>
      </w:r>
      <w:r w:rsidRPr="00803822">
        <w:rPr>
          <w:sz w:val="28"/>
          <w:szCs w:val="28"/>
        </w:rPr>
        <w:t>О раб</w:t>
      </w:r>
      <w:r w:rsidRPr="00803822">
        <w:rPr>
          <w:sz w:val="28"/>
          <w:szCs w:val="28"/>
        </w:rPr>
        <w:t>о</w:t>
      </w:r>
      <w:r w:rsidRPr="00803822">
        <w:rPr>
          <w:sz w:val="28"/>
          <w:szCs w:val="28"/>
        </w:rPr>
        <w:t>те КГОБУ НПО ПУ №57 по подготовке кадров в свете внедрения совреме</w:t>
      </w:r>
      <w:r w:rsidRPr="00803822">
        <w:rPr>
          <w:sz w:val="28"/>
          <w:szCs w:val="28"/>
        </w:rPr>
        <w:t>н</w:t>
      </w:r>
      <w:r w:rsidRPr="00803822">
        <w:rPr>
          <w:sz w:val="28"/>
          <w:szCs w:val="28"/>
        </w:rPr>
        <w:t>ных технологий производства сельскохозяйственной отрасли в Приморском крае</w:t>
      </w:r>
      <w:r>
        <w:rPr>
          <w:sz w:val="28"/>
          <w:szCs w:val="28"/>
        </w:rPr>
        <w:t>», решение от 30.04.2013 №346 «</w:t>
      </w:r>
      <w:r w:rsidRPr="00420062">
        <w:rPr>
          <w:rFonts w:eastAsia="Calibri"/>
          <w:sz w:val="28"/>
          <w:szCs w:val="28"/>
          <w:lang w:eastAsia="en-US"/>
        </w:rPr>
        <w:t>Об  установлении  размера выкупной стоимости при предоставлении в собственность за плату земельных учас</w:t>
      </w:r>
      <w:r w:rsidRPr="00420062">
        <w:rPr>
          <w:rFonts w:eastAsia="Calibri"/>
          <w:sz w:val="28"/>
          <w:szCs w:val="28"/>
          <w:lang w:eastAsia="en-US"/>
        </w:rPr>
        <w:t>т</w:t>
      </w:r>
      <w:r w:rsidRPr="00420062">
        <w:rPr>
          <w:rFonts w:eastAsia="Calibri"/>
          <w:sz w:val="28"/>
          <w:szCs w:val="28"/>
          <w:lang w:eastAsia="en-US"/>
        </w:rPr>
        <w:t>ков</w:t>
      </w:r>
      <w:proofErr w:type="gramEnd"/>
      <w:r>
        <w:rPr>
          <w:rFonts w:eastAsia="Calibri"/>
          <w:sz w:val="28"/>
          <w:szCs w:val="28"/>
          <w:lang w:eastAsia="en-US"/>
        </w:rPr>
        <w:t>», решение от 24.09.2013 № 391 «</w:t>
      </w:r>
      <w:r w:rsidRPr="00420062">
        <w:rPr>
          <w:sz w:val="28"/>
          <w:szCs w:val="28"/>
        </w:rPr>
        <w:t>О готовности топливно-энергетического комплекса и жилищно-коммунального хозяйства района к прохождению осенне-зимнего периода 2013-2014 гг.</w:t>
      </w:r>
      <w:r>
        <w:rPr>
          <w:sz w:val="28"/>
          <w:szCs w:val="28"/>
        </w:rPr>
        <w:t>»</w:t>
      </w:r>
    </w:p>
    <w:p w:rsidR="002A4E4A" w:rsidRDefault="002A4E4A" w:rsidP="002A4E4A">
      <w:pPr>
        <w:jc w:val="both"/>
        <w:rPr>
          <w:sz w:val="28"/>
          <w:szCs w:val="28"/>
        </w:rPr>
      </w:pPr>
    </w:p>
    <w:p w:rsidR="008E03FE" w:rsidRDefault="00976EF9" w:rsidP="008E03FE">
      <w:pPr>
        <w:pStyle w:val="text"/>
        <w:rPr>
          <w:sz w:val="28"/>
          <w:szCs w:val="28"/>
        </w:rPr>
      </w:pPr>
      <w:r>
        <w:rPr>
          <w:sz w:val="28"/>
          <w:szCs w:val="28"/>
        </w:rPr>
        <w:t>На заседаниях комиссии регулярно рассматривали</w:t>
      </w:r>
      <w:r w:rsidR="00E861FF">
        <w:rPr>
          <w:sz w:val="28"/>
          <w:szCs w:val="28"/>
        </w:rPr>
        <w:t>сь</w:t>
      </w:r>
      <w:r>
        <w:rPr>
          <w:sz w:val="28"/>
          <w:szCs w:val="28"/>
        </w:rPr>
        <w:t xml:space="preserve"> проекты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тивно-правовых актов, вносимых на рассмотрение Администрацией Ханка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района.</w:t>
      </w:r>
    </w:p>
    <w:p w:rsidR="00976EF9" w:rsidRDefault="00976EF9" w:rsidP="008E03FE">
      <w:pPr>
        <w:pStyle w:val="text"/>
        <w:rPr>
          <w:sz w:val="28"/>
          <w:szCs w:val="28"/>
        </w:rPr>
      </w:pPr>
      <w:r>
        <w:rPr>
          <w:sz w:val="28"/>
          <w:szCs w:val="28"/>
        </w:rPr>
        <w:t>На заседания комиссии приглашались должностные лица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Ханкайского муниципального района и других учреждений района. </w:t>
      </w:r>
    </w:p>
    <w:p w:rsidR="00976EF9" w:rsidRDefault="00976EF9" w:rsidP="008E03FE">
      <w:pPr>
        <w:pStyle w:val="text"/>
        <w:rPr>
          <w:sz w:val="28"/>
          <w:szCs w:val="28"/>
        </w:rPr>
      </w:pPr>
      <w:r>
        <w:rPr>
          <w:sz w:val="28"/>
          <w:szCs w:val="28"/>
        </w:rPr>
        <w:t>Членами комиссии обсуждались</w:t>
      </w:r>
      <w:r w:rsidR="00E861FF">
        <w:rPr>
          <w:sz w:val="28"/>
          <w:szCs w:val="28"/>
        </w:rPr>
        <w:t>,</w:t>
      </w:r>
      <w:r>
        <w:rPr>
          <w:sz w:val="28"/>
          <w:szCs w:val="28"/>
        </w:rPr>
        <w:t xml:space="preserve"> и утверждались планы работы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сии, рассматривались планы работы Думы Ханкайского муниципального района. </w:t>
      </w:r>
    </w:p>
    <w:p w:rsidR="00531AF0" w:rsidRDefault="00976EF9" w:rsidP="008E03FE">
      <w:pPr>
        <w:pStyle w:val="text"/>
        <w:rPr>
          <w:sz w:val="28"/>
          <w:szCs w:val="28"/>
        </w:rPr>
      </w:pPr>
      <w:r>
        <w:rPr>
          <w:sz w:val="28"/>
          <w:szCs w:val="28"/>
        </w:rPr>
        <w:t>Члены комиссии проводили большую работу на своих избирательных участках. Согласно отчетам</w:t>
      </w:r>
      <w:r w:rsidR="00531AF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76EF9" w:rsidRDefault="00803822" w:rsidP="008E03FE">
      <w:pPr>
        <w:pStyle w:val="text"/>
        <w:rPr>
          <w:sz w:val="28"/>
          <w:szCs w:val="28"/>
        </w:rPr>
      </w:pPr>
      <w:r>
        <w:rPr>
          <w:sz w:val="28"/>
          <w:szCs w:val="28"/>
        </w:rPr>
        <w:t>- д</w:t>
      </w:r>
      <w:r w:rsidR="00976EF9">
        <w:rPr>
          <w:sz w:val="28"/>
          <w:szCs w:val="28"/>
        </w:rPr>
        <w:t xml:space="preserve">епутатом Макаренко Е.И. </w:t>
      </w:r>
      <w:r w:rsidR="00531AF0">
        <w:rPr>
          <w:sz w:val="28"/>
          <w:szCs w:val="28"/>
        </w:rPr>
        <w:t>проведено 10 приемов граждан на избир</w:t>
      </w:r>
      <w:r w:rsidR="00531AF0">
        <w:rPr>
          <w:sz w:val="28"/>
          <w:szCs w:val="28"/>
        </w:rPr>
        <w:t>а</w:t>
      </w:r>
      <w:r w:rsidR="00531AF0">
        <w:rPr>
          <w:sz w:val="28"/>
          <w:szCs w:val="28"/>
        </w:rPr>
        <w:t>тельном округе, рассмотрено 3 письменных обращения, также рассматрив</w:t>
      </w:r>
      <w:r w:rsidR="00531AF0">
        <w:rPr>
          <w:sz w:val="28"/>
          <w:szCs w:val="28"/>
        </w:rPr>
        <w:t>а</w:t>
      </w:r>
      <w:r w:rsidR="00531AF0">
        <w:rPr>
          <w:sz w:val="28"/>
          <w:szCs w:val="28"/>
        </w:rPr>
        <w:t>лись устные обращения, по большинству из них</w:t>
      </w:r>
      <w:r>
        <w:rPr>
          <w:sz w:val="28"/>
          <w:szCs w:val="28"/>
        </w:rPr>
        <w:t xml:space="preserve"> приняты положительные решения;</w:t>
      </w:r>
    </w:p>
    <w:p w:rsidR="00531AF0" w:rsidRDefault="00803822" w:rsidP="008E03FE">
      <w:pPr>
        <w:pStyle w:val="text"/>
        <w:rPr>
          <w:sz w:val="28"/>
          <w:szCs w:val="28"/>
        </w:rPr>
      </w:pPr>
      <w:r>
        <w:rPr>
          <w:sz w:val="28"/>
          <w:szCs w:val="28"/>
        </w:rPr>
        <w:t>- д</w:t>
      </w:r>
      <w:r w:rsidR="00531AF0">
        <w:rPr>
          <w:sz w:val="28"/>
          <w:szCs w:val="28"/>
        </w:rPr>
        <w:t>епутатом Канюка Е.В. проведено 9 приемов граждан на избирател</w:t>
      </w:r>
      <w:r w:rsidR="00531AF0">
        <w:rPr>
          <w:sz w:val="28"/>
          <w:szCs w:val="28"/>
        </w:rPr>
        <w:t>ь</w:t>
      </w:r>
      <w:r w:rsidR="00531AF0">
        <w:rPr>
          <w:sz w:val="28"/>
          <w:szCs w:val="28"/>
        </w:rPr>
        <w:t>но</w:t>
      </w:r>
      <w:r w:rsidR="00122C3E">
        <w:rPr>
          <w:sz w:val="28"/>
          <w:szCs w:val="28"/>
        </w:rPr>
        <w:t xml:space="preserve">м округе, рассмотрено 22 </w:t>
      </w:r>
      <w:r w:rsidR="00AB3388">
        <w:rPr>
          <w:sz w:val="28"/>
          <w:szCs w:val="28"/>
        </w:rPr>
        <w:t>обращения</w:t>
      </w:r>
      <w:r>
        <w:rPr>
          <w:sz w:val="28"/>
          <w:szCs w:val="28"/>
        </w:rPr>
        <w:t>;</w:t>
      </w:r>
    </w:p>
    <w:p w:rsidR="00531AF0" w:rsidRDefault="00803822" w:rsidP="008E03FE">
      <w:pPr>
        <w:pStyle w:val="text"/>
        <w:rPr>
          <w:sz w:val="28"/>
          <w:szCs w:val="28"/>
        </w:rPr>
      </w:pPr>
      <w:r>
        <w:rPr>
          <w:sz w:val="28"/>
          <w:szCs w:val="28"/>
        </w:rPr>
        <w:t xml:space="preserve">- депутатом </w:t>
      </w:r>
      <w:proofErr w:type="spellStart"/>
      <w:r>
        <w:rPr>
          <w:sz w:val="28"/>
          <w:szCs w:val="28"/>
        </w:rPr>
        <w:t>Бильди</w:t>
      </w:r>
      <w:r w:rsidR="00531AF0">
        <w:rPr>
          <w:sz w:val="28"/>
          <w:szCs w:val="28"/>
        </w:rPr>
        <w:t>ным</w:t>
      </w:r>
      <w:proofErr w:type="spellEnd"/>
      <w:r w:rsidR="00531AF0">
        <w:rPr>
          <w:sz w:val="28"/>
          <w:szCs w:val="28"/>
        </w:rPr>
        <w:t xml:space="preserve"> Ф.Н. проведено </w:t>
      </w:r>
      <w:r w:rsidR="00EE7C50">
        <w:rPr>
          <w:sz w:val="28"/>
          <w:szCs w:val="28"/>
        </w:rPr>
        <w:t>6 приемов граждан на избир</w:t>
      </w:r>
      <w:r w:rsidR="00EE7C50">
        <w:rPr>
          <w:sz w:val="28"/>
          <w:szCs w:val="28"/>
        </w:rPr>
        <w:t>а</w:t>
      </w:r>
      <w:r w:rsidR="00EE7C50">
        <w:rPr>
          <w:sz w:val="28"/>
          <w:szCs w:val="28"/>
        </w:rPr>
        <w:t>тельном округе, письменных обращений не поступало, устно рассматрив</w:t>
      </w:r>
      <w:r w:rsidR="00EE7C50">
        <w:rPr>
          <w:sz w:val="28"/>
          <w:szCs w:val="28"/>
        </w:rPr>
        <w:t>а</w:t>
      </w:r>
      <w:r w:rsidR="00EE7C50">
        <w:rPr>
          <w:sz w:val="28"/>
          <w:szCs w:val="28"/>
        </w:rPr>
        <w:t>лись обращения, касающ</w:t>
      </w:r>
      <w:r>
        <w:rPr>
          <w:sz w:val="28"/>
          <w:szCs w:val="28"/>
        </w:rPr>
        <w:t>иеся в основном трудоустройства;</w:t>
      </w:r>
    </w:p>
    <w:p w:rsidR="00EE7C50" w:rsidRDefault="00803822" w:rsidP="008E03FE">
      <w:pPr>
        <w:pStyle w:val="text"/>
        <w:rPr>
          <w:sz w:val="28"/>
          <w:szCs w:val="28"/>
        </w:rPr>
      </w:pPr>
      <w:r>
        <w:rPr>
          <w:sz w:val="28"/>
          <w:szCs w:val="28"/>
        </w:rPr>
        <w:t>- д</w:t>
      </w:r>
      <w:r w:rsidR="00EE7C50">
        <w:rPr>
          <w:sz w:val="28"/>
          <w:szCs w:val="28"/>
        </w:rPr>
        <w:t xml:space="preserve">епутатом Мезенцевым А.А. </w:t>
      </w:r>
      <w:r w:rsidR="0029316C">
        <w:rPr>
          <w:sz w:val="28"/>
          <w:szCs w:val="28"/>
        </w:rPr>
        <w:t>проведено 11 приемов граждан на изб</w:t>
      </w:r>
      <w:r w:rsidR="0029316C">
        <w:rPr>
          <w:sz w:val="28"/>
          <w:szCs w:val="28"/>
        </w:rPr>
        <w:t>и</w:t>
      </w:r>
      <w:r w:rsidR="0029316C">
        <w:rPr>
          <w:sz w:val="28"/>
          <w:szCs w:val="28"/>
        </w:rPr>
        <w:t xml:space="preserve">рательном участке, </w:t>
      </w:r>
      <w:r w:rsidR="00DF48AA">
        <w:rPr>
          <w:sz w:val="28"/>
          <w:szCs w:val="28"/>
        </w:rPr>
        <w:t>письменных</w:t>
      </w:r>
      <w:r w:rsidR="0029316C">
        <w:rPr>
          <w:sz w:val="28"/>
          <w:szCs w:val="28"/>
        </w:rPr>
        <w:t xml:space="preserve"> обращений не поступало, рассмотрено около  20 устных обращений, по 50 % </w:t>
      </w:r>
      <w:r w:rsidR="00D97C2F">
        <w:rPr>
          <w:sz w:val="28"/>
          <w:szCs w:val="28"/>
        </w:rPr>
        <w:t xml:space="preserve">из них </w:t>
      </w:r>
      <w:r w:rsidR="0029316C">
        <w:rPr>
          <w:sz w:val="28"/>
          <w:szCs w:val="28"/>
        </w:rPr>
        <w:t xml:space="preserve">приняты положительные результаты, некоторые из них имели </w:t>
      </w:r>
      <w:proofErr w:type="gramStart"/>
      <w:r w:rsidR="0029316C">
        <w:rPr>
          <w:sz w:val="28"/>
          <w:szCs w:val="28"/>
        </w:rPr>
        <w:t>важное значение</w:t>
      </w:r>
      <w:proofErr w:type="gramEnd"/>
      <w:r w:rsidR="0029316C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жизнедеятельности села в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лом;</w:t>
      </w:r>
    </w:p>
    <w:p w:rsidR="00EE7C50" w:rsidRDefault="00803822" w:rsidP="008E03FE">
      <w:pPr>
        <w:pStyle w:val="text"/>
        <w:rPr>
          <w:sz w:val="28"/>
          <w:szCs w:val="28"/>
        </w:rPr>
      </w:pPr>
      <w:r>
        <w:rPr>
          <w:sz w:val="28"/>
          <w:szCs w:val="28"/>
        </w:rPr>
        <w:t>- д</w:t>
      </w:r>
      <w:r w:rsidR="00EE7C50">
        <w:rPr>
          <w:sz w:val="28"/>
          <w:szCs w:val="28"/>
        </w:rPr>
        <w:t>епутатом Полищуком С.В. проведено 8 приемов граждан на избир</w:t>
      </w:r>
      <w:r w:rsidR="00EE7C50">
        <w:rPr>
          <w:sz w:val="28"/>
          <w:szCs w:val="28"/>
        </w:rPr>
        <w:t>а</w:t>
      </w:r>
      <w:r w:rsidR="00EE7C50">
        <w:rPr>
          <w:sz w:val="28"/>
          <w:szCs w:val="28"/>
        </w:rPr>
        <w:t xml:space="preserve">тельном участке, рассмотрено 1 письменное обращение, рассмотрено около 40 устных обращений, по 50 % </w:t>
      </w:r>
      <w:r w:rsidR="00D97C2F">
        <w:rPr>
          <w:sz w:val="28"/>
          <w:szCs w:val="28"/>
        </w:rPr>
        <w:t xml:space="preserve">из них </w:t>
      </w:r>
      <w:r>
        <w:rPr>
          <w:sz w:val="28"/>
          <w:szCs w:val="28"/>
        </w:rPr>
        <w:t>приняты положительные решения;</w:t>
      </w:r>
    </w:p>
    <w:p w:rsidR="008E03FE" w:rsidRDefault="00803822" w:rsidP="00CC489C">
      <w:pPr>
        <w:pStyle w:val="text"/>
        <w:rPr>
          <w:sz w:val="28"/>
          <w:szCs w:val="28"/>
        </w:rPr>
      </w:pPr>
      <w:r>
        <w:rPr>
          <w:sz w:val="28"/>
          <w:szCs w:val="28"/>
        </w:rPr>
        <w:t xml:space="preserve"> - д</w:t>
      </w:r>
      <w:r w:rsidR="0029316C">
        <w:rPr>
          <w:sz w:val="28"/>
          <w:szCs w:val="28"/>
        </w:rPr>
        <w:t>епутатом</w:t>
      </w:r>
      <w:r w:rsidR="00D97C2F">
        <w:rPr>
          <w:sz w:val="28"/>
          <w:szCs w:val="28"/>
        </w:rPr>
        <w:t xml:space="preserve"> Притеевым А.Ю. проведено 10 приемов граждан на изб</w:t>
      </w:r>
      <w:r w:rsidR="00D97C2F">
        <w:rPr>
          <w:sz w:val="28"/>
          <w:szCs w:val="28"/>
        </w:rPr>
        <w:t>и</w:t>
      </w:r>
      <w:r w:rsidR="00D97C2F">
        <w:rPr>
          <w:sz w:val="28"/>
          <w:szCs w:val="28"/>
        </w:rPr>
        <w:t>рательном округе, рассмотрено 8 письменных обращений, устных обращений было около 40, по  90% обращени</w:t>
      </w:r>
      <w:r>
        <w:rPr>
          <w:sz w:val="28"/>
          <w:szCs w:val="28"/>
        </w:rPr>
        <w:t>й приняты положительные решения;</w:t>
      </w:r>
    </w:p>
    <w:p w:rsidR="00D97C2F" w:rsidRDefault="00803822" w:rsidP="00CC489C">
      <w:pPr>
        <w:pStyle w:val="text"/>
        <w:rPr>
          <w:sz w:val="28"/>
          <w:szCs w:val="28"/>
        </w:rPr>
      </w:pPr>
      <w:r>
        <w:rPr>
          <w:sz w:val="28"/>
          <w:szCs w:val="28"/>
        </w:rPr>
        <w:lastRenderedPageBreak/>
        <w:t>- д</w:t>
      </w:r>
      <w:r w:rsidR="00D97C2F">
        <w:rPr>
          <w:sz w:val="28"/>
          <w:szCs w:val="28"/>
        </w:rPr>
        <w:t xml:space="preserve">епутатом </w:t>
      </w:r>
      <w:proofErr w:type="spellStart"/>
      <w:r w:rsidR="00D97C2F">
        <w:rPr>
          <w:sz w:val="28"/>
          <w:szCs w:val="28"/>
        </w:rPr>
        <w:t>Соломянниковой</w:t>
      </w:r>
      <w:proofErr w:type="spellEnd"/>
      <w:r w:rsidR="00D97C2F">
        <w:rPr>
          <w:sz w:val="28"/>
          <w:szCs w:val="28"/>
        </w:rPr>
        <w:t xml:space="preserve"> Т.А. проведено </w:t>
      </w:r>
      <w:r w:rsidR="00122C3E">
        <w:rPr>
          <w:sz w:val="28"/>
          <w:szCs w:val="28"/>
        </w:rPr>
        <w:t>10 приемов граждан, ра</w:t>
      </w:r>
      <w:r w:rsidR="00122C3E">
        <w:rPr>
          <w:sz w:val="28"/>
          <w:szCs w:val="28"/>
        </w:rPr>
        <w:t>с</w:t>
      </w:r>
      <w:r w:rsidR="00122C3E">
        <w:rPr>
          <w:sz w:val="28"/>
          <w:szCs w:val="28"/>
        </w:rPr>
        <w:t>смотрено 2 письменных обращения, по обоим из них приняты положител</w:t>
      </w:r>
      <w:r w:rsidR="00122C3E">
        <w:rPr>
          <w:sz w:val="28"/>
          <w:szCs w:val="28"/>
        </w:rPr>
        <w:t>ь</w:t>
      </w:r>
      <w:r w:rsidR="00122C3E">
        <w:rPr>
          <w:sz w:val="28"/>
          <w:szCs w:val="28"/>
        </w:rPr>
        <w:t>ные решения.</w:t>
      </w:r>
    </w:p>
    <w:p w:rsidR="008E03FE" w:rsidRDefault="008E03FE" w:rsidP="00D97C2F">
      <w:pPr>
        <w:pStyle w:val="text"/>
        <w:ind w:firstLine="0"/>
        <w:rPr>
          <w:sz w:val="28"/>
          <w:szCs w:val="28"/>
        </w:rPr>
      </w:pPr>
    </w:p>
    <w:p w:rsidR="00921C62" w:rsidRDefault="006764C1" w:rsidP="00CC489C">
      <w:pPr>
        <w:pStyle w:val="text"/>
        <w:rPr>
          <w:sz w:val="28"/>
          <w:szCs w:val="28"/>
        </w:rPr>
      </w:pPr>
      <w:r>
        <w:rPr>
          <w:sz w:val="28"/>
          <w:szCs w:val="28"/>
        </w:rPr>
        <w:t xml:space="preserve">Члены комиссии </w:t>
      </w:r>
      <w:r w:rsidR="00BE6EAF">
        <w:rPr>
          <w:sz w:val="28"/>
          <w:szCs w:val="28"/>
        </w:rPr>
        <w:t xml:space="preserve"> участвовали</w:t>
      </w:r>
      <w:r w:rsidR="00CC489C">
        <w:rPr>
          <w:sz w:val="28"/>
          <w:szCs w:val="28"/>
        </w:rPr>
        <w:t xml:space="preserve"> в организации и подготовке меропри</w:t>
      </w:r>
      <w:r w:rsidR="00CC489C">
        <w:rPr>
          <w:sz w:val="28"/>
          <w:szCs w:val="28"/>
        </w:rPr>
        <w:t>я</w:t>
      </w:r>
      <w:r w:rsidR="00CC489C">
        <w:rPr>
          <w:sz w:val="28"/>
          <w:szCs w:val="28"/>
        </w:rPr>
        <w:t xml:space="preserve">тий, проводимых </w:t>
      </w:r>
      <w:r>
        <w:rPr>
          <w:sz w:val="28"/>
          <w:szCs w:val="28"/>
        </w:rPr>
        <w:t>Думой Ханкайского муниципального района</w:t>
      </w:r>
      <w:r w:rsidR="00CC489C">
        <w:rPr>
          <w:sz w:val="28"/>
          <w:szCs w:val="28"/>
        </w:rPr>
        <w:t xml:space="preserve">: </w:t>
      </w:r>
    </w:p>
    <w:p w:rsidR="00CC489C" w:rsidRDefault="00921C62" w:rsidP="00CC489C">
      <w:pPr>
        <w:pStyle w:val="tex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6EAF">
        <w:rPr>
          <w:sz w:val="28"/>
          <w:szCs w:val="28"/>
        </w:rPr>
        <w:t>п</w:t>
      </w:r>
      <w:r>
        <w:rPr>
          <w:sz w:val="28"/>
          <w:szCs w:val="28"/>
        </w:rPr>
        <w:t>осещение памятника природы, расположенного на территории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миссаровского сельского поселения;</w:t>
      </w:r>
    </w:p>
    <w:p w:rsidR="00921C62" w:rsidRDefault="00921C62" w:rsidP="00CC489C">
      <w:pPr>
        <w:pStyle w:val="text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C77CDD">
        <w:rPr>
          <w:sz w:val="28"/>
          <w:szCs w:val="28"/>
        </w:rPr>
        <w:t xml:space="preserve"> акция памяти (уборка памятника партизанам гражданской войны в районе «Смерть</w:t>
      </w:r>
      <w:r w:rsidR="00134BEA">
        <w:rPr>
          <w:sz w:val="28"/>
          <w:szCs w:val="28"/>
        </w:rPr>
        <w:t>-</w:t>
      </w:r>
      <w:r w:rsidR="00C77CDD">
        <w:rPr>
          <w:sz w:val="28"/>
          <w:szCs w:val="28"/>
        </w:rPr>
        <w:t>Скалы»</w:t>
      </w:r>
      <w:r>
        <w:rPr>
          <w:sz w:val="28"/>
          <w:szCs w:val="28"/>
        </w:rPr>
        <w:t>.</w:t>
      </w:r>
      <w:proofErr w:type="gramEnd"/>
    </w:p>
    <w:p w:rsidR="00921C62" w:rsidRDefault="00BE6EAF" w:rsidP="00921C62">
      <w:pPr>
        <w:pStyle w:val="tex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Принимали</w:t>
      </w:r>
      <w:r w:rsidR="00921C62">
        <w:rPr>
          <w:sz w:val="28"/>
          <w:szCs w:val="28"/>
        </w:rPr>
        <w:t xml:space="preserve"> участие в акциях:</w:t>
      </w:r>
    </w:p>
    <w:p w:rsidR="00921C62" w:rsidRDefault="00921C62" w:rsidP="00921C62">
      <w:pPr>
        <w:pStyle w:val="tex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помоги собраться в школу;</w:t>
      </w:r>
    </w:p>
    <w:p w:rsidR="00921C62" w:rsidRDefault="00921C62" w:rsidP="00921C62">
      <w:pPr>
        <w:pStyle w:val="tex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подарок под елочку;</w:t>
      </w:r>
    </w:p>
    <w:p w:rsidR="00921C62" w:rsidRDefault="00921C62" w:rsidP="00921C62">
      <w:pPr>
        <w:pStyle w:val="tex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подарок самому маленькому участнику фестиваля «</w:t>
      </w:r>
      <w:proofErr w:type="spellStart"/>
      <w:r>
        <w:rPr>
          <w:sz w:val="28"/>
          <w:szCs w:val="28"/>
        </w:rPr>
        <w:t>Ханкайские</w:t>
      </w:r>
      <w:proofErr w:type="spellEnd"/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ри»;</w:t>
      </w:r>
    </w:p>
    <w:p w:rsidR="00921C62" w:rsidRDefault="00921C62" w:rsidP="00921C62">
      <w:pPr>
        <w:pStyle w:val="tex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подарок к 45-летию образования ЦДТ.</w:t>
      </w:r>
    </w:p>
    <w:p w:rsidR="00BE6EAF" w:rsidRDefault="00BE6EAF" w:rsidP="00921C62">
      <w:pPr>
        <w:pStyle w:val="tex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Принимали участие в оказании материальной помощи людям, оказа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шим</w:t>
      </w:r>
      <w:r w:rsidR="002A4E4A">
        <w:rPr>
          <w:sz w:val="28"/>
          <w:szCs w:val="28"/>
        </w:rPr>
        <w:t xml:space="preserve">ся в сложной жизненной ситуации, в том числе </w:t>
      </w:r>
      <w:r>
        <w:rPr>
          <w:sz w:val="28"/>
          <w:szCs w:val="28"/>
        </w:rPr>
        <w:t>и помощь пострадавшим от наводнения в Амурской области.</w:t>
      </w:r>
    </w:p>
    <w:p w:rsidR="003F7EF8" w:rsidRDefault="003F7EF8" w:rsidP="00CC489C">
      <w:pPr>
        <w:pStyle w:val="text"/>
        <w:rPr>
          <w:sz w:val="28"/>
          <w:szCs w:val="28"/>
        </w:rPr>
      </w:pPr>
    </w:p>
    <w:p w:rsidR="003F7EF8" w:rsidRDefault="003F7EF8" w:rsidP="00CC489C">
      <w:pPr>
        <w:pStyle w:val="text"/>
        <w:rPr>
          <w:sz w:val="28"/>
          <w:szCs w:val="28"/>
        </w:rPr>
      </w:pPr>
    </w:p>
    <w:p w:rsidR="003F7EF8" w:rsidRDefault="003F7EF8" w:rsidP="00CC489C">
      <w:pPr>
        <w:pStyle w:val="text"/>
        <w:rPr>
          <w:sz w:val="28"/>
          <w:szCs w:val="28"/>
        </w:rPr>
      </w:pPr>
    </w:p>
    <w:p w:rsidR="003F7EF8" w:rsidRDefault="00D93878" w:rsidP="00134BEA">
      <w:pPr>
        <w:pStyle w:val="tex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</w:t>
      </w:r>
      <w:r w:rsidR="00134BE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А.Ю. Притеев</w:t>
      </w:r>
    </w:p>
    <w:p w:rsidR="003F7EF8" w:rsidRDefault="003F7EF8" w:rsidP="00CC489C">
      <w:pPr>
        <w:pStyle w:val="text"/>
        <w:rPr>
          <w:sz w:val="28"/>
          <w:szCs w:val="28"/>
        </w:rPr>
      </w:pPr>
    </w:p>
    <w:sectPr w:rsidR="003F7EF8" w:rsidSect="0087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C3A37"/>
    <w:multiLevelType w:val="hybridMultilevel"/>
    <w:tmpl w:val="B3C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A12B7"/>
    <w:multiLevelType w:val="hybridMultilevel"/>
    <w:tmpl w:val="C6E25908"/>
    <w:lvl w:ilvl="0" w:tplc="D090D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6541CC"/>
    <w:multiLevelType w:val="multilevel"/>
    <w:tmpl w:val="4118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3E1F48"/>
    <w:multiLevelType w:val="hybridMultilevel"/>
    <w:tmpl w:val="ADBE0354"/>
    <w:lvl w:ilvl="0" w:tplc="B4664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355E01"/>
    <w:multiLevelType w:val="hybridMultilevel"/>
    <w:tmpl w:val="0C7E980A"/>
    <w:lvl w:ilvl="0" w:tplc="9E4C4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CC489C"/>
    <w:rsid w:val="00105C45"/>
    <w:rsid w:val="00122C3E"/>
    <w:rsid w:val="00134BEA"/>
    <w:rsid w:val="0029316C"/>
    <w:rsid w:val="002A4E4A"/>
    <w:rsid w:val="003F7B62"/>
    <w:rsid w:val="003F7EF8"/>
    <w:rsid w:val="00463FDA"/>
    <w:rsid w:val="00512329"/>
    <w:rsid w:val="00531AF0"/>
    <w:rsid w:val="00584FD3"/>
    <w:rsid w:val="006764C1"/>
    <w:rsid w:val="00734288"/>
    <w:rsid w:val="00793AF0"/>
    <w:rsid w:val="00803822"/>
    <w:rsid w:val="0087094D"/>
    <w:rsid w:val="008E03FE"/>
    <w:rsid w:val="00905102"/>
    <w:rsid w:val="00921C62"/>
    <w:rsid w:val="00976EF9"/>
    <w:rsid w:val="009D0DFB"/>
    <w:rsid w:val="009E7FAD"/>
    <w:rsid w:val="00AB3388"/>
    <w:rsid w:val="00BE6EAF"/>
    <w:rsid w:val="00C77CDD"/>
    <w:rsid w:val="00CC489C"/>
    <w:rsid w:val="00D93878"/>
    <w:rsid w:val="00D97C2F"/>
    <w:rsid w:val="00DF48AA"/>
    <w:rsid w:val="00E861FF"/>
    <w:rsid w:val="00EE7C50"/>
    <w:rsid w:val="00F9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94D"/>
    <w:rPr>
      <w:sz w:val="24"/>
      <w:szCs w:val="24"/>
    </w:rPr>
  </w:style>
  <w:style w:type="paragraph" w:styleId="1">
    <w:name w:val="heading 1"/>
    <w:basedOn w:val="a"/>
    <w:qFormat/>
    <w:rsid w:val="00CC489C"/>
    <w:pPr>
      <w:pBdr>
        <w:bottom w:val="single" w:sz="6" w:space="8" w:color="B2B2B2"/>
      </w:pBdr>
      <w:spacing w:before="75" w:after="75"/>
      <w:ind w:firstLine="225"/>
      <w:outlineLvl w:val="0"/>
    </w:pPr>
    <w:rPr>
      <w:rFonts w:ascii="Arial" w:hAnsi="Arial" w:cs="Arial"/>
      <w:b/>
      <w:bCs/>
      <w:color w:val="40404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489C"/>
  </w:style>
  <w:style w:type="paragraph" w:customStyle="1" w:styleId="text">
    <w:name w:val="text"/>
    <w:basedOn w:val="a"/>
    <w:rsid w:val="00CC489C"/>
    <w:pPr>
      <w:ind w:firstLine="709"/>
      <w:jc w:val="both"/>
    </w:pPr>
  </w:style>
  <w:style w:type="character" w:styleId="a4">
    <w:name w:val="Strong"/>
    <w:qFormat/>
    <w:rsid w:val="00CC489C"/>
    <w:rPr>
      <w:b/>
      <w:bCs/>
    </w:rPr>
  </w:style>
  <w:style w:type="paragraph" w:styleId="a5">
    <w:name w:val="Body Text"/>
    <w:basedOn w:val="a"/>
    <w:rsid w:val="00CC489C"/>
    <w:pPr>
      <w:spacing w:before="100" w:beforeAutospacing="1" w:after="100" w:afterAutospacing="1"/>
    </w:pPr>
  </w:style>
  <w:style w:type="character" w:styleId="a6">
    <w:name w:val="Hyperlink"/>
    <w:rsid w:val="00CC489C"/>
    <w:rPr>
      <w:color w:val="5F432F"/>
      <w:u w:val="single"/>
    </w:rPr>
  </w:style>
  <w:style w:type="character" w:customStyle="1" w:styleId="white111">
    <w:name w:val="white111"/>
    <w:rsid w:val="00CC489C"/>
    <w:rPr>
      <w:rFonts w:ascii="Tahoma" w:hAnsi="Tahoma" w:cs="Tahoma" w:hint="default"/>
      <w:color w:val="EEECE6"/>
      <w:sz w:val="17"/>
      <w:szCs w:val="17"/>
    </w:rPr>
  </w:style>
  <w:style w:type="character" w:customStyle="1" w:styleId="red171">
    <w:name w:val="red171"/>
    <w:rsid w:val="00CC489C"/>
    <w:rPr>
      <w:rFonts w:ascii="Tahoma" w:hAnsi="Tahoma" w:cs="Tahoma" w:hint="default"/>
      <w:color w:val="98001D"/>
      <w:sz w:val="26"/>
      <w:szCs w:val="26"/>
    </w:rPr>
  </w:style>
  <w:style w:type="paragraph" w:styleId="a7">
    <w:name w:val="Title"/>
    <w:basedOn w:val="a"/>
    <w:link w:val="a8"/>
    <w:qFormat/>
    <w:rsid w:val="00512329"/>
    <w:pPr>
      <w:jc w:val="center"/>
    </w:pPr>
    <w:rPr>
      <w:sz w:val="28"/>
      <w:szCs w:val="20"/>
    </w:rPr>
  </w:style>
  <w:style w:type="character" w:customStyle="1" w:styleId="a8">
    <w:name w:val="Название Знак"/>
    <w:link w:val="a7"/>
    <w:rsid w:val="00512329"/>
    <w:rPr>
      <w:sz w:val="28"/>
    </w:rPr>
  </w:style>
  <w:style w:type="paragraph" w:styleId="a9">
    <w:name w:val="Balloon Text"/>
    <w:basedOn w:val="a"/>
    <w:link w:val="aa"/>
    <w:rsid w:val="003F7B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F7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216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24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263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97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86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19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96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51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30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80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1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72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56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08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3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53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91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5EBD-CC87-49AB-A996-290269D8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5896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PonomarevaEV</cp:lastModifiedBy>
  <cp:revision>4</cp:revision>
  <cp:lastPrinted>2014-02-11T23:08:00Z</cp:lastPrinted>
  <dcterms:created xsi:type="dcterms:W3CDTF">2014-02-12T01:11:00Z</dcterms:created>
  <dcterms:modified xsi:type="dcterms:W3CDTF">2014-02-26T03:52:00Z</dcterms:modified>
</cp:coreProperties>
</file>