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E6" w:rsidRPr="007F33E6" w:rsidRDefault="007F33E6" w:rsidP="007F33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7F33E6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</w:t>
      </w:r>
      <w:r w:rsidR="003A772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№ </w:t>
      </w:r>
    </w:p>
    <w:tbl>
      <w:tblPr>
        <w:tblW w:w="4407" w:type="dxa"/>
        <w:tblLayout w:type="fixed"/>
        <w:tblLook w:val="04A0" w:firstRow="1" w:lastRow="0" w:firstColumn="1" w:lastColumn="0" w:noHBand="0" w:noVBand="1"/>
      </w:tblPr>
      <w:tblGrid>
        <w:gridCol w:w="4407"/>
      </w:tblGrid>
      <w:tr w:rsidR="00A449DB" w:rsidRPr="009A7D64" w:rsidTr="00AB2F77">
        <w:trPr>
          <w:trHeight w:val="4089"/>
        </w:trPr>
        <w:tc>
          <w:tcPr>
            <w:tcW w:w="4407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868" w:rsidRDefault="007F33E6" w:rsidP="00A12868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818">
              <w:rPr>
                <w:rFonts w:ascii="Times New Roman" w:hAnsi="Times New Roman"/>
                <w:sz w:val="28"/>
                <w:szCs w:val="28"/>
              </w:rPr>
              <w:t>О протесте прокуратуры Ханка</w:t>
            </w:r>
            <w:r w:rsidRPr="00984818">
              <w:rPr>
                <w:rFonts w:ascii="Times New Roman" w:hAnsi="Times New Roman"/>
                <w:sz w:val="28"/>
                <w:szCs w:val="28"/>
              </w:rPr>
              <w:t>й</w:t>
            </w:r>
            <w:r w:rsidRPr="00984818">
              <w:rPr>
                <w:rFonts w:ascii="Times New Roman" w:hAnsi="Times New Roman"/>
                <w:sz w:val="28"/>
                <w:szCs w:val="28"/>
              </w:rPr>
              <w:t>ского района на решение Думы Ханкайского муниципал</w:t>
            </w:r>
            <w:r w:rsidR="00984818" w:rsidRPr="00984818">
              <w:rPr>
                <w:rFonts w:ascii="Times New Roman" w:hAnsi="Times New Roman"/>
                <w:sz w:val="28"/>
                <w:szCs w:val="28"/>
              </w:rPr>
              <w:t xml:space="preserve">ьного района </w:t>
            </w:r>
            <w:r w:rsidR="00A12868">
              <w:rPr>
                <w:rFonts w:ascii="Times New Roman" w:hAnsi="Times New Roman"/>
                <w:sz w:val="28"/>
                <w:szCs w:val="28"/>
              </w:rPr>
              <w:t>от 20.10.2011 № 158 «Об утверждении временного Пол</w:t>
            </w:r>
            <w:r w:rsidR="00A12868">
              <w:rPr>
                <w:rFonts w:ascii="Times New Roman" w:hAnsi="Times New Roman"/>
                <w:sz w:val="28"/>
                <w:szCs w:val="28"/>
              </w:rPr>
              <w:t>о</w:t>
            </w:r>
            <w:r w:rsidR="00A12868">
              <w:rPr>
                <w:rFonts w:ascii="Times New Roman" w:hAnsi="Times New Roman"/>
                <w:sz w:val="28"/>
                <w:szCs w:val="28"/>
              </w:rPr>
              <w:t>жения о порядке предоставления гражданам земельных участков в аренду, находящихся в госуда</w:t>
            </w:r>
            <w:r w:rsidR="00A12868">
              <w:rPr>
                <w:rFonts w:ascii="Times New Roman" w:hAnsi="Times New Roman"/>
                <w:sz w:val="28"/>
                <w:szCs w:val="28"/>
              </w:rPr>
              <w:t>р</w:t>
            </w:r>
            <w:r w:rsidR="00A12868">
              <w:rPr>
                <w:rFonts w:ascii="Times New Roman" w:hAnsi="Times New Roman"/>
                <w:sz w:val="28"/>
                <w:szCs w:val="28"/>
              </w:rPr>
              <w:t>ственной или муниципальной со</w:t>
            </w:r>
            <w:r w:rsidR="00A12868">
              <w:rPr>
                <w:rFonts w:ascii="Times New Roman" w:hAnsi="Times New Roman"/>
                <w:sz w:val="28"/>
                <w:szCs w:val="28"/>
              </w:rPr>
              <w:t>б</w:t>
            </w:r>
            <w:r w:rsidR="00A12868">
              <w:rPr>
                <w:rFonts w:ascii="Times New Roman" w:hAnsi="Times New Roman"/>
                <w:sz w:val="28"/>
                <w:szCs w:val="28"/>
              </w:rPr>
              <w:t>ственности, для целей, не связа</w:t>
            </w:r>
            <w:r w:rsidR="00A12868">
              <w:rPr>
                <w:rFonts w:ascii="Times New Roman" w:hAnsi="Times New Roman"/>
                <w:sz w:val="28"/>
                <w:szCs w:val="28"/>
              </w:rPr>
              <w:t>н</w:t>
            </w:r>
            <w:r w:rsidR="00A12868">
              <w:rPr>
                <w:rFonts w:ascii="Times New Roman" w:hAnsi="Times New Roman"/>
                <w:sz w:val="28"/>
                <w:szCs w:val="28"/>
              </w:rPr>
              <w:t>ных со строительством».</w:t>
            </w:r>
          </w:p>
          <w:p w:rsidR="003A7723" w:rsidRPr="00184A73" w:rsidRDefault="003A7723" w:rsidP="00D765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2868" w:rsidRDefault="007F33E6" w:rsidP="00A1286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D76542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Pr="009B0898">
        <w:rPr>
          <w:rFonts w:ascii="Times New Roman" w:hAnsi="Times New Roman"/>
          <w:sz w:val="28"/>
          <w:szCs w:val="28"/>
        </w:rPr>
        <w:t>на решение Д</w:t>
      </w:r>
      <w:r w:rsidRPr="009B0898">
        <w:rPr>
          <w:rFonts w:ascii="Times New Roman" w:hAnsi="Times New Roman"/>
          <w:sz w:val="28"/>
          <w:szCs w:val="28"/>
        </w:rPr>
        <w:t>у</w:t>
      </w:r>
      <w:r w:rsidRPr="009B0898">
        <w:rPr>
          <w:rFonts w:ascii="Times New Roman" w:hAnsi="Times New Roman"/>
          <w:sz w:val="28"/>
          <w:szCs w:val="28"/>
        </w:rPr>
        <w:t xml:space="preserve">мы Ханкайского муниципального района </w:t>
      </w:r>
      <w:r w:rsidR="00A12868">
        <w:rPr>
          <w:rFonts w:ascii="Times New Roman" w:hAnsi="Times New Roman"/>
          <w:sz w:val="28"/>
          <w:szCs w:val="28"/>
        </w:rPr>
        <w:t>от 20.10.2011</w:t>
      </w:r>
      <w:r w:rsidR="00A12868">
        <w:rPr>
          <w:rFonts w:ascii="Times New Roman" w:hAnsi="Times New Roman"/>
          <w:sz w:val="28"/>
          <w:szCs w:val="28"/>
        </w:rPr>
        <w:t xml:space="preserve"> </w:t>
      </w:r>
      <w:r w:rsidR="00A12868">
        <w:rPr>
          <w:rFonts w:ascii="Times New Roman" w:hAnsi="Times New Roman"/>
          <w:sz w:val="28"/>
          <w:szCs w:val="28"/>
        </w:rPr>
        <w:t>№ 158  «Об утве</w:t>
      </w:r>
      <w:r w:rsidR="00A12868">
        <w:rPr>
          <w:rFonts w:ascii="Times New Roman" w:hAnsi="Times New Roman"/>
          <w:sz w:val="28"/>
          <w:szCs w:val="28"/>
        </w:rPr>
        <w:t>р</w:t>
      </w:r>
      <w:r w:rsidR="00A12868">
        <w:rPr>
          <w:rFonts w:ascii="Times New Roman" w:hAnsi="Times New Roman"/>
          <w:sz w:val="28"/>
          <w:szCs w:val="28"/>
        </w:rPr>
        <w:t>ждении временного Положения о порядке предоставления гражданам з</w:t>
      </w:r>
      <w:r w:rsidR="00A12868">
        <w:rPr>
          <w:rFonts w:ascii="Times New Roman" w:hAnsi="Times New Roman"/>
          <w:sz w:val="28"/>
          <w:szCs w:val="28"/>
        </w:rPr>
        <w:t>е</w:t>
      </w:r>
      <w:r w:rsidR="00A12868">
        <w:rPr>
          <w:rFonts w:ascii="Times New Roman" w:hAnsi="Times New Roman"/>
          <w:sz w:val="28"/>
          <w:szCs w:val="28"/>
        </w:rPr>
        <w:t>мельных участков в аренду, находящихся в государственной или муниц</w:t>
      </w:r>
      <w:r w:rsidR="00A12868">
        <w:rPr>
          <w:rFonts w:ascii="Times New Roman" w:hAnsi="Times New Roman"/>
          <w:sz w:val="28"/>
          <w:szCs w:val="28"/>
        </w:rPr>
        <w:t>и</w:t>
      </w:r>
      <w:r w:rsidR="00A12868">
        <w:rPr>
          <w:rFonts w:ascii="Times New Roman" w:hAnsi="Times New Roman"/>
          <w:sz w:val="28"/>
          <w:szCs w:val="28"/>
        </w:rPr>
        <w:t>пальной со</w:t>
      </w:r>
      <w:r w:rsidR="00A12868">
        <w:rPr>
          <w:rFonts w:ascii="Times New Roman" w:hAnsi="Times New Roman"/>
          <w:sz w:val="28"/>
          <w:szCs w:val="28"/>
        </w:rPr>
        <w:t>б</w:t>
      </w:r>
      <w:r w:rsidR="00A12868">
        <w:rPr>
          <w:rFonts w:ascii="Times New Roman" w:hAnsi="Times New Roman"/>
          <w:sz w:val="28"/>
          <w:szCs w:val="28"/>
        </w:rPr>
        <w:t>ственности, для целей, не связанных со строительством».</w:t>
      </w:r>
    </w:p>
    <w:p w:rsidR="00162916" w:rsidRDefault="00162916" w:rsidP="00A1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340E2" w:rsidRPr="00F5538F" w:rsidRDefault="003340E2" w:rsidP="007F33E6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A12868" w:rsidRDefault="007F33E6" w:rsidP="00A1286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54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D76542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Pr="009B0898">
        <w:rPr>
          <w:rFonts w:ascii="Times New Roman" w:hAnsi="Times New Roman"/>
          <w:sz w:val="28"/>
          <w:szCs w:val="28"/>
        </w:rPr>
        <w:t>на решение Думы Ха</w:t>
      </w:r>
      <w:r w:rsidRPr="009B0898">
        <w:rPr>
          <w:rFonts w:ascii="Times New Roman" w:hAnsi="Times New Roman"/>
          <w:sz w:val="28"/>
          <w:szCs w:val="28"/>
        </w:rPr>
        <w:t>н</w:t>
      </w:r>
      <w:r w:rsidRPr="009B0898">
        <w:rPr>
          <w:rFonts w:ascii="Times New Roman" w:hAnsi="Times New Roman"/>
          <w:sz w:val="28"/>
          <w:szCs w:val="28"/>
        </w:rPr>
        <w:t xml:space="preserve">кайского муниципального района </w:t>
      </w:r>
      <w:r w:rsidR="00A12868">
        <w:rPr>
          <w:rFonts w:ascii="Times New Roman" w:hAnsi="Times New Roman"/>
          <w:sz w:val="28"/>
          <w:szCs w:val="28"/>
        </w:rPr>
        <w:t>от 20.10.2011 № 158 «Об утверждении временного Положения о порядке предоставления гражданам земельных участков в аренду, находящихся в государственной или муниципальной со</w:t>
      </w:r>
      <w:r w:rsidR="00A12868">
        <w:rPr>
          <w:rFonts w:ascii="Times New Roman" w:hAnsi="Times New Roman"/>
          <w:sz w:val="28"/>
          <w:szCs w:val="28"/>
        </w:rPr>
        <w:t>б</w:t>
      </w:r>
      <w:r w:rsidR="00A12868">
        <w:rPr>
          <w:rFonts w:ascii="Times New Roman" w:hAnsi="Times New Roman"/>
          <w:sz w:val="28"/>
          <w:szCs w:val="28"/>
        </w:rPr>
        <w:t>ственности, для целей, не с</w:t>
      </w:r>
      <w:r w:rsidR="00A12868">
        <w:rPr>
          <w:rFonts w:ascii="Times New Roman" w:hAnsi="Times New Roman"/>
          <w:sz w:val="28"/>
          <w:szCs w:val="28"/>
        </w:rPr>
        <w:t xml:space="preserve">вязанных со строительством» </w:t>
      </w:r>
      <w:r>
        <w:rPr>
          <w:rFonts w:ascii="Times New Roman" w:hAnsi="Times New Roman"/>
          <w:sz w:val="28"/>
          <w:szCs w:val="28"/>
        </w:rPr>
        <w:t>(</w:t>
      </w:r>
      <w:r w:rsidR="00CD6416">
        <w:rPr>
          <w:rFonts w:ascii="Times New Roman" w:hAnsi="Times New Roman"/>
          <w:sz w:val="28"/>
          <w:szCs w:val="28"/>
        </w:rPr>
        <w:t>удовлетворить</w:t>
      </w:r>
      <w:r>
        <w:rPr>
          <w:rFonts w:ascii="Times New Roman" w:hAnsi="Times New Roman"/>
          <w:bCs/>
          <w:sz w:val="28"/>
          <w:szCs w:val="28"/>
        </w:rPr>
        <w:t>, не удовлетворять, удовлетворить частично).</w:t>
      </w:r>
    </w:p>
    <w:p w:rsidR="00984818" w:rsidRDefault="00984818" w:rsidP="00984818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Рекомендовать Администрации Ханкайского муниципального района разработать проект решения «О внесении изменений в </w:t>
      </w:r>
      <w:r w:rsidR="00A12868">
        <w:rPr>
          <w:rFonts w:ascii="Times New Roman" w:hAnsi="Times New Roman"/>
          <w:sz w:val="28"/>
          <w:szCs w:val="28"/>
        </w:rPr>
        <w:t>Положения о порядке предоставления гражданам земельных участков в аренду, нах</w:t>
      </w:r>
      <w:r w:rsidR="00A12868">
        <w:rPr>
          <w:rFonts w:ascii="Times New Roman" w:hAnsi="Times New Roman"/>
          <w:sz w:val="28"/>
          <w:szCs w:val="28"/>
        </w:rPr>
        <w:t>о</w:t>
      </w:r>
      <w:r w:rsidR="00A12868">
        <w:rPr>
          <w:rFonts w:ascii="Times New Roman" w:hAnsi="Times New Roman"/>
          <w:sz w:val="28"/>
          <w:szCs w:val="28"/>
        </w:rPr>
        <w:t>дящихся в государственной или муниципальной со</w:t>
      </w:r>
      <w:r w:rsidR="00A12868">
        <w:rPr>
          <w:rFonts w:ascii="Times New Roman" w:hAnsi="Times New Roman"/>
          <w:sz w:val="28"/>
          <w:szCs w:val="28"/>
        </w:rPr>
        <w:t>б</w:t>
      </w:r>
      <w:r w:rsidR="00A12868">
        <w:rPr>
          <w:rFonts w:ascii="Times New Roman" w:hAnsi="Times New Roman"/>
          <w:sz w:val="28"/>
          <w:szCs w:val="28"/>
        </w:rPr>
        <w:t>ственности, для целей, не связанных со строительством</w:t>
      </w:r>
      <w:r w:rsidR="00A12868">
        <w:rPr>
          <w:rFonts w:ascii="Times New Roman" w:hAnsi="Times New Roman"/>
          <w:sz w:val="28"/>
          <w:szCs w:val="28"/>
        </w:rPr>
        <w:t>,</w:t>
      </w:r>
      <w:r w:rsidR="00A1286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решением Думы Ханка</w:t>
      </w:r>
      <w:r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ского муниципального района  </w:t>
      </w:r>
      <w:r w:rsidR="00A12868">
        <w:rPr>
          <w:rFonts w:ascii="Times New Roman" w:hAnsi="Times New Roman"/>
          <w:sz w:val="28"/>
          <w:szCs w:val="28"/>
        </w:rPr>
        <w:t>от 20.10.2011</w:t>
      </w:r>
      <w:r w:rsidR="00A12868">
        <w:rPr>
          <w:rFonts w:ascii="Times New Roman" w:hAnsi="Times New Roman"/>
          <w:sz w:val="28"/>
          <w:szCs w:val="28"/>
        </w:rPr>
        <w:t xml:space="preserve"> </w:t>
      </w:r>
      <w:r w:rsidR="00A12868">
        <w:rPr>
          <w:rFonts w:ascii="Times New Roman" w:hAnsi="Times New Roman"/>
          <w:sz w:val="28"/>
          <w:szCs w:val="28"/>
        </w:rPr>
        <w:t>№ 158</w:t>
      </w:r>
      <w:r>
        <w:rPr>
          <w:rFonts w:ascii="Times New Roman" w:hAnsi="Times New Roman"/>
          <w:sz w:val="28"/>
          <w:szCs w:val="28"/>
        </w:rPr>
        <w:t>».</w:t>
      </w:r>
    </w:p>
    <w:p w:rsidR="00984818" w:rsidRDefault="00984818" w:rsidP="00984818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Представить проект решения на рассмотрение Думы Ханкайского муниципального района в августе 2017 года.</w:t>
      </w:r>
    </w:p>
    <w:p w:rsidR="00752744" w:rsidRDefault="00BD5452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8481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CD6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752744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12868" w:rsidRPr="00AB2F77" w:rsidRDefault="00A12868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2E4ED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F5538F" w:rsidRPr="00CF4016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F5538F" w:rsidRPr="00CF4016" w:rsidSect="00A12868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148E"/>
    <w:rsid w:val="0011206A"/>
    <w:rsid w:val="00127F97"/>
    <w:rsid w:val="0013505D"/>
    <w:rsid w:val="00136421"/>
    <w:rsid w:val="001364F1"/>
    <w:rsid w:val="00141969"/>
    <w:rsid w:val="00162916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33A87"/>
    <w:rsid w:val="002364F0"/>
    <w:rsid w:val="0025046F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A7723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33062"/>
    <w:rsid w:val="00543A14"/>
    <w:rsid w:val="00557BB5"/>
    <w:rsid w:val="005604AD"/>
    <w:rsid w:val="00563DAB"/>
    <w:rsid w:val="005A0144"/>
    <w:rsid w:val="005A1A08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5D77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33E6"/>
    <w:rsid w:val="007F7FBC"/>
    <w:rsid w:val="008000DA"/>
    <w:rsid w:val="00801934"/>
    <w:rsid w:val="00820597"/>
    <w:rsid w:val="008614AB"/>
    <w:rsid w:val="0086602E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481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2868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21C7"/>
    <w:rsid w:val="00C42479"/>
    <w:rsid w:val="00C56F47"/>
    <w:rsid w:val="00C64DE5"/>
    <w:rsid w:val="00C81AB6"/>
    <w:rsid w:val="00C83831"/>
    <w:rsid w:val="00C96650"/>
    <w:rsid w:val="00CD6416"/>
    <w:rsid w:val="00CF4016"/>
    <w:rsid w:val="00D13070"/>
    <w:rsid w:val="00D32083"/>
    <w:rsid w:val="00D46853"/>
    <w:rsid w:val="00D53314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1D73-BE6B-48CC-80E0-8C8B4EB7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MorozOA</cp:lastModifiedBy>
  <cp:revision>8</cp:revision>
  <cp:lastPrinted>2017-07-06T02:35:00Z</cp:lastPrinted>
  <dcterms:created xsi:type="dcterms:W3CDTF">2017-04-26T05:54:00Z</dcterms:created>
  <dcterms:modified xsi:type="dcterms:W3CDTF">2017-07-06T03:58:00Z</dcterms:modified>
</cp:coreProperties>
</file>