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A2" w:rsidRDefault="00DA5AA2" w:rsidP="00DA5AA2">
      <w:pPr>
        <w:jc w:val="center"/>
        <w:rPr>
          <w:b/>
          <w:sz w:val="28"/>
          <w:szCs w:val="28"/>
        </w:rPr>
      </w:pPr>
    </w:p>
    <w:p w:rsidR="00DA5AA2" w:rsidRDefault="00DA5AA2" w:rsidP="00DA5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A5AA2" w:rsidRPr="00170563" w:rsidRDefault="00DA5AA2" w:rsidP="00DA5AA2">
      <w:pPr>
        <w:jc w:val="center"/>
        <w:rPr>
          <w:b/>
          <w:sz w:val="28"/>
          <w:szCs w:val="28"/>
          <w:u w:val="single"/>
        </w:rPr>
      </w:pPr>
      <w:r w:rsidRPr="009C0741">
        <w:rPr>
          <w:b/>
          <w:sz w:val="28"/>
          <w:szCs w:val="28"/>
        </w:rPr>
        <w:t>ДУМА</w:t>
      </w: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  <w:r w:rsidRPr="009C0741">
        <w:rPr>
          <w:b/>
          <w:sz w:val="28"/>
          <w:szCs w:val="28"/>
        </w:rPr>
        <w:t>ХАНКАЙСКОГО МУНИЦИПАЛЬНОГО  РАЙОНА</w:t>
      </w: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  <w:r w:rsidRPr="009C0741">
        <w:rPr>
          <w:b/>
          <w:sz w:val="28"/>
          <w:szCs w:val="28"/>
        </w:rPr>
        <w:t>ПРИМОРСКОГО КРАЯ</w:t>
      </w: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  <w:proofErr w:type="gramStart"/>
      <w:r w:rsidRPr="009C0741">
        <w:rPr>
          <w:b/>
          <w:sz w:val="28"/>
          <w:szCs w:val="28"/>
        </w:rPr>
        <w:t>Р</w:t>
      </w:r>
      <w:proofErr w:type="gramEnd"/>
      <w:r w:rsidRPr="009C0741">
        <w:rPr>
          <w:b/>
          <w:sz w:val="28"/>
          <w:szCs w:val="28"/>
        </w:rPr>
        <w:t xml:space="preserve"> Е Ш Е Н И Е</w:t>
      </w: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633"/>
        <w:gridCol w:w="2824"/>
      </w:tblGrid>
      <w:tr w:rsidR="00DA5AA2" w:rsidRPr="00FE658B" w:rsidTr="00B554AC"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A2" w:rsidRPr="00FE658B" w:rsidRDefault="00DA5AA2" w:rsidP="00B554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A2" w:rsidRPr="00FE658B" w:rsidRDefault="00DA5AA2" w:rsidP="00B554A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E658B">
              <w:rPr>
                <w:b/>
                <w:sz w:val="28"/>
                <w:szCs w:val="28"/>
              </w:rPr>
              <w:t>с</w:t>
            </w:r>
            <w:proofErr w:type="gramEnd"/>
            <w:r w:rsidRPr="00FE658B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A2" w:rsidRPr="00FE658B" w:rsidRDefault="00DA5AA2" w:rsidP="00DA5AA2">
            <w:pPr>
              <w:jc w:val="center"/>
              <w:rPr>
                <w:b/>
                <w:sz w:val="28"/>
                <w:szCs w:val="28"/>
              </w:rPr>
            </w:pPr>
            <w:r w:rsidRPr="00FE658B">
              <w:rPr>
                <w:b/>
                <w:sz w:val="28"/>
                <w:szCs w:val="28"/>
              </w:rPr>
              <w:t xml:space="preserve">                        </w:t>
            </w:r>
          </w:p>
        </w:tc>
      </w:tr>
    </w:tbl>
    <w:p w:rsidR="00DA5AA2" w:rsidRPr="009C0741" w:rsidRDefault="00DA5AA2" w:rsidP="00DA5AA2">
      <w:pPr>
        <w:jc w:val="both"/>
        <w:rPr>
          <w:b/>
          <w:sz w:val="28"/>
          <w:szCs w:val="28"/>
        </w:rPr>
      </w:pPr>
    </w:p>
    <w:p w:rsidR="00DA5AA2" w:rsidRDefault="00DA5AA2" w:rsidP="00DA5AA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</w:tblGrid>
      <w:tr w:rsidR="00DA5AA2" w:rsidRPr="00FE658B" w:rsidTr="00B554AC"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A2" w:rsidRPr="00FE658B" w:rsidRDefault="00DA5AA2" w:rsidP="009B77E7">
            <w:pPr>
              <w:jc w:val="both"/>
              <w:rPr>
                <w:sz w:val="28"/>
                <w:szCs w:val="28"/>
              </w:rPr>
            </w:pPr>
            <w:r w:rsidRPr="00FE658B">
              <w:rPr>
                <w:sz w:val="28"/>
                <w:szCs w:val="28"/>
              </w:rPr>
              <w:t xml:space="preserve">О внесении </w:t>
            </w:r>
            <w:bookmarkStart w:id="0" w:name="_GoBack"/>
            <w:bookmarkEnd w:id="0"/>
            <w:r w:rsidR="00872972">
              <w:rPr>
                <w:sz w:val="28"/>
                <w:szCs w:val="28"/>
              </w:rPr>
              <w:t>дополнений</w:t>
            </w:r>
            <w:r w:rsidRPr="00FE658B">
              <w:rPr>
                <w:sz w:val="28"/>
                <w:szCs w:val="28"/>
              </w:rPr>
              <w:t xml:space="preserve"> в Полож</w:t>
            </w:r>
            <w:r w:rsidRPr="00FE658B">
              <w:rPr>
                <w:sz w:val="28"/>
                <w:szCs w:val="28"/>
              </w:rPr>
              <w:t>е</w:t>
            </w:r>
            <w:r w:rsidRPr="00FE658B">
              <w:rPr>
                <w:sz w:val="28"/>
                <w:szCs w:val="28"/>
              </w:rPr>
              <w:t xml:space="preserve">ние  о  контрольно-счетной  палате  Ханкайского  </w:t>
            </w:r>
            <w:r w:rsidR="008E527E">
              <w:rPr>
                <w:sz w:val="28"/>
                <w:szCs w:val="28"/>
              </w:rPr>
              <w:t>м</w:t>
            </w:r>
            <w:r w:rsidR="008E527E" w:rsidRPr="00FE658B">
              <w:rPr>
                <w:sz w:val="28"/>
                <w:szCs w:val="28"/>
              </w:rPr>
              <w:t>униципа</w:t>
            </w:r>
            <w:r w:rsidR="008E527E">
              <w:rPr>
                <w:sz w:val="28"/>
                <w:szCs w:val="28"/>
              </w:rPr>
              <w:t>л</w:t>
            </w:r>
            <w:r w:rsidR="008E527E" w:rsidRPr="00FE658B">
              <w:rPr>
                <w:sz w:val="28"/>
                <w:szCs w:val="28"/>
              </w:rPr>
              <w:t>ьного</w:t>
            </w:r>
            <w:r w:rsidRPr="00FE658B">
              <w:rPr>
                <w:sz w:val="28"/>
                <w:szCs w:val="28"/>
              </w:rPr>
              <w:t xml:space="preserve">  ра</w:t>
            </w:r>
            <w:r w:rsidRPr="00FE658B">
              <w:rPr>
                <w:sz w:val="28"/>
                <w:szCs w:val="28"/>
              </w:rPr>
              <w:t>й</w:t>
            </w:r>
            <w:r w:rsidRPr="00FE658B">
              <w:rPr>
                <w:sz w:val="28"/>
                <w:szCs w:val="28"/>
              </w:rPr>
              <w:t>она, утвержденное  решением  Думы  от</w:t>
            </w:r>
            <w:r w:rsidRPr="00FE658B">
              <w:rPr>
                <w:b/>
                <w:sz w:val="28"/>
                <w:szCs w:val="28"/>
              </w:rPr>
              <w:t xml:space="preserve"> </w:t>
            </w:r>
            <w:r w:rsidRPr="00FE658B">
              <w:rPr>
                <w:sz w:val="28"/>
                <w:szCs w:val="28"/>
              </w:rPr>
              <w:t>2</w:t>
            </w:r>
            <w:r w:rsidR="009C7D43">
              <w:rPr>
                <w:sz w:val="28"/>
                <w:szCs w:val="28"/>
              </w:rPr>
              <w:t>1</w:t>
            </w:r>
            <w:r w:rsidRPr="00FE658B">
              <w:rPr>
                <w:sz w:val="28"/>
                <w:szCs w:val="28"/>
              </w:rPr>
              <w:t>.</w:t>
            </w:r>
            <w:r w:rsidR="009C7D43">
              <w:rPr>
                <w:sz w:val="28"/>
                <w:szCs w:val="28"/>
              </w:rPr>
              <w:t>02</w:t>
            </w:r>
            <w:r w:rsidRPr="00FE658B">
              <w:rPr>
                <w:sz w:val="28"/>
                <w:szCs w:val="28"/>
              </w:rPr>
              <w:t>.20</w:t>
            </w:r>
            <w:r w:rsidR="009C7D43">
              <w:rPr>
                <w:sz w:val="28"/>
                <w:szCs w:val="28"/>
              </w:rPr>
              <w:t>06</w:t>
            </w:r>
            <w:r w:rsidRPr="00FE658B">
              <w:rPr>
                <w:b/>
                <w:sz w:val="28"/>
                <w:szCs w:val="28"/>
              </w:rPr>
              <w:t xml:space="preserve">  </w:t>
            </w:r>
            <w:r w:rsidR="009C7D43">
              <w:rPr>
                <w:sz w:val="28"/>
                <w:szCs w:val="28"/>
              </w:rPr>
              <w:t>№ 168</w:t>
            </w:r>
          </w:p>
          <w:p w:rsidR="00DA5AA2" w:rsidRPr="00FE658B" w:rsidRDefault="00DA5AA2" w:rsidP="00B554AC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A5AA2" w:rsidRDefault="00DA5AA2" w:rsidP="00DA5AA2">
      <w:pPr>
        <w:jc w:val="both"/>
        <w:rPr>
          <w:sz w:val="28"/>
          <w:szCs w:val="28"/>
        </w:rPr>
      </w:pPr>
    </w:p>
    <w:p w:rsidR="00DA5AA2" w:rsidRDefault="009C7D43" w:rsidP="00DA5A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</w:t>
      </w:r>
      <w:r w:rsidR="00DA5AA2">
        <w:rPr>
          <w:sz w:val="28"/>
          <w:szCs w:val="28"/>
        </w:rPr>
        <w:t xml:space="preserve">а основании </w:t>
      </w:r>
      <w:r w:rsidR="00CA6EF2">
        <w:rPr>
          <w:sz w:val="28"/>
          <w:szCs w:val="28"/>
        </w:rPr>
        <w:t xml:space="preserve"> </w:t>
      </w:r>
      <w:r w:rsidR="00A0106E">
        <w:rPr>
          <w:sz w:val="28"/>
          <w:szCs w:val="28"/>
        </w:rPr>
        <w:t>Федерального закона от 27 декабря 2018 г. № 566-ФЗ «О внесении изменений в статьи 3 и 16 Федерального закона</w:t>
      </w:r>
      <w:r w:rsidR="00DF74FA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</w:t>
      </w:r>
      <w:r w:rsidR="00DF74FA">
        <w:rPr>
          <w:sz w:val="28"/>
          <w:szCs w:val="28"/>
        </w:rPr>
        <w:t>р</w:t>
      </w:r>
      <w:r w:rsidR="00DF74FA">
        <w:rPr>
          <w:sz w:val="28"/>
          <w:szCs w:val="28"/>
        </w:rPr>
        <w:t>ганов субъектов Российской Федерации и муниципальных образований»,</w:t>
      </w:r>
      <w:r w:rsidR="0010044D">
        <w:rPr>
          <w:sz w:val="28"/>
          <w:szCs w:val="28"/>
        </w:rPr>
        <w:t xml:space="preserve">  от 06.10.2003 № 131-ФЗ «Об общих принципах организации местного сам</w:t>
      </w:r>
      <w:r w:rsidR="0010044D">
        <w:rPr>
          <w:sz w:val="28"/>
          <w:szCs w:val="28"/>
        </w:rPr>
        <w:t>о</w:t>
      </w:r>
      <w:r w:rsidR="0010044D">
        <w:rPr>
          <w:sz w:val="28"/>
          <w:szCs w:val="28"/>
        </w:rPr>
        <w:t>управления в Российской Федерации»,</w:t>
      </w:r>
      <w:r w:rsidR="00801442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Ханкайского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</w:t>
      </w:r>
      <w:proofErr w:type="gramEnd"/>
    </w:p>
    <w:p w:rsidR="00DA5AA2" w:rsidRDefault="00DA5AA2" w:rsidP="00DA5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5AA2" w:rsidRDefault="00DA5AA2" w:rsidP="00DA5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Дума Ханкайского муниципального района</w:t>
      </w:r>
    </w:p>
    <w:p w:rsidR="00DA5AA2" w:rsidRDefault="00DA5AA2" w:rsidP="00DA5AA2">
      <w:pPr>
        <w:jc w:val="both"/>
        <w:rPr>
          <w:sz w:val="28"/>
          <w:szCs w:val="28"/>
        </w:rPr>
      </w:pPr>
    </w:p>
    <w:p w:rsidR="00DA5AA2" w:rsidRDefault="00DA5AA2" w:rsidP="00DA5AA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DA5AA2" w:rsidRDefault="00DA5AA2" w:rsidP="00DA5AA2">
      <w:pPr>
        <w:jc w:val="both"/>
        <w:rPr>
          <w:sz w:val="28"/>
          <w:szCs w:val="28"/>
        </w:rPr>
      </w:pPr>
    </w:p>
    <w:p w:rsidR="0010044D" w:rsidRPr="0010044D" w:rsidRDefault="00DA5AA2" w:rsidP="001C77BD">
      <w:pPr>
        <w:pStyle w:val="a3"/>
        <w:numPr>
          <w:ilvl w:val="0"/>
          <w:numId w:val="1"/>
        </w:numPr>
        <w:tabs>
          <w:tab w:val="left" w:pos="-709"/>
        </w:tabs>
        <w:ind w:left="0" w:firstLine="675"/>
        <w:jc w:val="both"/>
        <w:rPr>
          <w:bCs/>
          <w:sz w:val="28"/>
          <w:szCs w:val="28"/>
        </w:rPr>
      </w:pPr>
      <w:proofErr w:type="gramStart"/>
      <w:r w:rsidRPr="001C77BD">
        <w:rPr>
          <w:sz w:val="28"/>
          <w:szCs w:val="28"/>
        </w:rPr>
        <w:t>Внести</w:t>
      </w:r>
      <w:r w:rsidR="009B77E7" w:rsidRPr="001C77BD">
        <w:rPr>
          <w:sz w:val="28"/>
          <w:szCs w:val="28"/>
        </w:rPr>
        <w:t xml:space="preserve"> </w:t>
      </w:r>
      <w:r w:rsidRPr="001C77BD">
        <w:rPr>
          <w:sz w:val="28"/>
          <w:szCs w:val="28"/>
        </w:rPr>
        <w:t>в Положение о  контрольно-счетной  палате  Ханкайского  муниципального  района, утвержденное  решением  Думы</w:t>
      </w:r>
      <w:r w:rsidR="006E357F" w:rsidRPr="001C77BD">
        <w:rPr>
          <w:sz w:val="28"/>
          <w:szCs w:val="28"/>
        </w:rPr>
        <w:t xml:space="preserve"> Ханкайского м</w:t>
      </w:r>
      <w:r w:rsidR="006E357F" w:rsidRPr="001C77BD">
        <w:rPr>
          <w:sz w:val="28"/>
          <w:szCs w:val="28"/>
        </w:rPr>
        <w:t>у</w:t>
      </w:r>
      <w:r w:rsidR="006E357F" w:rsidRPr="001C77BD">
        <w:rPr>
          <w:sz w:val="28"/>
          <w:szCs w:val="28"/>
        </w:rPr>
        <w:t>ниципального района</w:t>
      </w:r>
      <w:r w:rsidRPr="001C77BD">
        <w:rPr>
          <w:sz w:val="28"/>
          <w:szCs w:val="28"/>
        </w:rPr>
        <w:t xml:space="preserve">  от</w:t>
      </w:r>
      <w:r w:rsidRPr="001C77BD">
        <w:rPr>
          <w:b/>
          <w:sz w:val="28"/>
          <w:szCs w:val="28"/>
        </w:rPr>
        <w:t xml:space="preserve"> </w:t>
      </w:r>
      <w:r w:rsidRPr="001C77BD">
        <w:rPr>
          <w:sz w:val="28"/>
          <w:szCs w:val="28"/>
        </w:rPr>
        <w:t>2</w:t>
      </w:r>
      <w:r w:rsidR="006E357F" w:rsidRPr="001C77BD">
        <w:rPr>
          <w:sz w:val="28"/>
          <w:szCs w:val="28"/>
        </w:rPr>
        <w:t>1</w:t>
      </w:r>
      <w:r w:rsidRPr="001C77BD">
        <w:rPr>
          <w:sz w:val="28"/>
          <w:szCs w:val="28"/>
        </w:rPr>
        <w:t>.</w:t>
      </w:r>
      <w:r w:rsidR="006E357F" w:rsidRPr="001C77BD">
        <w:rPr>
          <w:sz w:val="28"/>
          <w:szCs w:val="28"/>
        </w:rPr>
        <w:t>02</w:t>
      </w:r>
      <w:r w:rsidRPr="001C77BD">
        <w:rPr>
          <w:sz w:val="28"/>
          <w:szCs w:val="28"/>
        </w:rPr>
        <w:t>.20</w:t>
      </w:r>
      <w:r w:rsidR="006E357F" w:rsidRPr="001C77BD">
        <w:rPr>
          <w:sz w:val="28"/>
          <w:szCs w:val="28"/>
        </w:rPr>
        <w:t>06</w:t>
      </w:r>
      <w:r w:rsidRPr="001C77BD">
        <w:rPr>
          <w:b/>
          <w:sz w:val="28"/>
          <w:szCs w:val="28"/>
        </w:rPr>
        <w:t xml:space="preserve">  </w:t>
      </w:r>
      <w:r w:rsidRPr="001C77BD">
        <w:rPr>
          <w:sz w:val="28"/>
          <w:szCs w:val="28"/>
        </w:rPr>
        <w:t>№ 1</w:t>
      </w:r>
      <w:r w:rsidR="006E357F" w:rsidRPr="001C77BD">
        <w:rPr>
          <w:sz w:val="28"/>
          <w:szCs w:val="28"/>
        </w:rPr>
        <w:t>68 (в редакции решений Думы Ха</w:t>
      </w:r>
      <w:r w:rsidR="006E357F" w:rsidRPr="001C77BD">
        <w:rPr>
          <w:sz w:val="28"/>
          <w:szCs w:val="28"/>
        </w:rPr>
        <w:t>н</w:t>
      </w:r>
      <w:r w:rsidR="006E357F" w:rsidRPr="001C77BD">
        <w:rPr>
          <w:sz w:val="28"/>
          <w:szCs w:val="28"/>
        </w:rPr>
        <w:t>кайского муниципального района от 22.11.2011 № 172,</w:t>
      </w:r>
      <w:r w:rsidR="00682F98">
        <w:rPr>
          <w:sz w:val="28"/>
          <w:szCs w:val="28"/>
        </w:rPr>
        <w:t xml:space="preserve"> </w:t>
      </w:r>
      <w:r w:rsidR="006E357F" w:rsidRPr="001C77BD">
        <w:rPr>
          <w:sz w:val="28"/>
          <w:szCs w:val="28"/>
        </w:rPr>
        <w:t xml:space="preserve"> </w:t>
      </w:r>
      <w:r w:rsidR="00682F98">
        <w:rPr>
          <w:sz w:val="28"/>
          <w:szCs w:val="28"/>
        </w:rPr>
        <w:t xml:space="preserve">от 27.03.2012 № 208, от 29.05.2012 № 233, </w:t>
      </w:r>
      <w:r w:rsidR="006E357F" w:rsidRPr="001C77BD">
        <w:rPr>
          <w:sz w:val="28"/>
          <w:szCs w:val="28"/>
        </w:rPr>
        <w:t>от 27.09.2012 № 260, от 26.03.2013 № 335</w:t>
      </w:r>
      <w:r w:rsidR="00682F98">
        <w:rPr>
          <w:sz w:val="28"/>
          <w:szCs w:val="28"/>
        </w:rPr>
        <w:t>, от 27.05.2014 № 494, от 24.06.2014 № 501,30.06.2015 № 634</w:t>
      </w:r>
      <w:r w:rsidR="00E619D6">
        <w:rPr>
          <w:sz w:val="28"/>
          <w:szCs w:val="28"/>
        </w:rPr>
        <w:t>, от 24.02.2016 № 63</w:t>
      </w:r>
      <w:r w:rsidR="00232924">
        <w:rPr>
          <w:sz w:val="28"/>
          <w:szCs w:val="28"/>
        </w:rPr>
        <w:t>, от 26.04.2016 № 79</w:t>
      </w:r>
      <w:r w:rsidR="006E357F" w:rsidRPr="001C77BD">
        <w:rPr>
          <w:sz w:val="28"/>
          <w:szCs w:val="28"/>
        </w:rPr>
        <w:t>)</w:t>
      </w:r>
      <w:r w:rsidR="00C10856" w:rsidRPr="001C77BD">
        <w:rPr>
          <w:sz w:val="28"/>
          <w:szCs w:val="28"/>
        </w:rPr>
        <w:t xml:space="preserve">, следующие </w:t>
      </w:r>
      <w:r w:rsidR="00681151">
        <w:rPr>
          <w:sz w:val="28"/>
          <w:szCs w:val="28"/>
        </w:rPr>
        <w:t>дополнения</w:t>
      </w:r>
      <w:r w:rsidR="00C10856" w:rsidRPr="001C77BD">
        <w:rPr>
          <w:sz w:val="28"/>
          <w:szCs w:val="28"/>
        </w:rPr>
        <w:t>:</w:t>
      </w:r>
      <w:r w:rsidR="0010044D">
        <w:rPr>
          <w:sz w:val="28"/>
          <w:szCs w:val="28"/>
        </w:rPr>
        <w:t xml:space="preserve">  </w:t>
      </w:r>
      <w:proofErr w:type="gramEnd"/>
    </w:p>
    <w:p w:rsidR="002275FC" w:rsidRPr="00A0106E" w:rsidRDefault="00A0106E" w:rsidP="00211B65">
      <w:pPr>
        <w:pStyle w:val="a3"/>
        <w:numPr>
          <w:ilvl w:val="0"/>
          <w:numId w:val="3"/>
        </w:numPr>
        <w:tabs>
          <w:tab w:val="left" w:pos="-709"/>
        </w:tabs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9 </w:t>
      </w:r>
      <w:r w:rsidR="00BF6F30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682F98">
        <w:rPr>
          <w:sz w:val="28"/>
          <w:szCs w:val="28"/>
        </w:rPr>
        <w:t xml:space="preserve"> </w:t>
      </w:r>
      <w:r w:rsidR="00681151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2275FC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словами</w:t>
      </w:r>
      <w:r w:rsidR="002275FC">
        <w:rPr>
          <w:sz w:val="28"/>
          <w:szCs w:val="28"/>
        </w:rPr>
        <w:t xml:space="preserve"> следующего содержания: «</w:t>
      </w:r>
      <w:r w:rsidRPr="00A0106E">
        <w:rPr>
          <w:sz w:val="28"/>
          <w:szCs w:val="28"/>
        </w:rPr>
        <w:t>Правоохранительные органы на основании части 8 статьи 16 Фед</w:t>
      </w:r>
      <w:r w:rsidRPr="00A0106E">
        <w:rPr>
          <w:sz w:val="28"/>
          <w:szCs w:val="28"/>
        </w:rPr>
        <w:t>е</w:t>
      </w:r>
      <w:r w:rsidRPr="00A0106E">
        <w:rPr>
          <w:sz w:val="28"/>
          <w:szCs w:val="28"/>
        </w:rPr>
        <w:t>рального з</w:t>
      </w:r>
      <w:r w:rsidRPr="00A0106E">
        <w:rPr>
          <w:sz w:val="28"/>
          <w:szCs w:val="28"/>
        </w:rPr>
        <w:t>а</w:t>
      </w:r>
      <w:r w:rsidRPr="00A0106E">
        <w:rPr>
          <w:sz w:val="28"/>
          <w:szCs w:val="28"/>
        </w:rPr>
        <w:t>кона «Об общих принципах организации и деятельности контрольно-счетных органов субъектов Российской Федерации и муниципальных обр</w:t>
      </w:r>
      <w:r w:rsidRPr="00A0106E">
        <w:rPr>
          <w:sz w:val="28"/>
          <w:szCs w:val="28"/>
        </w:rPr>
        <w:t>а</w:t>
      </w:r>
      <w:r w:rsidRPr="00A0106E">
        <w:rPr>
          <w:sz w:val="28"/>
          <w:szCs w:val="28"/>
        </w:rPr>
        <w:t>зований» об</w:t>
      </w:r>
      <w:r w:rsidRPr="00A0106E">
        <w:rPr>
          <w:sz w:val="28"/>
          <w:szCs w:val="28"/>
        </w:rPr>
        <w:t>я</w:t>
      </w:r>
      <w:r w:rsidRPr="00A0106E">
        <w:rPr>
          <w:sz w:val="28"/>
          <w:szCs w:val="28"/>
        </w:rPr>
        <w:t>заны предоставлять контрольно-счетной палате информацию о ходе рассмотрения и принятых реш</w:t>
      </w:r>
      <w:r w:rsidRPr="00A0106E">
        <w:rPr>
          <w:sz w:val="28"/>
          <w:szCs w:val="28"/>
        </w:rPr>
        <w:t>е</w:t>
      </w:r>
      <w:r w:rsidRPr="00A0106E">
        <w:rPr>
          <w:sz w:val="28"/>
          <w:szCs w:val="28"/>
        </w:rPr>
        <w:t>ниях</w:t>
      </w:r>
      <w:r>
        <w:rPr>
          <w:sz w:val="28"/>
          <w:szCs w:val="28"/>
        </w:rPr>
        <w:t xml:space="preserve"> по</w:t>
      </w:r>
      <w:r w:rsidRPr="00A0106E">
        <w:rPr>
          <w:sz w:val="28"/>
          <w:szCs w:val="28"/>
        </w:rPr>
        <w:t xml:space="preserve"> переданным контрольно-счетной палатой матери</w:t>
      </w:r>
      <w:r w:rsidRPr="00A0106E">
        <w:rPr>
          <w:sz w:val="28"/>
          <w:szCs w:val="28"/>
        </w:rPr>
        <w:t>а</w:t>
      </w:r>
      <w:r w:rsidRPr="00A0106E">
        <w:rPr>
          <w:sz w:val="28"/>
          <w:szCs w:val="28"/>
        </w:rPr>
        <w:t>лам</w:t>
      </w:r>
      <w:r w:rsidR="006720CD">
        <w:rPr>
          <w:sz w:val="28"/>
          <w:szCs w:val="28"/>
        </w:rPr>
        <w:t>»</w:t>
      </w:r>
      <w:r w:rsidR="005732BD">
        <w:rPr>
          <w:sz w:val="28"/>
          <w:szCs w:val="28"/>
        </w:rPr>
        <w:t>.</w:t>
      </w:r>
    </w:p>
    <w:p w:rsidR="008357F0" w:rsidRPr="002275FC" w:rsidRDefault="00F66804" w:rsidP="002275FC">
      <w:pPr>
        <w:pStyle w:val="a3"/>
        <w:numPr>
          <w:ilvl w:val="0"/>
          <w:numId w:val="1"/>
        </w:numPr>
        <w:tabs>
          <w:tab w:val="left" w:pos="-709"/>
        </w:tabs>
        <w:ind w:left="709" w:hanging="425"/>
        <w:jc w:val="both"/>
        <w:rPr>
          <w:bCs/>
          <w:sz w:val="28"/>
          <w:szCs w:val="28"/>
        </w:rPr>
      </w:pPr>
      <w:r w:rsidRPr="002275FC">
        <w:rPr>
          <w:bCs/>
          <w:sz w:val="28"/>
          <w:szCs w:val="28"/>
        </w:rPr>
        <w:lastRenderedPageBreak/>
        <w:t>Настоящее решение вступает в силу с момента его официального опу</w:t>
      </w:r>
      <w:r w:rsidRPr="002275FC">
        <w:rPr>
          <w:bCs/>
          <w:sz w:val="28"/>
          <w:szCs w:val="28"/>
        </w:rPr>
        <w:t>б</w:t>
      </w:r>
      <w:r w:rsidRPr="002275FC">
        <w:rPr>
          <w:bCs/>
          <w:sz w:val="28"/>
          <w:szCs w:val="28"/>
        </w:rPr>
        <w:t>ликования.</w:t>
      </w:r>
      <w:r w:rsidR="008357F0" w:rsidRPr="002275FC">
        <w:rPr>
          <w:bCs/>
          <w:sz w:val="28"/>
          <w:szCs w:val="28"/>
        </w:rPr>
        <w:t xml:space="preserve"> </w:t>
      </w:r>
    </w:p>
    <w:p w:rsidR="00DA5AA2" w:rsidRPr="008357F0" w:rsidRDefault="00DA5AA2" w:rsidP="008357F0">
      <w:pPr>
        <w:pStyle w:val="a3"/>
        <w:numPr>
          <w:ilvl w:val="0"/>
          <w:numId w:val="1"/>
        </w:numPr>
        <w:tabs>
          <w:tab w:val="left" w:pos="-993"/>
        </w:tabs>
        <w:ind w:left="675" w:right="15"/>
        <w:jc w:val="both"/>
        <w:rPr>
          <w:bCs/>
          <w:sz w:val="28"/>
          <w:szCs w:val="28"/>
        </w:rPr>
      </w:pPr>
      <w:r w:rsidRPr="008357F0">
        <w:rPr>
          <w:bCs/>
          <w:sz w:val="28"/>
          <w:szCs w:val="28"/>
        </w:rPr>
        <w:t>Опубликовать настоящее решение в газете «Приморские зори» и разм</w:t>
      </w:r>
      <w:r w:rsidRPr="008357F0">
        <w:rPr>
          <w:bCs/>
          <w:sz w:val="28"/>
          <w:szCs w:val="28"/>
        </w:rPr>
        <w:t>е</w:t>
      </w:r>
      <w:r w:rsidRPr="008357F0">
        <w:rPr>
          <w:bCs/>
          <w:sz w:val="28"/>
          <w:szCs w:val="28"/>
        </w:rPr>
        <w:t>стить на официальном сайте  Ханкайского муниципального района.</w:t>
      </w:r>
    </w:p>
    <w:p w:rsidR="00DA5AA2" w:rsidRDefault="00DA5AA2" w:rsidP="00DA5AA2">
      <w:pPr>
        <w:ind w:right="15"/>
        <w:jc w:val="both"/>
        <w:rPr>
          <w:sz w:val="28"/>
          <w:szCs w:val="28"/>
        </w:rPr>
      </w:pPr>
    </w:p>
    <w:p w:rsidR="00DA5AA2" w:rsidRDefault="00DA5AA2" w:rsidP="00DA5AA2">
      <w:pPr>
        <w:tabs>
          <w:tab w:val="left" w:pos="744"/>
          <w:tab w:val="left" w:pos="6360"/>
        </w:tabs>
        <w:jc w:val="both"/>
        <w:rPr>
          <w:sz w:val="28"/>
          <w:szCs w:val="28"/>
        </w:rPr>
      </w:pPr>
    </w:p>
    <w:p w:rsidR="00DA5AA2" w:rsidRDefault="00DA5AA2" w:rsidP="00DA5AA2">
      <w:pPr>
        <w:tabs>
          <w:tab w:val="left" w:pos="6360"/>
        </w:tabs>
        <w:jc w:val="both"/>
        <w:rPr>
          <w:sz w:val="28"/>
          <w:szCs w:val="28"/>
        </w:rPr>
      </w:pPr>
    </w:p>
    <w:p w:rsidR="00DA5AA2" w:rsidRPr="00A9418A" w:rsidRDefault="00211B65" w:rsidP="00DA5AA2">
      <w:pPr>
        <w:tabs>
          <w:tab w:val="left" w:pos="63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DA5AA2" w:rsidRPr="00A9418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A5AA2" w:rsidRPr="00A9418A">
        <w:rPr>
          <w:sz w:val="28"/>
          <w:szCs w:val="28"/>
        </w:rPr>
        <w:t xml:space="preserve"> Ханкайского</w:t>
      </w:r>
      <w:r w:rsidR="00DA5AA2" w:rsidRPr="00A9418A">
        <w:rPr>
          <w:sz w:val="28"/>
          <w:szCs w:val="28"/>
        </w:rPr>
        <w:tab/>
      </w:r>
    </w:p>
    <w:p w:rsidR="00803E3F" w:rsidRDefault="00DA5AA2">
      <w:r w:rsidRPr="00A9418A">
        <w:rPr>
          <w:sz w:val="28"/>
          <w:szCs w:val="28"/>
        </w:rPr>
        <w:t>муниципального района</w:t>
      </w:r>
      <w:r w:rsidRPr="00A9418A">
        <w:rPr>
          <w:sz w:val="28"/>
          <w:szCs w:val="28"/>
        </w:rPr>
        <w:tab/>
      </w:r>
      <w:r w:rsidR="00D437EE">
        <w:rPr>
          <w:sz w:val="28"/>
          <w:szCs w:val="28"/>
        </w:rPr>
        <w:t xml:space="preserve">                                                     </w:t>
      </w:r>
      <w:proofErr w:type="spellStart"/>
      <w:r w:rsidR="00211B65">
        <w:rPr>
          <w:sz w:val="28"/>
          <w:szCs w:val="28"/>
        </w:rPr>
        <w:t>А.С.</w:t>
      </w:r>
      <w:proofErr w:type="gramStart"/>
      <w:r w:rsidR="00211B65">
        <w:rPr>
          <w:sz w:val="28"/>
          <w:szCs w:val="28"/>
        </w:rPr>
        <w:t>Бурая</w:t>
      </w:r>
      <w:proofErr w:type="spellEnd"/>
      <w:proofErr w:type="gramEnd"/>
      <w:r w:rsidR="0010044D">
        <w:rPr>
          <w:sz w:val="28"/>
          <w:szCs w:val="28"/>
        </w:rPr>
        <w:t xml:space="preserve"> </w:t>
      </w:r>
    </w:p>
    <w:sectPr w:rsidR="0080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37"/>
    <w:multiLevelType w:val="hybridMultilevel"/>
    <w:tmpl w:val="4E686DD0"/>
    <w:lvl w:ilvl="0" w:tplc="5CE415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EE741A"/>
    <w:multiLevelType w:val="hybridMultilevel"/>
    <w:tmpl w:val="8392030C"/>
    <w:lvl w:ilvl="0" w:tplc="C0F0300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E4711B5"/>
    <w:multiLevelType w:val="hybridMultilevel"/>
    <w:tmpl w:val="5CFCA192"/>
    <w:lvl w:ilvl="0" w:tplc="164EFD1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94"/>
    <w:rsid w:val="0010044D"/>
    <w:rsid w:val="001510C8"/>
    <w:rsid w:val="001B789B"/>
    <w:rsid w:val="001C77BD"/>
    <w:rsid w:val="001E5921"/>
    <w:rsid w:val="00204D74"/>
    <w:rsid w:val="00211B65"/>
    <w:rsid w:val="002275FC"/>
    <w:rsid w:val="00232924"/>
    <w:rsid w:val="00287758"/>
    <w:rsid w:val="002E56B6"/>
    <w:rsid w:val="003553AE"/>
    <w:rsid w:val="00377494"/>
    <w:rsid w:val="00396ACD"/>
    <w:rsid w:val="00442713"/>
    <w:rsid w:val="005732BD"/>
    <w:rsid w:val="006720CD"/>
    <w:rsid w:val="00681151"/>
    <w:rsid w:val="00682F98"/>
    <w:rsid w:val="00683414"/>
    <w:rsid w:val="006E357F"/>
    <w:rsid w:val="00760C84"/>
    <w:rsid w:val="007939F8"/>
    <w:rsid w:val="007A5F00"/>
    <w:rsid w:val="0080062B"/>
    <w:rsid w:val="00801442"/>
    <w:rsid w:val="00803E3F"/>
    <w:rsid w:val="008357F0"/>
    <w:rsid w:val="00872972"/>
    <w:rsid w:val="008E527E"/>
    <w:rsid w:val="00955E57"/>
    <w:rsid w:val="009A0683"/>
    <w:rsid w:val="009B508D"/>
    <w:rsid w:val="009B5ACB"/>
    <w:rsid w:val="009B77E7"/>
    <w:rsid w:val="009C7D43"/>
    <w:rsid w:val="00A0106E"/>
    <w:rsid w:val="00A8776A"/>
    <w:rsid w:val="00A95D2B"/>
    <w:rsid w:val="00AD25EB"/>
    <w:rsid w:val="00BC7715"/>
    <w:rsid w:val="00BF6F30"/>
    <w:rsid w:val="00C07D79"/>
    <w:rsid w:val="00C10856"/>
    <w:rsid w:val="00CA6EF2"/>
    <w:rsid w:val="00CC4C63"/>
    <w:rsid w:val="00D437EE"/>
    <w:rsid w:val="00DA5AA2"/>
    <w:rsid w:val="00DF74FA"/>
    <w:rsid w:val="00E619D6"/>
    <w:rsid w:val="00EA2DD4"/>
    <w:rsid w:val="00EA2EB6"/>
    <w:rsid w:val="00F247B6"/>
    <w:rsid w:val="00F66804"/>
    <w:rsid w:val="00F7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Смирнова Татьяна Константиновна</cp:lastModifiedBy>
  <cp:revision>36</cp:revision>
  <cp:lastPrinted>2016-04-07T03:21:00Z</cp:lastPrinted>
  <dcterms:created xsi:type="dcterms:W3CDTF">2012-02-28T22:54:00Z</dcterms:created>
  <dcterms:modified xsi:type="dcterms:W3CDTF">2019-01-30T04:41:00Z</dcterms:modified>
</cp:coreProperties>
</file>