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6E" w:rsidRDefault="0057186E" w:rsidP="0057186E">
      <w:pPr>
        <w:jc w:val="center"/>
        <w:rPr>
          <w:rFonts w:ascii="Times New Roman" w:hAnsi="Times New Roman" w:cs="Times New Roman"/>
        </w:rPr>
      </w:pPr>
      <w:proofErr w:type="spellStart"/>
      <w:r w:rsidRPr="0057186E">
        <w:rPr>
          <w:rFonts w:ascii="Times New Roman" w:hAnsi="Times New Roman" w:cs="Times New Roman"/>
        </w:rPr>
        <w:t>Инфориация</w:t>
      </w:r>
      <w:proofErr w:type="spellEnd"/>
      <w:r w:rsidRPr="0057186E">
        <w:rPr>
          <w:rFonts w:ascii="Times New Roman" w:hAnsi="Times New Roman" w:cs="Times New Roman"/>
        </w:rPr>
        <w:t xml:space="preserve"> </w:t>
      </w:r>
    </w:p>
    <w:p w:rsidR="0057186E" w:rsidRDefault="0057186E" w:rsidP="0057186E">
      <w:pPr>
        <w:jc w:val="center"/>
        <w:rPr>
          <w:rFonts w:ascii="Times New Roman" w:hAnsi="Times New Roman" w:cs="Times New Roman"/>
        </w:rPr>
      </w:pPr>
      <w:r w:rsidRPr="0057186E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поддержки субъектам малого и среднего предпринимательства </w:t>
      </w:r>
    </w:p>
    <w:p w:rsidR="00A03062" w:rsidRDefault="0057186E" w:rsidP="0057186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 201</w:t>
      </w:r>
      <w:r w:rsidR="00DB6F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году</w:t>
      </w:r>
    </w:p>
    <w:p w:rsidR="0057186E" w:rsidRDefault="0057186E" w:rsidP="0057186E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382"/>
        <w:gridCol w:w="2422"/>
        <w:gridCol w:w="2425"/>
        <w:gridCol w:w="1417"/>
        <w:gridCol w:w="1701"/>
        <w:gridCol w:w="2126"/>
        <w:gridCol w:w="1418"/>
        <w:gridCol w:w="850"/>
      </w:tblGrid>
      <w:tr w:rsidR="00DF6336" w:rsidRPr="00DF10C3" w:rsidTr="00DF6336">
        <w:tc>
          <w:tcPr>
            <w:tcW w:w="676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2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2422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2425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417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Ход рассмотрения поддержки</w:t>
            </w:r>
          </w:p>
        </w:tc>
        <w:tc>
          <w:tcPr>
            <w:tcW w:w="1701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малого и среднего предпринимательства 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при Администрации</w:t>
            </w:r>
          </w:p>
        </w:tc>
        <w:tc>
          <w:tcPr>
            <w:tcW w:w="2126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</w:p>
        </w:tc>
        <w:tc>
          <w:tcPr>
            <w:tcW w:w="1418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850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36" w:rsidRPr="00DF10C3" w:rsidTr="00DF6336">
        <w:tc>
          <w:tcPr>
            <w:tcW w:w="676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</w:tcPr>
          <w:p w:rsidR="00DF6336" w:rsidRPr="00DF10C3" w:rsidRDefault="00DF6336" w:rsidP="00F4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gramStart"/>
            <w:r w:rsidR="00F472D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F472DD">
              <w:rPr>
                <w:rFonts w:ascii="Times New Roman" w:hAnsi="Times New Roman" w:cs="Times New Roman"/>
                <w:sz w:val="24"/>
                <w:szCs w:val="24"/>
              </w:rPr>
              <w:t>КФХ Терещенко Денис Евгеньевич</w:t>
            </w:r>
          </w:p>
        </w:tc>
        <w:tc>
          <w:tcPr>
            <w:tcW w:w="2422" w:type="dxa"/>
          </w:tcPr>
          <w:p w:rsidR="00DF6336" w:rsidRPr="00DF10C3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затрат, связанных с началом предпринимательской                   деятельности</w:t>
            </w:r>
          </w:p>
        </w:tc>
        <w:tc>
          <w:tcPr>
            <w:tcW w:w="2425" w:type="dxa"/>
          </w:tcPr>
          <w:p w:rsidR="00DF6336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DF6336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 тыс. руб. – из местного бюджета;</w:t>
            </w:r>
          </w:p>
          <w:p w:rsidR="00DF6336" w:rsidRPr="00DF10C3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 краевого бюджета</w:t>
            </w:r>
          </w:p>
        </w:tc>
        <w:tc>
          <w:tcPr>
            <w:tcW w:w="1417" w:type="dxa"/>
          </w:tcPr>
          <w:p w:rsidR="00DF6336" w:rsidRPr="00DF10C3" w:rsidRDefault="00DF6336" w:rsidP="00F4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</w:t>
            </w:r>
            <w:r w:rsidR="00F472DD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1701" w:type="dxa"/>
          </w:tcPr>
          <w:p w:rsidR="00DF6336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47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7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6336" w:rsidRPr="00DF10C3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оказать поддержку</w:t>
            </w:r>
          </w:p>
        </w:tc>
        <w:tc>
          <w:tcPr>
            <w:tcW w:w="2126" w:type="dxa"/>
          </w:tcPr>
          <w:p w:rsidR="00DF6336" w:rsidRDefault="00F472DD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63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3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6336" w:rsidRPr="00DF10C3" w:rsidRDefault="00DF6336" w:rsidP="00F4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</w:t>
            </w:r>
            <w:r w:rsidR="00F472D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418" w:type="dxa"/>
          </w:tcPr>
          <w:p w:rsidR="00DF6336" w:rsidRPr="00DF10C3" w:rsidRDefault="00DB6F61" w:rsidP="00D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B61E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E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C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0F" w:rsidRPr="00DF10C3" w:rsidTr="002D527D">
        <w:tc>
          <w:tcPr>
            <w:tcW w:w="676" w:type="dxa"/>
          </w:tcPr>
          <w:p w:rsidR="00EF3C0F" w:rsidRPr="00DF10C3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EF3C0F" w:rsidRPr="00DF10C3" w:rsidRDefault="00EF3C0F" w:rsidP="00D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Потапов Александр Александрович</w:t>
            </w:r>
          </w:p>
        </w:tc>
        <w:tc>
          <w:tcPr>
            <w:tcW w:w="2422" w:type="dxa"/>
          </w:tcPr>
          <w:p w:rsidR="00EF3C0F" w:rsidRPr="00DF10C3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затрат, связанных с началом предпринимательской                   деятельности</w:t>
            </w:r>
          </w:p>
        </w:tc>
        <w:tc>
          <w:tcPr>
            <w:tcW w:w="2425" w:type="dxa"/>
          </w:tcPr>
          <w:p w:rsidR="00EF3C0F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EF3C0F" w:rsidRDefault="00EF3C0F" w:rsidP="00E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31,218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 краевого бюджета;</w:t>
            </w:r>
          </w:p>
          <w:p w:rsidR="00EF3C0F" w:rsidRPr="00DF10C3" w:rsidRDefault="00DB6F61" w:rsidP="0082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168,782</w:t>
            </w:r>
            <w:r w:rsidR="00EF3C0F" w:rsidRPr="00DB6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3C0F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  <w:r w:rsidR="00EF3C0F"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бюджета, источником финансового </w:t>
            </w:r>
            <w:proofErr w:type="gramStart"/>
            <w:r w:rsidR="00EF3C0F" w:rsidRPr="00EF3C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="00EF3C0F"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 w:rsidR="00EF3C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F3C0F"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являютс</w:t>
            </w:r>
            <w:r w:rsidR="00F069DD">
              <w:rPr>
                <w:rFonts w:ascii="Times New Roman" w:hAnsi="Times New Roman" w:cs="Times New Roman"/>
                <w:sz w:val="24"/>
                <w:szCs w:val="24"/>
              </w:rPr>
              <w:t>я средства федерального бюджета</w:t>
            </w:r>
            <w:r w:rsidR="00EF3C0F" w:rsidRPr="00EF3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F3C0F" w:rsidRPr="00DF10C3" w:rsidRDefault="00EF3C0F" w:rsidP="00D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5B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EF3C0F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3C0F" w:rsidRPr="00DF10C3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оказать поддержку</w:t>
            </w:r>
          </w:p>
        </w:tc>
        <w:tc>
          <w:tcPr>
            <w:tcW w:w="2126" w:type="dxa"/>
          </w:tcPr>
          <w:p w:rsidR="00EF3C0F" w:rsidRDefault="00DB6F61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EF3C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3C0F" w:rsidRPr="00DF10C3" w:rsidRDefault="00EF3C0F" w:rsidP="00D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418" w:type="dxa"/>
          </w:tcPr>
          <w:p w:rsidR="00EF3C0F" w:rsidRDefault="00DB6F61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26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C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8DA" w:rsidRPr="00DF10C3" w:rsidRDefault="00826772" w:rsidP="0082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850" w:type="dxa"/>
          </w:tcPr>
          <w:p w:rsidR="00EF3C0F" w:rsidRPr="00DF10C3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DD" w:rsidRPr="00DF10C3" w:rsidTr="002D527D">
        <w:tc>
          <w:tcPr>
            <w:tcW w:w="676" w:type="dxa"/>
          </w:tcPr>
          <w:p w:rsidR="00F069DD" w:rsidRDefault="00F069DD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</w:tcPr>
          <w:p w:rsidR="00F069DD" w:rsidRDefault="00F069DD" w:rsidP="00D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 Савенкова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2422" w:type="dxa"/>
          </w:tcPr>
          <w:p w:rsidR="00F069DD" w:rsidRPr="00DF10C3" w:rsidRDefault="00F069DD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на возмещение затрат, связанных с началом предпринимательской                   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25" w:type="dxa"/>
          </w:tcPr>
          <w:p w:rsidR="00F069DD" w:rsidRDefault="00F069DD" w:rsidP="00F0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</w:t>
            </w:r>
          </w:p>
          <w:p w:rsidR="00F069DD" w:rsidRDefault="00F069DD" w:rsidP="00F0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10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бюджета, источником 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являютс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средства федерального бюджета</w:t>
            </w:r>
          </w:p>
        </w:tc>
        <w:tc>
          <w:tcPr>
            <w:tcW w:w="1417" w:type="dxa"/>
          </w:tcPr>
          <w:p w:rsidR="00F069DD" w:rsidRPr="00DF10C3" w:rsidRDefault="00F069DD" w:rsidP="00F0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подано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10386" w:rsidRDefault="00510386" w:rsidP="005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69DD" w:rsidRPr="00DF10C3" w:rsidRDefault="00510386" w:rsidP="005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Решили: 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</w:t>
            </w:r>
          </w:p>
        </w:tc>
        <w:tc>
          <w:tcPr>
            <w:tcW w:w="2126" w:type="dxa"/>
          </w:tcPr>
          <w:p w:rsidR="00D91BDB" w:rsidRDefault="00D91BDB" w:rsidP="00D9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</w:p>
          <w:p w:rsidR="00F069DD" w:rsidRDefault="00D91BDB" w:rsidP="00D9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418" w:type="dxa"/>
          </w:tcPr>
          <w:p w:rsidR="00F069DD" w:rsidRDefault="00D91BDB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16.12.2016</w:t>
            </w:r>
          </w:p>
        </w:tc>
        <w:tc>
          <w:tcPr>
            <w:tcW w:w="850" w:type="dxa"/>
          </w:tcPr>
          <w:p w:rsidR="00F069DD" w:rsidRPr="00DF10C3" w:rsidRDefault="00F069DD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DB" w:rsidRPr="00DF10C3" w:rsidTr="002D527D">
        <w:tc>
          <w:tcPr>
            <w:tcW w:w="676" w:type="dxa"/>
          </w:tcPr>
          <w:p w:rsidR="00D91BDB" w:rsidRDefault="00D91BDB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2" w:type="dxa"/>
          </w:tcPr>
          <w:p w:rsidR="00D91BDB" w:rsidRDefault="00D91BDB" w:rsidP="00D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Александрова Екатерина Юрьевна</w:t>
            </w:r>
          </w:p>
        </w:tc>
        <w:tc>
          <w:tcPr>
            <w:tcW w:w="2422" w:type="dxa"/>
          </w:tcPr>
          <w:p w:rsidR="00D91BDB" w:rsidRPr="00DF10C3" w:rsidRDefault="00D91BDB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затрат, связанных с началом предпринимательской                   деятельности</w:t>
            </w:r>
          </w:p>
        </w:tc>
        <w:tc>
          <w:tcPr>
            <w:tcW w:w="2425" w:type="dxa"/>
          </w:tcPr>
          <w:p w:rsidR="00D91BDB" w:rsidRDefault="00D91BDB" w:rsidP="00F0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D91BDB" w:rsidRDefault="00D91BDB" w:rsidP="00F0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>из краевого бюджета, источником финансового обеспечения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средства федерального бюджета</w:t>
            </w:r>
          </w:p>
        </w:tc>
        <w:tc>
          <w:tcPr>
            <w:tcW w:w="1417" w:type="dxa"/>
          </w:tcPr>
          <w:p w:rsidR="00D91BDB" w:rsidRPr="00DF10C3" w:rsidRDefault="00D91BDB" w:rsidP="00F0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91BDB" w:rsidRDefault="00D91BDB" w:rsidP="005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1BDB" w:rsidRPr="00DF10C3" w:rsidRDefault="00D91BDB" w:rsidP="005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оказать поддержку</w:t>
            </w:r>
          </w:p>
        </w:tc>
        <w:tc>
          <w:tcPr>
            <w:tcW w:w="2126" w:type="dxa"/>
          </w:tcPr>
          <w:p w:rsidR="00D91BDB" w:rsidRPr="00503571" w:rsidRDefault="00D91BDB" w:rsidP="00A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1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1418" w:type="dxa"/>
          </w:tcPr>
          <w:p w:rsidR="00D91BDB" w:rsidRDefault="00D91BDB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850" w:type="dxa"/>
          </w:tcPr>
          <w:p w:rsidR="00D91BDB" w:rsidRPr="00DF10C3" w:rsidRDefault="00D91BDB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DB" w:rsidRPr="00DF10C3" w:rsidTr="002D527D">
        <w:tc>
          <w:tcPr>
            <w:tcW w:w="676" w:type="dxa"/>
          </w:tcPr>
          <w:p w:rsidR="00D91BDB" w:rsidRDefault="00D91BDB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82" w:type="dxa"/>
          </w:tcPr>
          <w:p w:rsidR="00D91BDB" w:rsidRDefault="00D91BDB" w:rsidP="00D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422" w:type="dxa"/>
          </w:tcPr>
          <w:p w:rsidR="00D91BDB" w:rsidRPr="00DF10C3" w:rsidRDefault="00D91BDB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затрат, связанных с началом предпринимательской                   деятельности</w:t>
            </w:r>
          </w:p>
        </w:tc>
        <w:tc>
          <w:tcPr>
            <w:tcW w:w="2425" w:type="dxa"/>
          </w:tcPr>
          <w:p w:rsidR="00D91BDB" w:rsidRDefault="00D91BDB" w:rsidP="00F0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D91BDB" w:rsidRDefault="00D91BDB" w:rsidP="00F0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>из краевого бюджета, источником финансового обеспечения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являютс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средства федерального бюджета</w:t>
            </w:r>
          </w:p>
        </w:tc>
        <w:tc>
          <w:tcPr>
            <w:tcW w:w="1417" w:type="dxa"/>
          </w:tcPr>
          <w:p w:rsidR="00D91BDB" w:rsidRPr="00DF10C3" w:rsidRDefault="00D91BDB" w:rsidP="00F0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91BDB" w:rsidRDefault="00D91BDB" w:rsidP="005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1BDB" w:rsidRPr="00DF10C3" w:rsidRDefault="00D91BDB" w:rsidP="005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оказать поддержку</w:t>
            </w:r>
          </w:p>
        </w:tc>
        <w:tc>
          <w:tcPr>
            <w:tcW w:w="2126" w:type="dxa"/>
          </w:tcPr>
          <w:p w:rsidR="00D91BDB" w:rsidRDefault="00D91BDB" w:rsidP="00A8742D">
            <w:r w:rsidRPr="005035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0357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5035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649-па</w:t>
            </w:r>
          </w:p>
        </w:tc>
        <w:tc>
          <w:tcPr>
            <w:tcW w:w="1418" w:type="dxa"/>
          </w:tcPr>
          <w:p w:rsidR="00D91BDB" w:rsidRDefault="00D91BDB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  <w:bookmarkStart w:id="0" w:name="_GoBack"/>
            <w:bookmarkEnd w:id="0"/>
          </w:p>
        </w:tc>
        <w:tc>
          <w:tcPr>
            <w:tcW w:w="850" w:type="dxa"/>
          </w:tcPr>
          <w:p w:rsidR="00D91BDB" w:rsidRPr="00DF10C3" w:rsidRDefault="00D91BDB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FA4" w:rsidRDefault="00613FA4" w:rsidP="00613FA4"/>
    <w:p w:rsidR="00613FA4" w:rsidRDefault="00613FA4" w:rsidP="00613FA4"/>
    <w:p w:rsidR="00613FA4" w:rsidRDefault="00613FA4" w:rsidP="00613FA4"/>
    <w:sectPr w:rsidR="00613FA4" w:rsidSect="00DF10C3">
      <w:pgSz w:w="16838" w:h="11906" w:orient="landscape"/>
      <w:pgMar w:top="1418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11F"/>
    <w:multiLevelType w:val="hybridMultilevel"/>
    <w:tmpl w:val="A75630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3016"/>
    <w:multiLevelType w:val="hybridMultilevel"/>
    <w:tmpl w:val="C264041C"/>
    <w:lvl w:ilvl="0" w:tplc="E9A033A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1268DA"/>
    <w:rsid w:val="00335A11"/>
    <w:rsid w:val="00380F53"/>
    <w:rsid w:val="00470B57"/>
    <w:rsid w:val="00510386"/>
    <w:rsid w:val="0057186E"/>
    <w:rsid w:val="0057429C"/>
    <w:rsid w:val="00613FA4"/>
    <w:rsid w:val="007B3174"/>
    <w:rsid w:val="007C1ADD"/>
    <w:rsid w:val="00800A2B"/>
    <w:rsid w:val="00826772"/>
    <w:rsid w:val="00974514"/>
    <w:rsid w:val="00A03062"/>
    <w:rsid w:val="00AB2B8F"/>
    <w:rsid w:val="00B61E64"/>
    <w:rsid w:val="00C55B70"/>
    <w:rsid w:val="00CD56F6"/>
    <w:rsid w:val="00D04715"/>
    <w:rsid w:val="00D2546B"/>
    <w:rsid w:val="00D91BDB"/>
    <w:rsid w:val="00DB6F61"/>
    <w:rsid w:val="00DF10C3"/>
    <w:rsid w:val="00DF6336"/>
    <w:rsid w:val="00EF3C0F"/>
    <w:rsid w:val="00F069DD"/>
    <w:rsid w:val="00F406F8"/>
    <w:rsid w:val="00F472DD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a5">
    <w:name w:val="Table Grid"/>
    <w:basedOn w:val="a1"/>
    <w:uiPriority w:val="39"/>
    <w:rsid w:val="0057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a5">
    <w:name w:val="Table Grid"/>
    <w:basedOn w:val="a1"/>
    <w:uiPriority w:val="39"/>
    <w:rsid w:val="0057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ED70-C32C-4CF8-9662-A05507BE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Ивановна Гоцман</cp:lastModifiedBy>
  <cp:revision>5</cp:revision>
  <cp:lastPrinted>2015-01-16T02:31:00Z</cp:lastPrinted>
  <dcterms:created xsi:type="dcterms:W3CDTF">2016-12-05T23:40:00Z</dcterms:created>
  <dcterms:modified xsi:type="dcterms:W3CDTF">2016-12-27T00:41:00Z</dcterms:modified>
</cp:coreProperties>
</file>