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D535BB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</w:p>
    <w:p w:rsidR="00837954" w:rsidRDefault="00D535BB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5026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516F6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DA3B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3BE8" w:rsidRDefault="0048275C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>Проведена работа по  информационному наполнению инвестиционного раздела   на официальном сайте Ханкайского муниципального района.</w:t>
      </w:r>
    </w:p>
    <w:p w:rsidR="005425D3" w:rsidRDefault="003516F6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Инвестиционный паспорт Ха</w:t>
      </w:r>
      <w:r w:rsidR="005D1E4A">
        <w:rPr>
          <w:rFonts w:ascii="Times New Roman" w:hAnsi="Times New Roman" w:cs="Times New Roman"/>
          <w:sz w:val="28"/>
          <w:szCs w:val="28"/>
        </w:rPr>
        <w:t>нкайского муниципального района.</w:t>
      </w:r>
    </w:p>
    <w:p w:rsidR="005425D3" w:rsidRPr="00DA5C9F" w:rsidRDefault="005425D3" w:rsidP="00DA5C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C9F">
        <w:rPr>
          <w:rFonts w:ascii="Times New Roman" w:hAnsi="Times New Roman" w:cs="Times New Roman"/>
          <w:sz w:val="28"/>
          <w:szCs w:val="28"/>
        </w:rPr>
        <w:t xml:space="preserve">Проведена общественная экспертиза работы по реализации разделов «Дорожной карты» Стандарта деятельности органов местного самоуправления Ханкайского муниципального района по обеспечению инвестиционного климата </w:t>
      </w:r>
      <w:r w:rsidR="00D535BB" w:rsidRPr="00DA5C9F">
        <w:rPr>
          <w:rFonts w:ascii="Times New Roman" w:hAnsi="Times New Roman" w:cs="Times New Roman"/>
          <w:sz w:val="28"/>
          <w:szCs w:val="28"/>
        </w:rPr>
        <w:t>на з</w:t>
      </w:r>
      <w:r w:rsidR="00DA5C9F" w:rsidRPr="00DA5C9F">
        <w:rPr>
          <w:rFonts w:ascii="Times New Roman" w:hAnsi="Times New Roman" w:cs="Times New Roman"/>
          <w:sz w:val="28"/>
          <w:szCs w:val="28"/>
        </w:rPr>
        <w:t>аседани</w:t>
      </w:r>
      <w:r w:rsidR="005D1E4A">
        <w:rPr>
          <w:rFonts w:ascii="Times New Roman" w:hAnsi="Times New Roman" w:cs="Times New Roman"/>
          <w:sz w:val="28"/>
          <w:szCs w:val="28"/>
        </w:rPr>
        <w:t>и</w:t>
      </w:r>
      <w:r w:rsidRPr="00DA5C9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50268">
        <w:rPr>
          <w:rFonts w:ascii="Times New Roman" w:hAnsi="Times New Roman" w:cs="Times New Roman"/>
          <w:sz w:val="28"/>
          <w:szCs w:val="28"/>
        </w:rPr>
        <w:t>(31.03.2020;</w:t>
      </w:r>
      <w:r w:rsidR="00250268">
        <w:rPr>
          <w:rFonts w:ascii="Times New Roman" w:hAnsi="Times New Roman" w:cs="Times New Roman"/>
          <w:sz w:val="28"/>
          <w:szCs w:val="28"/>
        </w:rPr>
        <w:t>27.05</w:t>
      </w:r>
      <w:r w:rsidR="00250268" w:rsidRPr="00DA5C9F">
        <w:rPr>
          <w:rFonts w:ascii="Times New Roman" w:hAnsi="Times New Roman" w:cs="Times New Roman"/>
          <w:sz w:val="28"/>
          <w:szCs w:val="28"/>
        </w:rPr>
        <w:t>.2020</w:t>
      </w:r>
      <w:r w:rsidR="00250268">
        <w:rPr>
          <w:rFonts w:ascii="Times New Roman" w:hAnsi="Times New Roman" w:cs="Times New Roman"/>
          <w:sz w:val="28"/>
          <w:szCs w:val="28"/>
        </w:rPr>
        <w:t xml:space="preserve">; </w:t>
      </w:r>
      <w:r w:rsidR="005D1E4A">
        <w:rPr>
          <w:rFonts w:ascii="Times New Roman" w:hAnsi="Times New Roman" w:cs="Times New Roman"/>
          <w:sz w:val="28"/>
          <w:szCs w:val="28"/>
        </w:rPr>
        <w:t>30.09.2020</w:t>
      </w:r>
      <w:r w:rsidR="00250268">
        <w:rPr>
          <w:rFonts w:ascii="Times New Roman" w:hAnsi="Times New Roman" w:cs="Times New Roman"/>
          <w:sz w:val="28"/>
          <w:szCs w:val="28"/>
        </w:rPr>
        <w:t>).</w:t>
      </w:r>
    </w:p>
    <w:p w:rsidR="00250268" w:rsidRDefault="00D535BB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4A">
        <w:rPr>
          <w:rFonts w:ascii="Times New Roman" w:hAnsi="Times New Roman" w:cs="Times New Roman"/>
          <w:sz w:val="28"/>
          <w:szCs w:val="28"/>
        </w:rPr>
        <w:t>Проведен</w:t>
      </w:r>
      <w:r w:rsidR="00250268">
        <w:rPr>
          <w:rFonts w:ascii="Times New Roman" w:hAnsi="Times New Roman" w:cs="Times New Roman"/>
          <w:sz w:val="28"/>
          <w:szCs w:val="28"/>
        </w:rPr>
        <w:t>о 3 процедуры</w:t>
      </w:r>
      <w:r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5D1E4A" w:rsidRPr="005D1E4A">
        <w:rPr>
          <w:rFonts w:ascii="Times New Roman" w:hAnsi="Times New Roman" w:cs="Times New Roman"/>
          <w:sz w:val="28"/>
          <w:szCs w:val="28"/>
        </w:rPr>
        <w:t>о</w:t>
      </w:r>
      <w:r w:rsidRPr="005D1E4A">
        <w:rPr>
          <w:rFonts w:ascii="Times New Roman" w:hAnsi="Times New Roman" w:cs="Times New Roman"/>
          <w:sz w:val="28"/>
          <w:szCs w:val="28"/>
        </w:rPr>
        <w:t>ценк</w:t>
      </w:r>
      <w:r w:rsidR="00250268">
        <w:rPr>
          <w:rFonts w:ascii="Times New Roman" w:hAnsi="Times New Roman" w:cs="Times New Roman"/>
          <w:sz w:val="28"/>
          <w:szCs w:val="28"/>
        </w:rPr>
        <w:t>и</w:t>
      </w:r>
      <w:r w:rsidRPr="005D1E4A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3E446F"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5D1E4A" w:rsidRPr="005D1E4A">
        <w:rPr>
          <w:rFonts w:ascii="Times New Roman" w:hAnsi="Times New Roman" w:cs="Times New Roman"/>
          <w:sz w:val="28"/>
          <w:szCs w:val="28"/>
        </w:rPr>
        <w:t>проект</w:t>
      </w:r>
      <w:r w:rsidR="00250268">
        <w:rPr>
          <w:rFonts w:ascii="Times New Roman" w:hAnsi="Times New Roman" w:cs="Times New Roman"/>
          <w:sz w:val="28"/>
          <w:szCs w:val="28"/>
        </w:rPr>
        <w:t>ов муниципальных нормативных правовых актов</w:t>
      </w:r>
    </w:p>
    <w:p w:rsidR="0048275C" w:rsidRPr="005D1E4A" w:rsidRDefault="005D1E4A" w:rsidP="005425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4A">
        <w:rPr>
          <w:rFonts w:ascii="Times New Roman" w:hAnsi="Times New Roman" w:cs="Times New Roman"/>
          <w:color w:val="333333"/>
          <w:sz w:val="28"/>
          <w:szCs w:val="28"/>
        </w:rPr>
        <w:t xml:space="preserve">В инвестиционном разделе еженедельно размещалась новостная информация. </w:t>
      </w:r>
      <w:r w:rsidR="005425D3"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0615C9" w:rsidRPr="005D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68" w:rsidRPr="00662906" w:rsidRDefault="00662906" w:rsidP="00662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0268" w:rsidRPr="00662906">
        <w:rPr>
          <w:rFonts w:ascii="Times New Roman" w:hAnsi="Times New Roman" w:cs="Times New Roman"/>
          <w:sz w:val="28"/>
          <w:szCs w:val="28"/>
        </w:rPr>
        <w:t>Разработана и размещена электронная форма на официальном сайте обращения инвесторов к органам местного самоуправления по вопросам предпринимательской и инвестиционной деятельности через канал прямой связи.</w:t>
      </w:r>
    </w:p>
    <w:p w:rsidR="00250268" w:rsidRPr="00662906" w:rsidRDefault="00662906" w:rsidP="00662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="00250268" w:rsidRPr="00662906">
        <w:rPr>
          <w:rFonts w:ascii="Times New Roman" w:hAnsi="Times New Roman" w:cs="Times New Roman"/>
          <w:sz w:val="28"/>
          <w:szCs w:val="28"/>
        </w:rPr>
        <w:t>Актуализирован</w:t>
      </w:r>
      <w:proofErr w:type="gramEnd"/>
      <w:r w:rsidR="00250268" w:rsidRPr="00662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268" w:rsidRPr="00662906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="00250268" w:rsidRPr="00662906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 предоставления субъектам МСП.</w:t>
      </w:r>
      <w:bookmarkStart w:id="0" w:name="_GoBack"/>
      <w:bookmarkEnd w:id="0"/>
    </w:p>
    <w:p w:rsidR="00250268" w:rsidRDefault="00662906" w:rsidP="00662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250268">
        <w:rPr>
          <w:rFonts w:ascii="Times New Roman" w:hAnsi="Times New Roman" w:cs="Times New Roman"/>
          <w:sz w:val="28"/>
          <w:szCs w:val="28"/>
        </w:rPr>
        <w:t>Актуализированы и размещены на сайте органов местного самоуправления в сети Интернет паспорта   инвестиционных площадок.</w:t>
      </w:r>
    </w:p>
    <w:p w:rsidR="00250268" w:rsidRDefault="00662906" w:rsidP="0066290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9. 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Сформирован  и размещен на сайте органов местного самоуправления  реестр инвестиционных проектов, реализуемых на территории Ханкайского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состоянию на 01.10.2020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на период с 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20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по 2024 год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50268" w:rsidRPr="00230026" w:rsidRDefault="00662906" w:rsidP="00662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Прошли обучение 1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специалистов Администрации, ответственных за улучшение инвестиционного климата.</w:t>
      </w:r>
    </w:p>
    <w:p w:rsidR="00250268" w:rsidRDefault="00250268" w:rsidP="002502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28" w:rsidRDefault="00A12F28" w:rsidP="00837954">
      <w:pPr>
        <w:spacing w:after="0" w:line="240" w:lineRule="auto"/>
      </w:pPr>
      <w:r>
        <w:separator/>
      </w:r>
    </w:p>
  </w:endnote>
  <w:endnote w:type="continuationSeparator" w:id="0">
    <w:p w:rsidR="00A12F28" w:rsidRDefault="00A12F28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28" w:rsidRDefault="00A12F28" w:rsidP="00837954">
      <w:pPr>
        <w:spacing w:after="0" w:line="240" w:lineRule="auto"/>
      </w:pPr>
      <w:r>
        <w:separator/>
      </w:r>
    </w:p>
  </w:footnote>
  <w:footnote w:type="continuationSeparator" w:id="0">
    <w:p w:rsidR="00A12F28" w:rsidRDefault="00A12F28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31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B6E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E65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0615C9"/>
    <w:rsid w:val="00250268"/>
    <w:rsid w:val="0031180E"/>
    <w:rsid w:val="003516F6"/>
    <w:rsid w:val="003E446F"/>
    <w:rsid w:val="00462CE5"/>
    <w:rsid w:val="0048275C"/>
    <w:rsid w:val="00512649"/>
    <w:rsid w:val="005425D3"/>
    <w:rsid w:val="005B29C3"/>
    <w:rsid w:val="005D1E4A"/>
    <w:rsid w:val="00662906"/>
    <w:rsid w:val="007313CD"/>
    <w:rsid w:val="00753FE3"/>
    <w:rsid w:val="00815614"/>
    <w:rsid w:val="00837954"/>
    <w:rsid w:val="008E73FB"/>
    <w:rsid w:val="00A12F28"/>
    <w:rsid w:val="00A9577A"/>
    <w:rsid w:val="00BE1F91"/>
    <w:rsid w:val="00D535BB"/>
    <w:rsid w:val="00DA3BE8"/>
    <w:rsid w:val="00D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Гоцман Ольга Ивановна</cp:lastModifiedBy>
  <cp:revision>2</cp:revision>
  <dcterms:created xsi:type="dcterms:W3CDTF">2020-10-11T23:23:00Z</dcterms:created>
  <dcterms:modified xsi:type="dcterms:W3CDTF">2020-10-11T23:23:00Z</dcterms:modified>
</cp:coreProperties>
</file>