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7F" w:rsidRDefault="00454260" w:rsidP="00BD287A">
      <w:pPr>
        <w:jc w:val="center"/>
      </w:pPr>
      <w:r w:rsidRPr="00BD287A">
        <w:rPr>
          <w:b/>
          <w:sz w:val="28"/>
          <w:szCs w:val="28"/>
        </w:rPr>
        <w:t>МЕРЫ БЕЗОПАСНОСТИ ПРИ ОБРАЩЕНИИ С КВ</w:t>
      </w:r>
      <w:bookmarkStart w:id="0" w:name="_GoBack"/>
      <w:bookmarkEnd w:id="0"/>
      <w:r w:rsidRPr="00BD287A">
        <w:rPr>
          <w:b/>
          <w:sz w:val="28"/>
          <w:szCs w:val="28"/>
        </w:rPr>
        <w:t>АРЦЕВЫМИ ЛАМПАМИ</w:t>
      </w:r>
      <w:r>
        <w:t>.</w:t>
      </w:r>
    </w:p>
    <w:p w:rsidR="00454260" w:rsidRDefault="00454260">
      <w:r w:rsidRPr="00BD287A">
        <w:rPr>
          <w:b/>
          <w:u w:val="single"/>
        </w:rPr>
        <w:t>Берегите глаза</w:t>
      </w:r>
      <w:r>
        <w:t xml:space="preserve">. При обращении с кварцевыми лампами и облучателями кварцевого открытого типа необходима осторожность. В облучателе открытого типа сама излучающая лампа не находится в коробке и </w:t>
      </w:r>
      <w:proofErr w:type="gramStart"/>
      <w:r>
        <w:t>УФ-лучи</w:t>
      </w:r>
      <w:proofErr w:type="gramEnd"/>
      <w:r>
        <w:t xml:space="preserve"> свободно распространяются по сферической топологии. Самое главное, чтобы не было прямого облучения глаз. Для этого необходимо при включении прибора отворачивать лицо либо прикрывать глаза рукой.  Лучше купить ультрафиолетовые очки (</w:t>
      </w:r>
      <w:proofErr w:type="gramStart"/>
      <w:r>
        <w:t>УФ-очки</w:t>
      </w:r>
      <w:proofErr w:type="gramEnd"/>
      <w:r>
        <w:t>). На работающую кварцевую лампу не смотреть.</w:t>
      </w:r>
    </w:p>
    <w:p w:rsidR="00454260" w:rsidRDefault="00454260">
      <w:r w:rsidRPr="00BD287A">
        <w:rPr>
          <w:b/>
          <w:u w:val="single"/>
        </w:rPr>
        <w:t>Защищайте кожу</w:t>
      </w:r>
      <w:r>
        <w:t>. При длительной работе лампы можно получить ожег кожи. Прикрывайте кожу одеждой.</w:t>
      </w:r>
    </w:p>
    <w:p w:rsidR="00454260" w:rsidRDefault="00454260">
      <w:r w:rsidRPr="00BD287A">
        <w:rPr>
          <w:b/>
          <w:u w:val="single"/>
        </w:rPr>
        <w:t>Берегите органы дыхания</w:t>
      </w:r>
      <w:r>
        <w:t>. При работе лампы происходит обогащение воздуха рабоч</w:t>
      </w:r>
      <w:r w:rsidR="00BD287A">
        <w:t xml:space="preserve">ей зоны озоном, который </w:t>
      </w:r>
      <w:proofErr w:type="spellStart"/>
      <w:r w:rsidR="00BD287A">
        <w:t>дезинфек</w:t>
      </w:r>
      <w:r>
        <w:t>цирует</w:t>
      </w:r>
      <w:proofErr w:type="spellEnd"/>
      <w:r>
        <w:t xml:space="preserve"> кожу.</w:t>
      </w:r>
      <w:r w:rsidR="00BD287A">
        <w:t xml:space="preserve"> Помещение после работы кварцевой лампы (излучателя) необходимо проветрить.</w:t>
      </w:r>
    </w:p>
    <w:p w:rsidR="00BD287A" w:rsidRDefault="00BD287A"/>
    <w:p w:rsidR="00BD287A" w:rsidRDefault="00BD287A">
      <w:r>
        <w:t>Главный специалист по государственному управлению охраной труда Администрации</w:t>
      </w:r>
    </w:p>
    <w:p w:rsidR="00BD287A" w:rsidRDefault="00BD287A">
      <w:r>
        <w:t>Н.А. Алтухов</w:t>
      </w:r>
    </w:p>
    <w:sectPr w:rsidR="00BD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0"/>
    <w:rsid w:val="00454260"/>
    <w:rsid w:val="00BD287A"/>
    <w:rsid w:val="00E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1</cp:revision>
  <dcterms:created xsi:type="dcterms:W3CDTF">2020-09-11T01:38:00Z</dcterms:created>
  <dcterms:modified xsi:type="dcterms:W3CDTF">2020-09-11T01:54:00Z</dcterms:modified>
</cp:coreProperties>
</file>