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C2" w:rsidRDefault="003E7D85">
      <w:bookmarkStart w:id="0" w:name="_GoBack"/>
      <w:r>
        <w:rPr>
          <w:noProof/>
          <w:lang w:eastAsia="ru-RU"/>
        </w:rPr>
        <w:drawing>
          <wp:inline distT="0" distB="0" distL="0" distR="0" wp14:anchorId="280F336F" wp14:editId="082ED75E">
            <wp:extent cx="9728616" cy="6340839"/>
            <wp:effectExtent l="0" t="0" r="2540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62DC2" w:rsidSect="003E7D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6"/>
    <w:rsid w:val="003922D6"/>
    <w:rsid w:val="003E7D85"/>
    <w:rsid w:val="00B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Исполнение бюджета в разрезе программ за 1 квартал 2014 года</a:t>
            </a:r>
          </a:p>
        </c:rich>
      </c:tx>
      <c:overlay val="0"/>
    </c:title>
    <c:autoTitleDeleted val="0"/>
    <c:view3D>
      <c:rotX val="15"/>
      <c:rotY val="30"/>
      <c:rAngAx val="1"/>
    </c:view3D>
    <c:floor>
      <c:thickness val="0"/>
    </c:floor>
    <c:sideWall>
      <c:thickness val="0"/>
      <c:spPr>
        <a:pattFill prst="wdDnDiag">
          <a:fgClr>
            <a:srgbClr val="9BBB59">
              <a:lumMod val="20000"/>
              <a:lumOff val="80000"/>
            </a:srgbClr>
          </a:fgClr>
          <a:bgClr>
            <a:sysClr val="window" lastClr="FFFFFF"/>
          </a:bgClr>
        </a:pattFill>
      </c:spPr>
    </c:sideWall>
    <c:backWall>
      <c:thickness val="0"/>
      <c:spPr>
        <a:pattFill prst="wdDnDiag">
          <a:fgClr>
            <a:srgbClr val="9BBB59">
              <a:lumMod val="20000"/>
              <a:lumOff val="80000"/>
            </a:srgbClr>
          </a:fgClr>
          <a:bgClr>
            <a:sysClr val="window" lastClr="FFFFFF"/>
          </a:bgClr>
        </a:patt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9039039039039027E-2"/>
                  <c:y val="-2.7556973332995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ru-RU"/>
                      <a:t> </a:t>
                    </a:r>
                    <a:r>
                      <a:rPr lang="en-US"/>
                      <a:t>399</a:t>
                    </a:r>
                    <a:r>
                      <a:rPr lang="ru-RU"/>
                      <a:t> </a:t>
                    </a:r>
                    <a:r>
                      <a:rPr lang="en-US"/>
                      <a:t>758,66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527209530854039E-17"/>
                  <c:y val="-2.33174389740727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</a:t>
                    </a:r>
                    <a:r>
                      <a:rPr lang="en-US"/>
                      <a:t>178</a:t>
                    </a:r>
                    <a:r>
                      <a:rPr lang="ru-RU"/>
                      <a:t> </a:t>
                    </a:r>
                    <a:r>
                      <a:rPr lang="en-US"/>
                      <a:t>410,02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0090090090090089E-3"/>
                  <c:y val="-2.33174389740727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568</a:t>
                    </a:r>
                    <a:r>
                      <a:rPr lang="ru-RU"/>
                      <a:t> </a:t>
                    </a:r>
                    <a:r>
                      <a:rPr lang="en-US"/>
                      <a:t>368,72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0090090090090089E-3"/>
                  <c:y val="-1.9077904615150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532</a:t>
                    </a:r>
                    <a:r>
                      <a:rPr lang="ru-RU"/>
                      <a:t> </a:t>
                    </a:r>
                    <a:r>
                      <a:rPr lang="en-US"/>
                      <a:t>541,98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0090090090090089E-3"/>
                  <c:y val="-3.1796507691917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292</a:t>
                    </a:r>
                    <a:r>
                      <a:rPr lang="ru-RU"/>
                      <a:t> </a:t>
                    </a:r>
                    <a:r>
                      <a:rPr lang="en-US"/>
                      <a:t>157,41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015015015015126E-2"/>
                  <c:y val="-3.1796507691917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 </a:t>
                    </a:r>
                    <a:r>
                      <a:rPr lang="en-US"/>
                      <a:t>750,04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'C:\Users\AverinaEV\Desktop\[Исполнение по программам.xls]без учета счетов бюджета (2)'!$A$2:$A$7</c:f>
              <c:strCache>
                <c:ptCount val="6"/>
                <c:pt idx="0">
                  <c:v>    Муниципальная программа  «Развитие образования в Ханкайском муниципальном районе» на 2014-2018 годы</c:v>
                </c:pt>
                <c:pt idx="1">
                  <c:v>    Муниципальная программа «Развитие сельских территорий Ханкайского муниципального района на 2014-2018 годы"</c:v>
                </c:pt>
                <c:pt idx="2">
                  <c:v>    Муниципальная программа «Развитие культуры Ханкайского муниципального района» на 2014-2018 годы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"Развитие физической культуры  и спорта  на 2014-2018 годы";</c:v>
                </c:pt>
                <c:pt idx="5">
                  <c:v>    Муниципальная программа «Охрана окружающей среды Ханкайского муниципального района» на 2014-2018 годы</c:v>
                </c:pt>
              </c:strCache>
            </c:strRef>
          </c:cat>
          <c:val>
            <c:numRef>
              <c:f>'C:\Users\AverinaEV\Desktop\[Исполнение по программам.xls]без учета счетов бюджета (2)'!$B$2:$B$7</c:f>
              <c:numCache>
                <c:formatCode>General</c:formatCode>
                <c:ptCount val="6"/>
                <c:pt idx="0">
                  <c:v>63399758.659999996</c:v>
                </c:pt>
                <c:pt idx="1">
                  <c:v>4178410.02</c:v>
                </c:pt>
                <c:pt idx="2">
                  <c:v>3568368.72</c:v>
                </c:pt>
                <c:pt idx="3">
                  <c:v>3532541.98</c:v>
                </c:pt>
                <c:pt idx="4">
                  <c:v>292157.40999999997</c:v>
                </c:pt>
                <c:pt idx="5">
                  <c:v>50750.04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594240"/>
        <c:axId val="103599104"/>
        <c:axId val="0"/>
      </c:bar3DChart>
      <c:catAx>
        <c:axId val="103594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599104"/>
        <c:crosses val="autoZero"/>
        <c:auto val="1"/>
        <c:lblAlgn val="ctr"/>
        <c:lblOffset val="100"/>
        <c:noMultiLvlLbl val="0"/>
      </c:catAx>
      <c:valAx>
        <c:axId val="103599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3594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3</cp:revision>
  <dcterms:created xsi:type="dcterms:W3CDTF">2014-06-10T21:53:00Z</dcterms:created>
  <dcterms:modified xsi:type="dcterms:W3CDTF">2014-06-10T21:53:00Z</dcterms:modified>
</cp:coreProperties>
</file>