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EF" w:rsidRPr="00000731" w:rsidRDefault="00CA12EF" w:rsidP="00CA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от «</w:t>
      </w:r>
      <w:r w:rsidR="00DF215F">
        <w:rPr>
          <w:rFonts w:ascii="Times New Roman" w:hAnsi="Times New Roman" w:cs="Times New Roman"/>
          <w:sz w:val="28"/>
          <w:szCs w:val="28"/>
        </w:rPr>
        <w:t>0</w:t>
      </w:r>
      <w:r w:rsidR="001D4A7A">
        <w:rPr>
          <w:rFonts w:ascii="Times New Roman" w:hAnsi="Times New Roman" w:cs="Times New Roman"/>
          <w:sz w:val="28"/>
          <w:szCs w:val="28"/>
        </w:rPr>
        <w:t>6</w:t>
      </w:r>
      <w:r w:rsidRPr="00000731">
        <w:rPr>
          <w:rFonts w:ascii="Times New Roman" w:hAnsi="Times New Roman" w:cs="Times New Roman"/>
          <w:sz w:val="28"/>
          <w:szCs w:val="28"/>
        </w:rPr>
        <w:t>»</w:t>
      </w:r>
      <w:r w:rsidR="004E5586">
        <w:rPr>
          <w:rFonts w:ascii="Times New Roman" w:hAnsi="Times New Roman" w:cs="Times New Roman"/>
          <w:sz w:val="28"/>
          <w:szCs w:val="28"/>
        </w:rPr>
        <w:t xml:space="preserve"> </w:t>
      </w:r>
      <w:r w:rsidR="00DF215F">
        <w:rPr>
          <w:rFonts w:ascii="Times New Roman" w:hAnsi="Times New Roman" w:cs="Times New Roman"/>
          <w:sz w:val="28"/>
          <w:szCs w:val="28"/>
        </w:rPr>
        <w:t>марта</w:t>
      </w:r>
      <w:r w:rsidR="00000731" w:rsidRPr="00000731">
        <w:rPr>
          <w:rFonts w:ascii="Times New Roman" w:hAnsi="Times New Roman" w:cs="Times New Roman"/>
          <w:sz w:val="28"/>
          <w:szCs w:val="28"/>
        </w:rPr>
        <w:t xml:space="preserve"> </w:t>
      </w:r>
      <w:r w:rsidRPr="00000731">
        <w:rPr>
          <w:rFonts w:ascii="Times New Roman" w:hAnsi="Times New Roman" w:cs="Times New Roman"/>
          <w:sz w:val="28"/>
          <w:szCs w:val="28"/>
        </w:rPr>
        <w:t xml:space="preserve"> 20</w:t>
      </w:r>
      <w:r w:rsidR="00C40D9D">
        <w:rPr>
          <w:rFonts w:ascii="Times New Roman" w:hAnsi="Times New Roman" w:cs="Times New Roman"/>
          <w:sz w:val="28"/>
          <w:szCs w:val="28"/>
        </w:rPr>
        <w:t>20</w:t>
      </w:r>
      <w:r w:rsidRPr="00000731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000731" w:rsidRPr="000007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04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0731">
        <w:rPr>
          <w:rFonts w:ascii="Times New Roman" w:hAnsi="Times New Roman" w:cs="Times New Roman"/>
          <w:sz w:val="28"/>
          <w:szCs w:val="28"/>
        </w:rPr>
        <w:t xml:space="preserve">     № </w:t>
      </w:r>
      <w:r w:rsidR="001663EA">
        <w:rPr>
          <w:rFonts w:ascii="Times New Roman" w:hAnsi="Times New Roman" w:cs="Times New Roman"/>
          <w:sz w:val="28"/>
          <w:szCs w:val="28"/>
        </w:rPr>
        <w:t>1</w:t>
      </w:r>
      <w:r w:rsidR="001D4A7A">
        <w:rPr>
          <w:rFonts w:ascii="Times New Roman" w:hAnsi="Times New Roman" w:cs="Times New Roman"/>
          <w:sz w:val="28"/>
          <w:szCs w:val="28"/>
        </w:rPr>
        <w:t>6</w:t>
      </w:r>
    </w:p>
    <w:p w:rsidR="00CA12EF" w:rsidRPr="00000731" w:rsidRDefault="00CA12EF" w:rsidP="00CA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5F" w:rsidRDefault="00263FC9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F215F" w:rsidRDefault="00263FC9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="00E20F22">
        <w:rPr>
          <w:rFonts w:ascii="Times New Roman" w:hAnsi="Times New Roman" w:cs="Times New Roman"/>
          <w:sz w:val="28"/>
          <w:szCs w:val="28"/>
        </w:rPr>
        <w:t>бзор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215F">
        <w:rPr>
          <w:rFonts w:ascii="Times New Roman" w:hAnsi="Times New Roman" w:cs="Times New Roman"/>
          <w:sz w:val="28"/>
          <w:szCs w:val="28"/>
        </w:rPr>
        <w:t xml:space="preserve"> </w:t>
      </w:r>
      <w:r w:rsidR="001D4A7A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="004E6305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</w:t>
      </w:r>
    </w:p>
    <w:p w:rsidR="00DF215F" w:rsidRDefault="001D4A7A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335FBD" w:rsidRDefault="00335FBD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CBD">
        <w:rPr>
          <w:rFonts w:ascii="Times New Roman" w:hAnsi="Times New Roman" w:cs="Times New Roman"/>
          <w:sz w:val="28"/>
          <w:szCs w:val="28"/>
        </w:rPr>
        <w:t>Ханкайско</w:t>
      </w:r>
      <w:r w:rsidR="004E6305">
        <w:rPr>
          <w:rFonts w:ascii="Times New Roman" w:hAnsi="Times New Roman" w:cs="Times New Roman"/>
          <w:sz w:val="28"/>
          <w:szCs w:val="28"/>
        </w:rPr>
        <w:t>го</w:t>
      </w:r>
      <w:r w:rsidR="007B3CB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E6305">
        <w:rPr>
          <w:rFonts w:ascii="Times New Roman" w:hAnsi="Times New Roman" w:cs="Times New Roman"/>
          <w:sz w:val="28"/>
          <w:szCs w:val="28"/>
        </w:rPr>
        <w:t>го</w:t>
      </w:r>
      <w:r w:rsidR="007B3C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6305">
        <w:rPr>
          <w:rFonts w:ascii="Times New Roman" w:hAnsi="Times New Roman" w:cs="Times New Roman"/>
          <w:sz w:val="28"/>
          <w:szCs w:val="28"/>
        </w:rPr>
        <w:t>а</w:t>
      </w:r>
      <w:r w:rsidR="00EF4CD8">
        <w:rPr>
          <w:rFonts w:ascii="Times New Roman" w:hAnsi="Times New Roman" w:cs="Times New Roman"/>
          <w:sz w:val="28"/>
          <w:szCs w:val="28"/>
        </w:rPr>
        <w:t xml:space="preserve"> </w:t>
      </w:r>
      <w:r w:rsidR="00002354">
        <w:rPr>
          <w:rFonts w:ascii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C81" w:rsidRDefault="004E6305" w:rsidP="00CA1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F4CD8">
        <w:rPr>
          <w:rFonts w:ascii="Times New Roman" w:hAnsi="Times New Roman" w:cs="Times New Roman"/>
          <w:sz w:val="28"/>
          <w:szCs w:val="28"/>
        </w:rPr>
        <w:t xml:space="preserve"> 201</w:t>
      </w:r>
      <w:r w:rsidR="00C40D9D">
        <w:rPr>
          <w:rFonts w:ascii="Times New Roman" w:hAnsi="Times New Roman" w:cs="Times New Roman"/>
          <w:sz w:val="28"/>
          <w:szCs w:val="28"/>
        </w:rPr>
        <w:t>9</w:t>
      </w:r>
      <w:r w:rsidR="00EF4CD8">
        <w:rPr>
          <w:rFonts w:ascii="Times New Roman" w:hAnsi="Times New Roman" w:cs="Times New Roman"/>
          <w:sz w:val="28"/>
          <w:szCs w:val="28"/>
        </w:rPr>
        <w:t xml:space="preserve"> год</w:t>
      </w:r>
      <w:r w:rsidR="00CC3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EF" w:rsidRPr="00000731" w:rsidRDefault="00CA12EF" w:rsidP="00CA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800"/>
        <w:gridCol w:w="3702"/>
      </w:tblGrid>
      <w:tr w:rsidR="00CA12EF" w:rsidRPr="00000731" w:rsidTr="00E252D9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амень</w:t>
            </w:r>
            <w:proofErr w:type="spellEnd"/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-Рыболов</w:t>
            </w:r>
          </w:p>
        </w:tc>
        <w:tc>
          <w:tcPr>
            <w:tcW w:w="1800" w:type="dxa"/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</w:tcPr>
          <w:p w:rsidR="00CA12EF" w:rsidRPr="00000731" w:rsidRDefault="00DF215F" w:rsidP="001D4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4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175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3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40D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3C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12EF" w:rsidRPr="00000731" w:rsidTr="00E252D9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(место составления)</w:t>
            </w:r>
          </w:p>
        </w:tc>
        <w:tc>
          <w:tcPr>
            <w:tcW w:w="1800" w:type="dxa"/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  <w:shd w:val="clear" w:color="auto" w:fill="auto"/>
          </w:tcPr>
          <w:p w:rsidR="00CA12EF" w:rsidRPr="00000731" w:rsidRDefault="00CA12EF" w:rsidP="00CA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731">
              <w:rPr>
                <w:rFonts w:ascii="Times New Roman" w:hAnsi="Times New Roman" w:cs="Times New Roman"/>
                <w:sz w:val="28"/>
                <w:szCs w:val="28"/>
              </w:rPr>
              <w:t>(дата составления)</w:t>
            </w:r>
          </w:p>
        </w:tc>
      </w:tr>
    </w:tbl>
    <w:p w:rsidR="00767740" w:rsidRDefault="00767740" w:rsidP="00767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E91" w:rsidRDefault="00000731" w:rsidP="004E6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31">
        <w:rPr>
          <w:rFonts w:ascii="Times New Roman" w:hAnsi="Times New Roman" w:cs="Times New Roman"/>
          <w:sz w:val="28"/>
          <w:szCs w:val="28"/>
        </w:rPr>
        <w:t>Контрольно-счетной палатой Ханкайского муниципального района</w:t>
      </w:r>
      <w:r w:rsidR="004F3E9D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Pr="0000073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20F22">
        <w:rPr>
          <w:rFonts w:ascii="Times New Roman" w:hAnsi="Times New Roman" w:cs="Times New Roman"/>
          <w:sz w:val="28"/>
          <w:szCs w:val="28"/>
        </w:rPr>
        <w:t xml:space="preserve"> обзор</w:t>
      </w:r>
      <w:r w:rsidR="004E6305">
        <w:rPr>
          <w:rFonts w:ascii="Times New Roman" w:hAnsi="Times New Roman" w:cs="Times New Roman"/>
          <w:sz w:val="28"/>
          <w:szCs w:val="28"/>
        </w:rPr>
        <w:t xml:space="preserve"> </w:t>
      </w:r>
      <w:r w:rsidR="001D4A7A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="00B52DAC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4E6305">
        <w:rPr>
          <w:rFonts w:ascii="Times New Roman" w:hAnsi="Times New Roman" w:cs="Times New Roman"/>
          <w:sz w:val="28"/>
          <w:szCs w:val="28"/>
        </w:rPr>
        <w:t xml:space="preserve">бюджетной отчетности </w:t>
      </w:r>
      <w:r w:rsidR="001D4A7A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4E6305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 Приморского края</w:t>
      </w:r>
      <w:r w:rsidR="00335FBD">
        <w:rPr>
          <w:rFonts w:ascii="Times New Roman" w:hAnsi="Times New Roman" w:cs="Times New Roman"/>
          <w:sz w:val="28"/>
          <w:szCs w:val="28"/>
        </w:rPr>
        <w:t xml:space="preserve"> </w:t>
      </w:r>
      <w:r w:rsidR="00DF215F">
        <w:rPr>
          <w:rFonts w:ascii="Times New Roman" w:hAnsi="Times New Roman" w:cs="Times New Roman"/>
          <w:sz w:val="28"/>
          <w:szCs w:val="28"/>
        </w:rPr>
        <w:t xml:space="preserve"> </w:t>
      </w:r>
      <w:r w:rsidR="004E6305">
        <w:rPr>
          <w:rFonts w:ascii="Times New Roman" w:hAnsi="Times New Roman" w:cs="Times New Roman"/>
          <w:sz w:val="28"/>
          <w:szCs w:val="28"/>
        </w:rPr>
        <w:t>за 201</w:t>
      </w:r>
      <w:r w:rsidR="00C40D9D">
        <w:rPr>
          <w:rFonts w:ascii="Times New Roman" w:hAnsi="Times New Roman" w:cs="Times New Roman"/>
          <w:sz w:val="28"/>
          <w:szCs w:val="28"/>
        </w:rPr>
        <w:t>9</w:t>
      </w:r>
      <w:r w:rsidR="004E6305">
        <w:rPr>
          <w:rFonts w:ascii="Times New Roman" w:hAnsi="Times New Roman" w:cs="Times New Roman"/>
          <w:sz w:val="28"/>
          <w:szCs w:val="28"/>
        </w:rPr>
        <w:t xml:space="preserve"> год</w:t>
      </w:r>
      <w:r w:rsidR="004E5586">
        <w:rPr>
          <w:rFonts w:ascii="Times New Roman" w:hAnsi="Times New Roman" w:cs="Times New Roman"/>
          <w:sz w:val="28"/>
          <w:szCs w:val="28"/>
        </w:rPr>
        <w:t>, представленн</w:t>
      </w:r>
      <w:r w:rsidR="001752FD">
        <w:rPr>
          <w:rFonts w:ascii="Times New Roman" w:hAnsi="Times New Roman" w:cs="Times New Roman"/>
          <w:sz w:val="28"/>
          <w:szCs w:val="28"/>
        </w:rPr>
        <w:t>ой</w:t>
      </w:r>
      <w:r w:rsidR="004E5586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для провед</w:t>
      </w:r>
      <w:r w:rsidR="004E5586">
        <w:rPr>
          <w:rFonts w:ascii="Times New Roman" w:hAnsi="Times New Roman" w:cs="Times New Roman"/>
          <w:sz w:val="28"/>
          <w:szCs w:val="28"/>
        </w:rPr>
        <w:t>е</w:t>
      </w:r>
      <w:r w:rsidR="004E5586">
        <w:rPr>
          <w:rFonts w:ascii="Times New Roman" w:hAnsi="Times New Roman" w:cs="Times New Roman"/>
          <w:sz w:val="28"/>
          <w:szCs w:val="28"/>
        </w:rPr>
        <w:t>ния внешней проверки</w:t>
      </w:r>
      <w:r w:rsidR="004E6305">
        <w:rPr>
          <w:rFonts w:ascii="Times New Roman" w:hAnsi="Times New Roman" w:cs="Times New Roman"/>
          <w:sz w:val="28"/>
          <w:szCs w:val="28"/>
        </w:rPr>
        <w:t>.</w:t>
      </w:r>
      <w:r w:rsidR="004E5586">
        <w:rPr>
          <w:rFonts w:ascii="Times New Roman" w:hAnsi="Times New Roman" w:cs="Times New Roman"/>
          <w:sz w:val="28"/>
          <w:szCs w:val="28"/>
        </w:rPr>
        <w:t xml:space="preserve"> </w:t>
      </w:r>
      <w:r w:rsidR="004E6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305" w:rsidRDefault="004E6305" w:rsidP="004E6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проведены на предмет:</w:t>
      </w:r>
    </w:p>
    <w:p w:rsidR="00B52DAC" w:rsidRDefault="00B52DAC" w:rsidP="00B52DAC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Полноты представления форм бюджетной отчетности;</w:t>
      </w:r>
    </w:p>
    <w:p w:rsidR="004E6305" w:rsidRDefault="00C06A83" w:rsidP="004E630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показателей утвержденных бюджетных назначений в отчетности показателям решения Думы Ханкайского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(на предмет законности перемещения бюджетных средств по разделам, подразделам, целевым статьям,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B52DAC">
        <w:rPr>
          <w:rFonts w:ascii="Times New Roman" w:hAnsi="Times New Roman" w:cs="Times New Roman"/>
          <w:sz w:val="28"/>
          <w:szCs w:val="28"/>
        </w:rPr>
        <w:t>.</w:t>
      </w:r>
    </w:p>
    <w:p w:rsidR="00263FC9" w:rsidRDefault="001D4A7A" w:rsidP="00372939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г</w:t>
      </w:r>
      <w:r w:rsidR="00372939">
        <w:rPr>
          <w:rFonts w:ascii="Times New Roman" w:hAnsi="Times New Roman" w:cs="Times New Roman"/>
          <w:sz w:val="28"/>
          <w:szCs w:val="28"/>
        </w:rPr>
        <w:t xml:space="preserve">одовая бюджетная отчетность в контрольно-счетную палату представлена </w:t>
      </w:r>
      <w:r w:rsidR="004E5586">
        <w:rPr>
          <w:rFonts w:ascii="Times New Roman" w:hAnsi="Times New Roman" w:cs="Times New Roman"/>
          <w:sz w:val="28"/>
          <w:szCs w:val="28"/>
        </w:rPr>
        <w:t xml:space="preserve">в надлежащем виде </w:t>
      </w:r>
      <w:r w:rsidR="00263FC9">
        <w:rPr>
          <w:rFonts w:ascii="Times New Roman" w:hAnsi="Times New Roman" w:cs="Times New Roman"/>
          <w:sz w:val="28"/>
          <w:szCs w:val="28"/>
        </w:rPr>
        <w:t>на бумажных носителях</w:t>
      </w:r>
      <w:r>
        <w:rPr>
          <w:rFonts w:ascii="Times New Roman" w:hAnsi="Times New Roman" w:cs="Times New Roman"/>
          <w:sz w:val="28"/>
          <w:szCs w:val="28"/>
        </w:rPr>
        <w:t xml:space="preserve"> 03.03.2020 года в полном объёме</w:t>
      </w:r>
      <w:r w:rsidR="00FE3644">
        <w:rPr>
          <w:rFonts w:ascii="Times New Roman" w:hAnsi="Times New Roman" w:cs="Times New Roman"/>
          <w:sz w:val="28"/>
          <w:szCs w:val="28"/>
        </w:rPr>
        <w:t>.</w:t>
      </w:r>
      <w:r w:rsidR="00263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F22" w:rsidRPr="00E20F22" w:rsidRDefault="00291475" w:rsidP="00291475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Расхождений показателей решения о бюджете на 201</w:t>
      </w:r>
      <w:r w:rsidR="00C40D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жденных бюджетных назначений в </w:t>
      </w:r>
      <w:r w:rsidR="001D4A7A">
        <w:rPr>
          <w:rFonts w:ascii="Times New Roman" w:hAnsi="Times New Roman" w:cs="Times New Roman"/>
          <w:sz w:val="28"/>
          <w:szCs w:val="28"/>
        </w:rPr>
        <w:t xml:space="preserve">сводной </w:t>
      </w:r>
      <w:r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</w:t>
      </w:r>
      <w:r w:rsidR="001D4A7A">
        <w:rPr>
          <w:rFonts w:ascii="Times New Roman" w:hAnsi="Times New Roman" w:cs="Times New Roman"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 </w:t>
      </w:r>
      <w:r w:rsidR="001D4A7A">
        <w:rPr>
          <w:rFonts w:ascii="Times New Roman" w:hAnsi="Times New Roman" w:cs="Times New Roman"/>
          <w:sz w:val="28"/>
          <w:szCs w:val="28"/>
        </w:rPr>
        <w:t xml:space="preserve">за 2019 год </w:t>
      </w:r>
      <w:r>
        <w:rPr>
          <w:rFonts w:ascii="Times New Roman" w:hAnsi="Times New Roman" w:cs="Times New Roman"/>
          <w:sz w:val="28"/>
          <w:szCs w:val="28"/>
        </w:rPr>
        <w:t>не установлено.</w:t>
      </w:r>
      <w:r w:rsidR="00052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094" w:rsidRDefault="004B65FC" w:rsidP="009E0881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B30094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881" w:rsidRDefault="00B30094" w:rsidP="009E0881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65FC">
        <w:rPr>
          <w:rFonts w:ascii="Times New Roman" w:hAnsi="Times New Roman" w:cs="Times New Roman"/>
          <w:sz w:val="28"/>
          <w:szCs w:val="28"/>
        </w:rPr>
        <w:t xml:space="preserve"> </w:t>
      </w:r>
      <w:r w:rsidR="001D4A7A">
        <w:rPr>
          <w:rFonts w:ascii="Times New Roman" w:hAnsi="Times New Roman" w:cs="Times New Roman"/>
          <w:sz w:val="28"/>
          <w:szCs w:val="28"/>
        </w:rPr>
        <w:t xml:space="preserve">сводная </w:t>
      </w:r>
      <w:r w:rsidR="004B65FC">
        <w:rPr>
          <w:rFonts w:ascii="Times New Roman" w:hAnsi="Times New Roman" w:cs="Times New Roman"/>
          <w:sz w:val="28"/>
          <w:szCs w:val="28"/>
        </w:rPr>
        <w:t>годовая бюджетная отчетность об исполнении местного бюджета Ханкайского муниципального района за 201</w:t>
      </w:r>
      <w:r w:rsidR="00C40D9D">
        <w:rPr>
          <w:rFonts w:ascii="Times New Roman" w:hAnsi="Times New Roman" w:cs="Times New Roman"/>
          <w:sz w:val="28"/>
          <w:szCs w:val="28"/>
        </w:rPr>
        <w:t>9</w:t>
      </w:r>
      <w:r w:rsidR="004B65FC">
        <w:rPr>
          <w:rFonts w:ascii="Times New Roman" w:hAnsi="Times New Roman" w:cs="Times New Roman"/>
          <w:sz w:val="28"/>
          <w:szCs w:val="28"/>
        </w:rPr>
        <w:t xml:space="preserve"> год представлена в </w:t>
      </w:r>
      <w:r w:rsidR="004B65FC">
        <w:rPr>
          <w:rFonts w:ascii="Times New Roman" w:hAnsi="Times New Roman" w:cs="Times New Roman"/>
          <w:sz w:val="28"/>
          <w:szCs w:val="28"/>
        </w:rPr>
        <w:lastRenderedPageBreak/>
        <w:t>контрольно-счетную палату Ханкайского муниципального района</w:t>
      </w:r>
      <w:r w:rsidR="00911B0E">
        <w:rPr>
          <w:rFonts w:ascii="Times New Roman" w:hAnsi="Times New Roman" w:cs="Times New Roman"/>
          <w:sz w:val="28"/>
          <w:szCs w:val="28"/>
        </w:rPr>
        <w:t xml:space="preserve"> </w:t>
      </w:r>
      <w:r w:rsidR="004B65FC">
        <w:rPr>
          <w:rFonts w:ascii="Times New Roman" w:hAnsi="Times New Roman" w:cs="Times New Roman"/>
          <w:sz w:val="28"/>
          <w:szCs w:val="28"/>
        </w:rPr>
        <w:t xml:space="preserve">в полном объеме и надлежащем виде для </w:t>
      </w:r>
      <w:r w:rsidR="00AC1AC0">
        <w:rPr>
          <w:rFonts w:ascii="Times New Roman" w:hAnsi="Times New Roman" w:cs="Times New Roman"/>
          <w:sz w:val="28"/>
          <w:szCs w:val="28"/>
        </w:rPr>
        <w:t>проведения внешней пр</w:t>
      </w:r>
      <w:r w:rsidR="00AC1AC0">
        <w:rPr>
          <w:rFonts w:ascii="Times New Roman" w:hAnsi="Times New Roman" w:cs="Times New Roman"/>
          <w:sz w:val="28"/>
          <w:szCs w:val="28"/>
        </w:rPr>
        <w:t>о</w:t>
      </w:r>
      <w:r w:rsidR="00AC1AC0">
        <w:rPr>
          <w:rFonts w:ascii="Times New Roman" w:hAnsi="Times New Roman" w:cs="Times New Roman"/>
          <w:sz w:val="28"/>
          <w:szCs w:val="28"/>
        </w:rPr>
        <w:t>верки</w:t>
      </w:r>
      <w:r w:rsidR="001D4A7A">
        <w:rPr>
          <w:rFonts w:ascii="Times New Roman" w:hAnsi="Times New Roman" w:cs="Times New Roman"/>
          <w:sz w:val="28"/>
          <w:szCs w:val="28"/>
        </w:rPr>
        <w:t>.</w:t>
      </w:r>
    </w:p>
    <w:p w:rsidR="00F66603" w:rsidRPr="00F66603" w:rsidRDefault="001D4A7A" w:rsidP="00F66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2C" w:rsidRDefault="0063552C" w:rsidP="006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2C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2C" w:rsidRPr="0063552C" w:rsidRDefault="0063552C" w:rsidP="00635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Т.К.Смирнова</w:t>
      </w:r>
      <w:proofErr w:type="spellEnd"/>
    </w:p>
    <w:sectPr w:rsidR="0063552C" w:rsidRPr="00635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1F" w:rsidRDefault="008B781F" w:rsidP="00CA12EF">
      <w:pPr>
        <w:spacing w:after="0" w:line="240" w:lineRule="auto"/>
      </w:pPr>
      <w:r>
        <w:separator/>
      </w:r>
    </w:p>
  </w:endnote>
  <w:endnote w:type="continuationSeparator" w:id="0">
    <w:p w:rsidR="008B781F" w:rsidRDefault="008B781F" w:rsidP="00CA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DC" w:rsidRDefault="007E6F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31" w:rsidRDefault="00207D31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</w:t>
    </w:r>
  </w:p>
  <w:p w:rsidR="00E20F22" w:rsidRPr="00E20F22" w:rsidRDefault="00E20F22" w:rsidP="00E20F22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E20F22">
      <w:rPr>
        <w:rFonts w:ascii="Times New Roman" w:hAnsi="Times New Roman" w:cs="Times New Roman"/>
        <w:sz w:val="16"/>
        <w:szCs w:val="16"/>
      </w:rPr>
      <w:t>Обзор</w:t>
    </w:r>
    <w:r>
      <w:rPr>
        <w:rFonts w:ascii="Times New Roman" w:hAnsi="Times New Roman" w:cs="Times New Roman"/>
        <w:sz w:val="16"/>
        <w:szCs w:val="16"/>
      </w:rPr>
      <w:t xml:space="preserve"> </w:t>
    </w:r>
    <w:r w:rsidR="007E6FDC">
      <w:rPr>
        <w:rFonts w:ascii="Times New Roman" w:hAnsi="Times New Roman" w:cs="Times New Roman"/>
        <w:sz w:val="16"/>
        <w:szCs w:val="16"/>
      </w:rPr>
      <w:t xml:space="preserve">сводной </w:t>
    </w:r>
    <w:bookmarkStart w:id="0" w:name="_GoBack"/>
    <w:bookmarkEnd w:id="0"/>
    <w:r w:rsidRPr="00E20F22">
      <w:rPr>
        <w:rFonts w:ascii="Times New Roman" w:hAnsi="Times New Roman" w:cs="Times New Roman"/>
        <w:sz w:val="16"/>
        <w:szCs w:val="16"/>
      </w:rPr>
      <w:t xml:space="preserve">годовой бюджетной отчетности </w:t>
    </w:r>
    <w:r w:rsidR="007E6FDC">
      <w:rPr>
        <w:rFonts w:ascii="Times New Roman" w:hAnsi="Times New Roman" w:cs="Times New Roman"/>
        <w:sz w:val="16"/>
        <w:szCs w:val="16"/>
      </w:rPr>
      <w:t xml:space="preserve"> об исполнении бюджета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E20F22">
      <w:rPr>
        <w:rFonts w:ascii="Times New Roman" w:hAnsi="Times New Roman" w:cs="Times New Roman"/>
        <w:sz w:val="16"/>
        <w:szCs w:val="16"/>
      </w:rPr>
      <w:t>Ханкайского муниципального района</w:t>
    </w:r>
    <w:r w:rsidR="0080199A">
      <w:rPr>
        <w:rFonts w:ascii="Times New Roman" w:hAnsi="Times New Roman" w:cs="Times New Roman"/>
        <w:sz w:val="16"/>
        <w:szCs w:val="16"/>
      </w:rPr>
      <w:t xml:space="preserve"> </w:t>
    </w:r>
    <w:r w:rsidRPr="00E20F22">
      <w:rPr>
        <w:rFonts w:ascii="Times New Roman" w:hAnsi="Times New Roman" w:cs="Times New Roman"/>
        <w:sz w:val="16"/>
        <w:szCs w:val="16"/>
      </w:rPr>
      <w:t xml:space="preserve"> за 20</w:t>
    </w:r>
    <w:r w:rsidR="0069465D">
      <w:rPr>
        <w:rFonts w:ascii="Times New Roman" w:hAnsi="Times New Roman" w:cs="Times New Roman"/>
        <w:sz w:val="16"/>
        <w:szCs w:val="16"/>
      </w:rPr>
      <w:t>1</w:t>
    </w:r>
    <w:r w:rsidR="00C40D9D">
      <w:rPr>
        <w:rFonts w:ascii="Times New Roman" w:hAnsi="Times New Roman" w:cs="Times New Roman"/>
        <w:sz w:val="16"/>
        <w:szCs w:val="16"/>
      </w:rPr>
      <w:t>9</w:t>
    </w:r>
    <w:r w:rsidRPr="00E20F22">
      <w:rPr>
        <w:rFonts w:ascii="Times New Roman" w:hAnsi="Times New Roman" w:cs="Times New Roman"/>
        <w:sz w:val="16"/>
        <w:szCs w:val="16"/>
      </w:rPr>
      <w:t xml:space="preserve"> год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DC" w:rsidRDefault="007E6F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1F" w:rsidRDefault="008B781F" w:rsidP="00CA12EF">
      <w:pPr>
        <w:spacing w:after="0" w:line="240" w:lineRule="auto"/>
      </w:pPr>
      <w:r>
        <w:separator/>
      </w:r>
    </w:p>
  </w:footnote>
  <w:footnote w:type="continuationSeparator" w:id="0">
    <w:p w:rsidR="008B781F" w:rsidRDefault="008B781F" w:rsidP="00CA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DC" w:rsidRDefault="007E6F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31" w:rsidRPr="001744CF" w:rsidRDefault="00207D31" w:rsidP="00CA12EF">
    <w:pPr>
      <w:pStyle w:val="1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5E8FB1C2" wp14:editId="49A34095">
          <wp:extent cx="600075" cy="7429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7D31" w:rsidRPr="00CA12EF" w:rsidRDefault="00207D31" w:rsidP="00CA12EF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A12EF">
      <w:rPr>
        <w:rFonts w:ascii="Times New Roman" w:hAnsi="Times New Roman" w:cs="Times New Roman"/>
        <w:sz w:val="24"/>
        <w:szCs w:val="24"/>
      </w:rPr>
      <w:t>Дума Ханкайского муниципального района Приморского края</w:t>
    </w:r>
  </w:p>
  <w:p w:rsidR="00207D31" w:rsidRDefault="00207D31" w:rsidP="00CA12E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CA12EF">
      <w:rPr>
        <w:rFonts w:ascii="Times New Roman" w:hAnsi="Times New Roman" w:cs="Times New Roman"/>
        <w:b/>
        <w:sz w:val="24"/>
        <w:szCs w:val="24"/>
      </w:rPr>
      <w:t xml:space="preserve">контрольно-счетная палата </w:t>
    </w:r>
  </w:p>
  <w:p w:rsidR="00207D31" w:rsidRPr="00CA12EF" w:rsidRDefault="00207D31" w:rsidP="00CA12E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CA12EF">
      <w:rPr>
        <w:rFonts w:ascii="Times New Roman" w:hAnsi="Times New Roman" w:cs="Times New Roman"/>
        <w:b/>
        <w:sz w:val="24"/>
        <w:szCs w:val="24"/>
      </w:rPr>
      <w:t>Ханкайского муниципального района</w:t>
    </w:r>
    <w:r>
      <w:rPr>
        <w:rFonts w:ascii="Times New Roman" w:hAnsi="Times New Roman" w:cs="Times New Roman"/>
        <w:b/>
        <w:sz w:val="24"/>
        <w:szCs w:val="24"/>
      </w:rPr>
      <w:t xml:space="preserve"> Приморского края </w:t>
    </w:r>
  </w:p>
  <w:p w:rsidR="00207D31" w:rsidRPr="0020175C" w:rsidRDefault="00207D31" w:rsidP="00CA12EF">
    <w:pPr>
      <w:pStyle w:val="a4"/>
      <w:rPr>
        <w:sz w:val="16"/>
        <w:szCs w:val="16"/>
      </w:rPr>
    </w:pPr>
    <w:proofErr w:type="spellStart"/>
    <w:r>
      <w:rPr>
        <w:sz w:val="16"/>
        <w:szCs w:val="16"/>
      </w:rPr>
      <w:t>ул</w:t>
    </w:r>
    <w:proofErr w:type="gramStart"/>
    <w:r>
      <w:rPr>
        <w:sz w:val="16"/>
        <w:szCs w:val="16"/>
      </w:rPr>
      <w:t>.О</w:t>
    </w:r>
    <w:proofErr w:type="gramEnd"/>
    <w:r>
      <w:rPr>
        <w:sz w:val="16"/>
        <w:szCs w:val="16"/>
      </w:rPr>
      <w:t>ктябрьская</w:t>
    </w:r>
    <w:proofErr w:type="spellEnd"/>
    <w:r>
      <w:rPr>
        <w:sz w:val="16"/>
        <w:szCs w:val="16"/>
      </w:rPr>
      <w:t xml:space="preserve">, д.6, </w:t>
    </w:r>
    <w:proofErr w:type="spellStart"/>
    <w:r>
      <w:rPr>
        <w:sz w:val="16"/>
        <w:szCs w:val="16"/>
      </w:rPr>
      <w:t>с.Камень</w:t>
    </w:r>
    <w:proofErr w:type="spellEnd"/>
    <w:r>
      <w:rPr>
        <w:sz w:val="16"/>
        <w:szCs w:val="16"/>
      </w:rPr>
      <w:t>-Рыболов                                                                                                                                                  Тел.8(42349)99-1-90</w:t>
    </w:r>
  </w:p>
  <w:p w:rsidR="00207D31" w:rsidRPr="00C665F9" w:rsidRDefault="00207D31" w:rsidP="00CA12EF">
    <w:pPr>
      <w:pStyle w:val="a4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17D8E" wp14:editId="496A79DE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5943600" cy="0"/>
              <wp:effectExtent l="9525" t="13970" r="9525" b="508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Rf50SNoAAAAGAQAADwAAAAAAAAAAAAAAAACoBAAAZHJzL2Rvd25yZXYueG1sUEsFBgAAAAAEAAQA&#10;8wAAAK8FAAAAAA==&#10;"/>
          </w:pict>
        </mc:Fallback>
      </mc:AlternateContent>
    </w:r>
  </w:p>
  <w:p w:rsidR="00207D31" w:rsidRDefault="00207D3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DC" w:rsidRDefault="007E6F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251C"/>
    <w:multiLevelType w:val="hybridMultilevel"/>
    <w:tmpl w:val="982676BA"/>
    <w:lvl w:ilvl="0" w:tplc="FBA464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C33412"/>
    <w:multiLevelType w:val="hybridMultilevel"/>
    <w:tmpl w:val="17D82194"/>
    <w:lvl w:ilvl="0" w:tplc="B3FAE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14"/>
    <w:rsid w:val="00000731"/>
    <w:rsid w:val="00002354"/>
    <w:rsid w:val="000065C0"/>
    <w:rsid w:val="00033B31"/>
    <w:rsid w:val="00034E49"/>
    <w:rsid w:val="00042809"/>
    <w:rsid w:val="00042A9C"/>
    <w:rsid w:val="000527E2"/>
    <w:rsid w:val="00060791"/>
    <w:rsid w:val="00077516"/>
    <w:rsid w:val="000938AA"/>
    <w:rsid w:val="000A5E4B"/>
    <w:rsid w:val="000B7FF7"/>
    <w:rsid w:val="000E404E"/>
    <w:rsid w:val="000F23A0"/>
    <w:rsid w:val="000F612A"/>
    <w:rsid w:val="00141238"/>
    <w:rsid w:val="00145375"/>
    <w:rsid w:val="00155D28"/>
    <w:rsid w:val="001663EA"/>
    <w:rsid w:val="00173794"/>
    <w:rsid w:val="001752FD"/>
    <w:rsid w:val="001A1AFB"/>
    <w:rsid w:val="001C0801"/>
    <w:rsid w:val="001D4A76"/>
    <w:rsid w:val="001D4A7A"/>
    <w:rsid w:val="001E5D24"/>
    <w:rsid w:val="001F1622"/>
    <w:rsid w:val="00207D31"/>
    <w:rsid w:val="00263FC9"/>
    <w:rsid w:val="00271D4B"/>
    <w:rsid w:val="00276FC4"/>
    <w:rsid w:val="00283445"/>
    <w:rsid w:val="00291475"/>
    <w:rsid w:val="002A7CEC"/>
    <w:rsid w:val="002B57DC"/>
    <w:rsid w:val="002F6BB1"/>
    <w:rsid w:val="00322348"/>
    <w:rsid w:val="003268E4"/>
    <w:rsid w:val="00335FBD"/>
    <w:rsid w:val="00347000"/>
    <w:rsid w:val="00372939"/>
    <w:rsid w:val="00397DA5"/>
    <w:rsid w:val="003D3125"/>
    <w:rsid w:val="00430B8C"/>
    <w:rsid w:val="004601AE"/>
    <w:rsid w:val="00480A87"/>
    <w:rsid w:val="004A37AA"/>
    <w:rsid w:val="004B65FC"/>
    <w:rsid w:val="004E5586"/>
    <w:rsid w:val="004E6305"/>
    <w:rsid w:val="004F3E9D"/>
    <w:rsid w:val="004F5474"/>
    <w:rsid w:val="005118D2"/>
    <w:rsid w:val="005161B6"/>
    <w:rsid w:val="00544CD7"/>
    <w:rsid w:val="005975AA"/>
    <w:rsid w:val="005B1B6C"/>
    <w:rsid w:val="005B1D49"/>
    <w:rsid w:val="005B2ECE"/>
    <w:rsid w:val="00611629"/>
    <w:rsid w:val="006134DA"/>
    <w:rsid w:val="0063552C"/>
    <w:rsid w:val="00661E09"/>
    <w:rsid w:val="0067556F"/>
    <w:rsid w:val="0069465D"/>
    <w:rsid w:val="006C17DD"/>
    <w:rsid w:val="006E7F1C"/>
    <w:rsid w:val="006F7A89"/>
    <w:rsid w:val="0070252D"/>
    <w:rsid w:val="0071117A"/>
    <w:rsid w:val="00712DE0"/>
    <w:rsid w:val="00767740"/>
    <w:rsid w:val="00792050"/>
    <w:rsid w:val="007A580A"/>
    <w:rsid w:val="007B3CBD"/>
    <w:rsid w:val="007C1565"/>
    <w:rsid w:val="007E6FDC"/>
    <w:rsid w:val="007F222E"/>
    <w:rsid w:val="0080199A"/>
    <w:rsid w:val="00874D71"/>
    <w:rsid w:val="00885D06"/>
    <w:rsid w:val="008B0414"/>
    <w:rsid w:val="008B6BF1"/>
    <w:rsid w:val="008B781F"/>
    <w:rsid w:val="008B7D5F"/>
    <w:rsid w:val="008C1D9F"/>
    <w:rsid w:val="008C369C"/>
    <w:rsid w:val="008E35CB"/>
    <w:rsid w:val="0090267C"/>
    <w:rsid w:val="00902B92"/>
    <w:rsid w:val="00911B0E"/>
    <w:rsid w:val="00955883"/>
    <w:rsid w:val="009A139C"/>
    <w:rsid w:val="009E0584"/>
    <w:rsid w:val="009E0881"/>
    <w:rsid w:val="009F7E26"/>
    <w:rsid w:val="00A04E84"/>
    <w:rsid w:val="00A13204"/>
    <w:rsid w:val="00A2067A"/>
    <w:rsid w:val="00A2283A"/>
    <w:rsid w:val="00A24D93"/>
    <w:rsid w:val="00A52F70"/>
    <w:rsid w:val="00A818D5"/>
    <w:rsid w:val="00AA033E"/>
    <w:rsid w:val="00AC1AC0"/>
    <w:rsid w:val="00AE0E48"/>
    <w:rsid w:val="00B004E8"/>
    <w:rsid w:val="00B206D6"/>
    <w:rsid w:val="00B26B29"/>
    <w:rsid w:val="00B30094"/>
    <w:rsid w:val="00B31037"/>
    <w:rsid w:val="00B33DB7"/>
    <w:rsid w:val="00B52BE9"/>
    <w:rsid w:val="00B52DAC"/>
    <w:rsid w:val="00B70F5C"/>
    <w:rsid w:val="00B82938"/>
    <w:rsid w:val="00BB4506"/>
    <w:rsid w:val="00BC181F"/>
    <w:rsid w:val="00C06A83"/>
    <w:rsid w:val="00C40D9D"/>
    <w:rsid w:val="00C426C1"/>
    <w:rsid w:val="00C4686A"/>
    <w:rsid w:val="00C606BE"/>
    <w:rsid w:val="00C6220C"/>
    <w:rsid w:val="00CA12EF"/>
    <w:rsid w:val="00CA67AE"/>
    <w:rsid w:val="00CB531D"/>
    <w:rsid w:val="00CC38D7"/>
    <w:rsid w:val="00CC3C81"/>
    <w:rsid w:val="00D05171"/>
    <w:rsid w:val="00D23C07"/>
    <w:rsid w:val="00D41E91"/>
    <w:rsid w:val="00D53466"/>
    <w:rsid w:val="00D5482F"/>
    <w:rsid w:val="00D926FD"/>
    <w:rsid w:val="00DB1D0A"/>
    <w:rsid w:val="00DC5F8B"/>
    <w:rsid w:val="00DD5E6B"/>
    <w:rsid w:val="00DF16FF"/>
    <w:rsid w:val="00DF215F"/>
    <w:rsid w:val="00DF48E3"/>
    <w:rsid w:val="00E109F5"/>
    <w:rsid w:val="00E10FD8"/>
    <w:rsid w:val="00E12082"/>
    <w:rsid w:val="00E20917"/>
    <w:rsid w:val="00E20F22"/>
    <w:rsid w:val="00E2244A"/>
    <w:rsid w:val="00E252D9"/>
    <w:rsid w:val="00E27FAC"/>
    <w:rsid w:val="00E336D8"/>
    <w:rsid w:val="00E60461"/>
    <w:rsid w:val="00E71C61"/>
    <w:rsid w:val="00E84002"/>
    <w:rsid w:val="00EA3B9E"/>
    <w:rsid w:val="00EB2ACA"/>
    <w:rsid w:val="00EF4CD8"/>
    <w:rsid w:val="00F40CE0"/>
    <w:rsid w:val="00F41288"/>
    <w:rsid w:val="00F66603"/>
    <w:rsid w:val="00F67C64"/>
    <w:rsid w:val="00F74530"/>
    <w:rsid w:val="00F81862"/>
    <w:rsid w:val="00F94B54"/>
    <w:rsid w:val="00FA2D22"/>
    <w:rsid w:val="00FB06C4"/>
    <w:rsid w:val="00FB54B7"/>
    <w:rsid w:val="00FC1373"/>
    <w:rsid w:val="00FC5325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2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2EF"/>
  </w:style>
  <w:style w:type="paragraph" w:styleId="a6">
    <w:name w:val="footer"/>
    <w:basedOn w:val="a"/>
    <w:link w:val="a7"/>
    <w:uiPriority w:val="99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2EF"/>
  </w:style>
  <w:style w:type="paragraph" w:styleId="a8">
    <w:name w:val="Balloon Text"/>
    <w:basedOn w:val="a"/>
    <w:link w:val="a9"/>
    <w:uiPriority w:val="99"/>
    <w:semiHidden/>
    <w:unhideWhenUsed/>
    <w:rsid w:val="00CA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2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12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E6305"/>
    <w:pPr>
      <w:ind w:left="720"/>
      <w:contextualSpacing/>
    </w:pPr>
  </w:style>
  <w:style w:type="paragraph" w:customStyle="1" w:styleId="ConsPlusNormal">
    <w:name w:val="ConsPlusNormal"/>
    <w:rsid w:val="00042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2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2EF"/>
  </w:style>
  <w:style w:type="paragraph" w:styleId="a6">
    <w:name w:val="footer"/>
    <w:basedOn w:val="a"/>
    <w:link w:val="a7"/>
    <w:uiPriority w:val="99"/>
    <w:unhideWhenUsed/>
    <w:rsid w:val="00CA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2EF"/>
  </w:style>
  <w:style w:type="paragraph" w:styleId="a8">
    <w:name w:val="Balloon Text"/>
    <w:basedOn w:val="a"/>
    <w:link w:val="a9"/>
    <w:uiPriority w:val="99"/>
    <w:semiHidden/>
    <w:unhideWhenUsed/>
    <w:rsid w:val="00CA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2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12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4E6305"/>
    <w:pPr>
      <w:ind w:left="720"/>
      <w:contextualSpacing/>
    </w:pPr>
  </w:style>
  <w:style w:type="paragraph" w:customStyle="1" w:styleId="ConsPlusNormal">
    <w:name w:val="ConsPlusNormal"/>
    <w:rsid w:val="00042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114</cp:revision>
  <cp:lastPrinted>2015-07-06T00:16:00Z</cp:lastPrinted>
  <dcterms:created xsi:type="dcterms:W3CDTF">2014-04-15T00:32:00Z</dcterms:created>
  <dcterms:modified xsi:type="dcterms:W3CDTF">2020-03-06T04:20:00Z</dcterms:modified>
</cp:coreProperties>
</file>