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89" w:rsidRDefault="001C4D89"/>
    <w:p w:rsidR="00334D81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C4D89" w:rsidRPr="001C4D89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4D89">
        <w:rPr>
          <w:rFonts w:ascii="Times New Roman" w:hAnsi="Times New Roman"/>
          <w:sz w:val="28"/>
          <w:szCs w:val="28"/>
        </w:rPr>
        <w:t>постановлени</w:t>
      </w:r>
      <w:r w:rsidR="00334D81">
        <w:rPr>
          <w:rFonts w:ascii="Times New Roman" w:hAnsi="Times New Roman"/>
          <w:sz w:val="28"/>
          <w:szCs w:val="28"/>
        </w:rPr>
        <w:t>ем</w:t>
      </w:r>
      <w:r w:rsidRPr="001C4D8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C4D89" w:rsidRPr="001C4D89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4D89">
        <w:rPr>
          <w:rFonts w:ascii="Times New Roman" w:hAnsi="Times New Roman"/>
          <w:sz w:val="28"/>
          <w:szCs w:val="28"/>
        </w:rPr>
        <w:t>муниципального района</w:t>
      </w:r>
    </w:p>
    <w:p w:rsidR="00334D81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4D89">
        <w:rPr>
          <w:rFonts w:ascii="Times New Roman" w:hAnsi="Times New Roman"/>
          <w:sz w:val="28"/>
          <w:szCs w:val="28"/>
        </w:rPr>
        <w:t xml:space="preserve">             от   </w:t>
      </w:r>
      <w:r w:rsidR="00334D81">
        <w:rPr>
          <w:rFonts w:ascii="Times New Roman" w:hAnsi="Times New Roman"/>
          <w:sz w:val="28"/>
          <w:szCs w:val="28"/>
        </w:rPr>
        <w:t xml:space="preserve">04.02.2016 </w:t>
      </w:r>
      <w:r w:rsidRPr="001C4D89">
        <w:rPr>
          <w:rFonts w:ascii="Times New Roman" w:hAnsi="Times New Roman"/>
          <w:sz w:val="28"/>
          <w:szCs w:val="28"/>
        </w:rPr>
        <w:t>№</w:t>
      </w:r>
      <w:r w:rsidR="00334D81">
        <w:rPr>
          <w:rFonts w:ascii="Times New Roman" w:hAnsi="Times New Roman"/>
          <w:sz w:val="28"/>
          <w:szCs w:val="28"/>
        </w:rPr>
        <w:t xml:space="preserve"> 45-па </w:t>
      </w:r>
    </w:p>
    <w:p w:rsidR="00334D81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 изменениями от</w:t>
      </w:r>
      <w:r w:rsidRPr="00334D81">
        <w:rPr>
          <w:rFonts w:ascii="Times New Roman" w:hAnsi="Times New Roman"/>
          <w:sz w:val="28"/>
          <w:szCs w:val="28"/>
        </w:rPr>
        <w:t xml:space="preserve"> 12.12.2017</w:t>
      </w:r>
      <w:r>
        <w:rPr>
          <w:rFonts w:ascii="Times New Roman" w:hAnsi="Times New Roman"/>
          <w:sz w:val="28"/>
          <w:szCs w:val="28"/>
        </w:rPr>
        <w:t xml:space="preserve"> № 1213-па</w:t>
      </w:r>
      <w:r w:rsidRPr="00334D81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AB7A03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34D81">
        <w:rPr>
          <w:rFonts w:ascii="Times New Roman" w:hAnsi="Times New Roman"/>
          <w:sz w:val="28"/>
          <w:szCs w:val="28"/>
        </w:rPr>
        <w:t>от 26.10.2018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81">
        <w:rPr>
          <w:rFonts w:ascii="Times New Roman" w:hAnsi="Times New Roman"/>
          <w:sz w:val="28"/>
          <w:szCs w:val="28"/>
        </w:rPr>
        <w:t>№794</w:t>
      </w:r>
      <w:r>
        <w:rPr>
          <w:rFonts w:ascii="Times New Roman" w:hAnsi="Times New Roman"/>
          <w:sz w:val="28"/>
          <w:szCs w:val="28"/>
        </w:rPr>
        <w:t>, от 25.09.2019 № 783-па,</w:t>
      </w:r>
    </w:p>
    <w:p w:rsidR="001C4D89" w:rsidRPr="001C4D89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B7A03">
        <w:rPr>
          <w:rFonts w:ascii="Times New Roman" w:hAnsi="Times New Roman"/>
          <w:sz w:val="28"/>
          <w:szCs w:val="28"/>
        </w:rPr>
        <w:t>от 04.03.2020 № 205-па)</w:t>
      </w:r>
    </w:p>
    <w:p w:rsidR="001C4D89" w:rsidRPr="001C4D89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Перечень муниципального имущества,</w:t>
      </w: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 предназначенного для оказания имущественной поддержки субъектам малого и среднего предпр</w:t>
      </w: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нимательства и организациям, образующим инфраструктуру поддержки субъектов малого и среднего предпринимательства</w:t>
      </w: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2517"/>
      </w:tblGrid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Адрес (местоположение объе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Характеристика объекта, площадь, кв. м., этажность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Информация о нал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чии ограничений (обременений) объекта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Камень-Рыболов, </w:t>
            </w:r>
          </w:p>
          <w:p w:rsidR="001C4D89" w:rsidRPr="001C4D89" w:rsidRDefault="001C4D89" w:rsidP="00500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Кирова,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№ 4, общая площадь 17</w:t>
            </w:r>
            <w:r w:rsidR="006F20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,0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кв. м., номер на поэтажном плане 27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Камень-Рыболов, </w:t>
            </w:r>
          </w:p>
          <w:p w:rsidR="001C4D89" w:rsidRPr="001C4D89" w:rsidRDefault="001C4D89" w:rsidP="00500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Кирова,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№ 12, общая площадь 10,7 кв. м., номер на поэтажном плане 22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Новокачалинск</w:t>
            </w:r>
            <w:proofErr w:type="spell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Калинина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22/4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б/н общей площадью 42,1 кв. м</w:t>
            </w:r>
            <w:r w:rsidR="006F20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номера на поэтажном плане 3-6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702341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</w:t>
            </w:r>
            <w:r w:rsidR="001C4D89"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Владимиро-Петровка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Горького,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б/н общей площадью 16,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кв. 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номера на поэтажном плане 8,9,10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702341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</w:t>
            </w:r>
            <w:r w:rsidR="001C4D89"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Ильинка, </w:t>
            </w:r>
          </w:p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Столетия,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б/н общей площадью 43,8  кв. м</w:t>
            </w:r>
            <w:r w:rsidR="006F20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номера на поэтажном плане 1-5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702341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</w:t>
            </w:r>
            <w:r w:rsidR="001C4D89"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022D47" w:rsidRPr="001C4D89" w:rsidTr="00AB1B5F">
        <w:tc>
          <w:tcPr>
            <w:tcW w:w="851" w:type="dxa"/>
            <w:shd w:val="clear" w:color="auto" w:fill="auto"/>
          </w:tcPr>
          <w:p w:rsidR="00022D47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22D47" w:rsidRPr="00022D47" w:rsidRDefault="00022D47" w:rsidP="00AB1B5F">
            <w:pPr>
              <w:pStyle w:val="ConsPlusTit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Нежилое здание. Участок находится примерно в 99 м от ориентира по направлению на северо-</w:t>
            </w: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запад. Почтовый адрес ориентира: Приморский край, Ханкайский район, </w:t>
            </w:r>
            <w:proofErr w:type="gramStart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. Астраханка, </w:t>
            </w:r>
          </w:p>
          <w:p w:rsidR="00022D47" w:rsidRPr="00022D47" w:rsidRDefault="00022D47" w:rsidP="00AB1B5F">
            <w:pPr>
              <w:pStyle w:val="ConsPlusTit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>Березюка</w:t>
            </w:r>
            <w:proofErr w:type="spellEnd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</w:tc>
        <w:tc>
          <w:tcPr>
            <w:tcW w:w="2977" w:type="dxa"/>
            <w:shd w:val="clear" w:color="auto" w:fill="auto"/>
          </w:tcPr>
          <w:p w:rsidR="00022D47" w:rsidRPr="00022D47" w:rsidRDefault="00022D47" w:rsidP="00AB1B5F">
            <w:pPr>
              <w:pStyle w:val="ConsPlusTitle"/>
              <w:spacing w:line="240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с кадастровым номером 25:19:030208:486, общей площадью 2834 к</w:t>
            </w:r>
            <w:r w:rsidR="00500826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разрешенного использо</w:t>
            </w:r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вания: для общественно-деловых </w:t>
            </w: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</w:t>
            </w:r>
          </w:p>
        </w:tc>
        <w:tc>
          <w:tcPr>
            <w:tcW w:w="2517" w:type="dxa"/>
            <w:shd w:val="clear" w:color="auto" w:fill="auto"/>
          </w:tcPr>
          <w:p w:rsidR="00022D47" w:rsidRPr="00022D47" w:rsidRDefault="00022D47" w:rsidP="00702341">
            <w:pPr>
              <w:pStyle w:val="ConsPlusTit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022D47" w:rsidRPr="001C4D89" w:rsidTr="00AB1B5F">
        <w:tc>
          <w:tcPr>
            <w:tcW w:w="851" w:type="dxa"/>
            <w:shd w:val="clear" w:color="auto" w:fill="auto"/>
          </w:tcPr>
          <w:p w:rsidR="00022D47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022D47" w:rsidRPr="009056DA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6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56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Камень-Рыболов</w:t>
            </w:r>
          </w:p>
        </w:tc>
        <w:tc>
          <w:tcPr>
            <w:tcW w:w="2977" w:type="dxa"/>
            <w:shd w:val="clear" w:color="auto" w:fill="auto"/>
          </w:tcPr>
          <w:p w:rsidR="00022D47" w:rsidRPr="009056DA" w:rsidRDefault="00022D47" w:rsidP="00AB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ранспортное средство: марка (модель) ТС – ПАЗ 32053-70, наименование (тип ТС) – автобус, кат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гория ТС – D, год изг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товления ТС – 2006, м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дель, № двигателя – 523400 61023785, шасси (рама) № – отсутствует, кузов (кабина, прицеп) № – 60009855, цвет кузова (кабины, прицепа) – же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л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 xml:space="preserve">тый, идентификационный № (VIN) – X1M3205EX60009855,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страционный знак – Т560ХА25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 xml:space="preserve"> номер ПТ</w:t>
            </w:r>
            <w:r>
              <w:rPr>
                <w:rFonts w:ascii="Times New Roman" w:hAnsi="Times New Roman"/>
                <w:sz w:val="24"/>
                <w:szCs w:val="24"/>
              </w:rPr>
              <w:t>С – 52 МВ 067762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022D47" w:rsidRDefault="00022D47" w:rsidP="00AB1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257914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47" w:rsidRPr="001C4D89" w:rsidTr="00AB1B5F">
        <w:tc>
          <w:tcPr>
            <w:tcW w:w="851" w:type="dxa"/>
            <w:shd w:val="clear" w:color="auto" w:fill="auto"/>
          </w:tcPr>
          <w:p w:rsidR="00022D47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22D47" w:rsidRPr="009056DA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6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56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Камень-Рыболов</w:t>
            </w:r>
          </w:p>
        </w:tc>
        <w:tc>
          <w:tcPr>
            <w:tcW w:w="2977" w:type="dxa"/>
            <w:shd w:val="clear" w:color="auto" w:fill="auto"/>
          </w:tcPr>
          <w:p w:rsidR="00022D47" w:rsidRPr="009056DA" w:rsidRDefault="00022D47" w:rsidP="00AB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ранспортное средство: марка (модель) ТС – ПАЗ 32053-70, наименование (тип ТС) – автобус для п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ревозки детей, категория ТС – D, год изготовления ТС – 2007, модель, № дв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гателя – 523400 71023061, шасси (рама) № – отсу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ствует, кузов (кабина, прицеп) № – Х1М3205ЕХ70009005, цвет кузова (кабины, пр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цепа) – желтый, идент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 xml:space="preserve">фикационный № (VIN) – Х1М3205ЕХ70009005,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страционный знак – Х232ХА25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/>
                <w:sz w:val="24"/>
                <w:szCs w:val="24"/>
              </w:rPr>
              <w:t>, номер ПТС – 52 МО 817223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022D47" w:rsidRPr="009056DA" w:rsidRDefault="00022D47" w:rsidP="00AB1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22D47" w:rsidRPr="001C4D89" w:rsidTr="00AB1B5F">
        <w:tc>
          <w:tcPr>
            <w:tcW w:w="851" w:type="dxa"/>
            <w:shd w:val="clear" w:color="auto" w:fill="auto"/>
          </w:tcPr>
          <w:p w:rsidR="00022D47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22D47" w:rsidRPr="009056DA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6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56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Камень-Рыболов</w:t>
            </w:r>
          </w:p>
        </w:tc>
        <w:tc>
          <w:tcPr>
            <w:tcW w:w="2977" w:type="dxa"/>
            <w:shd w:val="clear" w:color="auto" w:fill="auto"/>
          </w:tcPr>
          <w:p w:rsidR="00022D47" w:rsidRPr="00257914" w:rsidRDefault="00022D47" w:rsidP="00AB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ранспортное средство: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марка (модель) ТС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ПАЗ 32053-70,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наименование (тип ТС)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автобус,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гория ТС – </w:t>
            </w:r>
            <w:r w:rsidRPr="00257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, год изг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товления ТС – 2007, м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дель, № двигателя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523400 71018463,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шасси (рама) № –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кузов (кабина, прицеп) №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Х1М3205ЕХ70007076,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7914">
              <w:rPr>
                <w:rFonts w:ascii="Times New Roman" w:hAnsi="Times New Roman"/>
                <w:sz w:val="24"/>
                <w:szCs w:val="24"/>
              </w:rPr>
              <w:lastRenderedPageBreak/>
              <w:t>цепа) – желтый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идент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фикационный № (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1М3205ЕХ70007076, государственный рег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страционный знак</w:t>
            </w:r>
            <w:r w:rsidRPr="0025791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– Х 197 ХА 25/</w:t>
            </w:r>
            <w:r w:rsidRPr="0025791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en-US" w:eastAsia="ru-RU"/>
              </w:rPr>
              <w:t>RUS</w:t>
            </w:r>
            <w:r w:rsidRPr="0025791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ПТС № 52 МО 323189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022D47" w:rsidRPr="009056DA" w:rsidRDefault="00022D47" w:rsidP="00AB1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DA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</w:tr>
    </w:tbl>
    <w:p w:rsidR="001C4D89" w:rsidRPr="001C4D89" w:rsidRDefault="001C4D89" w:rsidP="00072B7D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sectPr w:rsidR="001C4D89" w:rsidRPr="001C4D89" w:rsidSect="005B59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DA" w:rsidRDefault="009056DA" w:rsidP="009056DA">
      <w:pPr>
        <w:spacing w:after="0" w:line="240" w:lineRule="auto"/>
      </w:pPr>
      <w:r>
        <w:separator/>
      </w:r>
    </w:p>
  </w:endnote>
  <w:endnote w:type="continuationSeparator" w:id="0">
    <w:p w:rsidR="009056DA" w:rsidRDefault="009056DA" w:rsidP="009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DA" w:rsidRDefault="009056DA" w:rsidP="009056DA">
      <w:pPr>
        <w:spacing w:after="0" w:line="240" w:lineRule="auto"/>
      </w:pPr>
      <w:r>
        <w:separator/>
      </w:r>
    </w:p>
  </w:footnote>
  <w:footnote w:type="continuationSeparator" w:id="0">
    <w:p w:rsidR="009056DA" w:rsidRDefault="009056DA" w:rsidP="0090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8"/>
    <w:rsid w:val="00022D47"/>
    <w:rsid w:val="00052AD6"/>
    <w:rsid w:val="00072B7D"/>
    <w:rsid w:val="000F5CD6"/>
    <w:rsid w:val="00160BED"/>
    <w:rsid w:val="00171BED"/>
    <w:rsid w:val="001C4D89"/>
    <w:rsid w:val="002252D8"/>
    <w:rsid w:val="002451C3"/>
    <w:rsid w:val="00257914"/>
    <w:rsid w:val="002A59C7"/>
    <w:rsid w:val="002C112C"/>
    <w:rsid w:val="00334D81"/>
    <w:rsid w:val="00387E62"/>
    <w:rsid w:val="00414608"/>
    <w:rsid w:val="004C3C65"/>
    <w:rsid w:val="00500826"/>
    <w:rsid w:val="0050130A"/>
    <w:rsid w:val="00521C6F"/>
    <w:rsid w:val="00545D26"/>
    <w:rsid w:val="00553B73"/>
    <w:rsid w:val="005B59A8"/>
    <w:rsid w:val="005C36FF"/>
    <w:rsid w:val="006E53D4"/>
    <w:rsid w:val="006F20AE"/>
    <w:rsid w:val="006F54D2"/>
    <w:rsid w:val="00702341"/>
    <w:rsid w:val="00705582"/>
    <w:rsid w:val="00705739"/>
    <w:rsid w:val="00706722"/>
    <w:rsid w:val="00713DF7"/>
    <w:rsid w:val="00745890"/>
    <w:rsid w:val="007658F7"/>
    <w:rsid w:val="007D1316"/>
    <w:rsid w:val="008171F9"/>
    <w:rsid w:val="008F205D"/>
    <w:rsid w:val="009056DA"/>
    <w:rsid w:val="00962770"/>
    <w:rsid w:val="00966D2C"/>
    <w:rsid w:val="00995FC4"/>
    <w:rsid w:val="009B1F99"/>
    <w:rsid w:val="009C52DE"/>
    <w:rsid w:val="00A00364"/>
    <w:rsid w:val="00A06AFB"/>
    <w:rsid w:val="00A44DF7"/>
    <w:rsid w:val="00AB7A03"/>
    <w:rsid w:val="00AF5889"/>
    <w:rsid w:val="00C629A7"/>
    <w:rsid w:val="00C702F1"/>
    <w:rsid w:val="00C874D3"/>
    <w:rsid w:val="00D47BF3"/>
    <w:rsid w:val="00E401E6"/>
    <w:rsid w:val="00E71964"/>
    <w:rsid w:val="00EA0D95"/>
    <w:rsid w:val="00EB7FE4"/>
    <w:rsid w:val="00EF0549"/>
    <w:rsid w:val="00F42971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D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60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6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6D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56DA"/>
    <w:pPr>
      <w:ind w:left="720"/>
      <w:contextualSpacing/>
    </w:pPr>
  </w:style>
  <w:style w:type="paragraph" w:customStyle="1" w:styleId="ConsPlusTitle">
    <w:name w:val="ConsPlusTitle"/>
    <w:uiPriority w:val="99"/>
    <w:rsid w:val="00022D47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D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60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6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6D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56DA"/>
    <w:pPr>
      <w:ind w:left="720"/>
      <w:contextualSpacing/>
    </w:pPr>
  </w:style>
  <w:style w:type="paragraph" w:customStyle="1" w:styleId="ConsPlusTitle">
    <w:name w:val="ConsPlusTitle"/>
    <w:uiPriority w:val="99"/>
    <w:rsid w:val="00022D47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Верневская Ольга Ивановна</cp:lastModifiedBy>
  <cp:revision>48</cp:revision>
  <cp:lastPrinted>2020-03-03T02:12:00Z</cp:lastPrinted>
  <dcterms:created xsi:type="dcterms:W3CDTF">2014-12-16T05:15:00Z</dcterms:created>
  <dcterms:modified xsi:type="dcterms:W3CDTF">2020-03-18T01:44:00Z</dcterms:modified>
</cp:coreProperties>
</file>