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8A" w:rsidRDefault="00761F8A" w:rsidP="00761F8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284A14" w:rsidP="00284A14">
      <w:pPr>
        <w:rPr>
          <w:b/>
        </w:rPr>
      </w:pPr>
      <w:r w:rsidRPr="00284A14">
        <w:rPr>
          <w:b/>
        </w:rPr>
        <w:tab/>
      </w:r>
      <w:r>
        <w:tab/>
      </w:r>
      <w:r>
        <w:tab/>
      </w:r>
      <w:r>
        <w:tab/>
      </w:r>
      <w:r w:rsidR="00761F8A">
        <w:t xml:space="preserve">           </w:t>
      </w:r>
      <w:proofErr w:type="gramStart"/>
      <w:r w:rsidR="005134EC" w:rsidRPr="00284A14">
        <w:rPr>
          <w:b/>
        </w:rPr>
        <w:t>Р</w:t>
      </w:r>
      <w:proofErr w:type="gramEnd"/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 xml:space="preserve"> </w:t>
      </w:r>
      <w:r w:rsidR="005134EC" w:rsidRPr="00284A14">
        <w:rPr>
          <w:b/>
        </w:rPr>
        <w:t>Ш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 xml:space="preserve"> </w:t>
      </w:r>
      <w:r w:rsidR="005134EC" w:rsidRPr="00284A14">
        <w:rPr>
          <w:b/>
        </w:rPr>
        <w:t>Н</w:t>
      </w:r>
      <w:r>
        <w:rPr>
          <w:b/>
        </w:rPr>
        <w:t xml:space="preserve"> </w:t>
      </w:r>
      <w:r w:rsidR="005134EC" w:rsidRPr="00284A14">
        <w:rPr>
          <w:b/>
        </w:rPr>
        <w:t>И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D23CD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ab/>
        <w:t xml:space="preserve"> </w:t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 xml:space="preserve">-Рыболов 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7D281E" w:rsidRDefault="00345275" w:rsidP="0034527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81E" w:rsidRPr="00A172EF">
        <w:rPr>
          <w:szCs w:val="28"/>
        </w:rPr>
        <w:t xml:space="preserve">в </w:t>
      </w:r>
      <w:r w:rsidR="002B2655">
        <w:rPr>
          <w:szCs w:val="28"/>
        </w:rPr>
        <w:t xml:space="preserve">подпунктах 1 и 2 </w:t>
      </w:r>
      <w:r w:rsidR="007D281E" w:rsidRPr="00A172EF">
        <w:rPr>
          <w:szCs w:val="28"/>
        </w:rPr>
        <w:t>пункт</w:t>
      </w:r>
      <w:r w:rsidR="002B2655">
        <w:rPr>
          <w:szCs w:val="28"/>
        </w:rPr>
        <w:t>а</w:t>
      </w:r>
      <w:r w:rsidR="007D281E" w:rsidRPr="00A172EF">
        <w:rPr>
          <w:szCs w:val="28"/>
        </w:rPr>
        <w:t xml:space="preserve"> 1 цифры </w:t>
      </w:r>
      <w:r w:rsidR="009D23CD" w:rsidRPr="00A172EF">
        <w:rPr>
          <w:szCs w:val="28"/>
        </w:rPr>
        <w:t>«</w:t>
      </w:r>
      <w:r w:rsidR="00864DCB">
        <w:rPr>
          <w:szCs w:val="28"/>
        </w:rPr>
        <w:t>434 481,50</w:t>
      </w:r>
      <w:r w:rsidR="009D23CD" w:rsidRPr="00A172EF">
        <w:rPr>
          <w:szCs w:val="28"/>
        </w:rPr>
        <w:t>»</w:t>
      </w:r>
      <w:r w:rsidR="009D23CD">
        <w:rPr>
          <w:szCs w:val="28"/>
        </w:rPr>
        <w:t xml:space="preserve"> </w:t>
      </w:r>
      <w:r w:rsidR="007D281E" w:rsidRPr="00A172EF">
        <w:rPr>
          <w:szCs w:val="28"/>
        </w:rPr>
        <w:t>заменить цифрами «</w:t>
      </w:r>
      <w:r w:rsidR="009D23CD">
        <w:rPr>
          <w:szCs w:val="28"/>
        </w:rPr>
        <w:t>4</w:t>
      </w:r>
      <w:r w:rsidR="00525C63">
        <w:rPr>
          <w:szCs w:val="28"/>
        </w:rPr>
        <w:t>3</w:t>
      </w:r>
      <w:r w:rsidR="00864DCB">
        <w:rPr>
          <w:szCs w:val="28"/>
        </w:rPr>
        <w:t>6</w:t>
      </w:r>
      <w:r w:rsidR="007D281E">
        <w:rPr>
          <w:szCs w:val="28"/>
        </w:rPr>
        <w:t xml:space="preserve"> </w:t>
      </w:r>
      <w:r w:rsidR="00864DCB">
        <w:rPr>
          <w:szCs w:val="28"/>
        </w:rPr>
        <w:t>053</w:t>
      </w:r>
      <w:r w:rsidR="007D281E">
        <w:rPr>
          <w:szCs w:val="28"/>
        </w:rPr>
        <w:t>,</w:t>
      </w:r>
      <w:r w:rsidR="006D652C">
        <w:rPr>
          <w:szCs w:val="28"/>
        </w:rPr>
        <w:t>5</w:t>
      </w:r>
      <w:r w:rsidR="00673B14">
        <w:rPr>
          <w:szCs w:val="28"/>
        </w:rPr>
        <w:t>0</w:t>
      </w:r>
      <w:r w:rsidR="007D281E" w:rsidRPr="00A172EF">
        <w:rPr>
          <w:szCs w:val="28"/>
        </w:rPr>
        <w:t xml:space="preserve">»; </w:t>
      </w:r>
    </w:p>
    <w:p w:rsidR="00030F51" w:rsidRDefault="00030F51" w:rsidP="00030F5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9C6B36">
        <w:rPr>
          <w:szCs w:val="28"/>
        </w:rPr>
        <w:t xml:space="preserve">в </w:t>
      </w:r>
      <w:r>
        <w:rPr>
          <w:szCs w:val="28"/>
        </w:rPr>
        <w:t>приложени</w:t>
      </w:r>
      <w:r w:rsidR="009C6B36">
        <w:rPr>
          <w:szCs w:val="28"/>
        </w:rPr>
        <w:t>ях</w:t>
      </w:r>
      <w:r>
        <w:rPr>
          <w:szCs w:val="28"/>
        </w:rPr>
        <w:t xml:space="preserve"> 3 и 4:</w:t>
      </w:r>
    </w:p>
    <w:p w:rsidR="00030F51" w:rsidRDefault="00030F51" w:rsidP="00030F5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а) исключить </w:t>
      </w:r>
      <w:r w:rsidR="00020F0A">
        <w:rPr>
          <w:szCs w:val="28"/>
        </w:rPr>
        <w:t xml:space="preserve">строки </w:t>
      </w:r>
      <w:r>
        <w:rPr>
          <w:szCs w:val="28"/>
        </w:rPr>
        <w:t>следующе</w:t>
      </w:r>
      <w:r w:rsidR="00020F0A">
        <w:rPr>
          <w:szCs w:val="28"/>
        </w:rPr>
        <w:t>го</w:t>
      </w:r>
      <w:r>
        <w:rPr>
          <w:szCs w:val="28"/>
        </w:rPr>
        <w:t xml:space="preserve"> </w:t>
      </w:r>
      <w:r w:rsidR="00020F0A">
        <w:rPr>
          <w:szCs w:val="28"/>
        </w:rPr>
        <w:t>содержания</w:t>
      </w:r>
      <w:r>
        <w:rPr>
          <w:szCs w:val="28"/>
        </w:rPr>
        <w:t>:</w:t>
      </w:r>
    </w:p>
    <w:p w:rsidR="00030F51" w:rsidRDefault="00030F51" w:rsidP="00030F51">
      <w:pPr>
        <w:spacing w:line="276" w:lineRule="auto"/>
        <w:ind w:firstLine="708"/>
        <w:jc w:val="both"/>
        <w:rPr>
          <w:szCs w:val="28"/>
        </w:rPr>
      </w:pPr>
    </w:p>
    <w:tbl>
      <w:tblPr>
        <w:tblW w:w="948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69"/>
        <w:gridCol w:w="5671"/>
      </w:tblGrid>
      <w:tr w:rsidR="00030F51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0F51" w:rsidRPr="00030F51" w:rsidRDefault="00030F51" w:rsidP="00030F51">
            <w:pPr>
              <w:jc w:val="center"/>
              <w:rPr>
                <w:szCs w:val="28"/>
              </w:rPr>
            </w:pPr>
            <w:r w:rsidRPr="00030F51">
              <w:rPr>
                <w:szCs w:val="28"/>
              </w:rPr>
              <w:t xml:space="preserve">952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Pr="00030F51" w:rsidRDefault="00030F51" w:rsidP="00030F51">
            <w:pPr>
              <w:jc w:val="center"/>
              <w:rPr>
                <w:szCs w:val="28"/>
              </w:rPr>
            </w:pPr>
            <w:r w:rsidRPr="00030F51">
              <w:rPr>
                <w:szCs w:val="28"/>
              </w:rPr>
              <w:t>1 08 07150 01 1000 110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0F51" w:rsidRPr="00030F51" w:rsidRDefault="00030F51" w:rsidP="00030F51">
            <w:pPr>
              <w:jc w:val="both"/>
              <w:rPr>
                <w:szCs w:val="28"/>
              </w:rPr>
            </w:pPr>
            <w:r w:rsidRPr="00030F51">
              <w:rPr>
                <w:szCs w:val="28"/>
              </w:rPr>
              <w:t>Государственная пошлина за выдачу разреш</w:t>
            </w:r>
            <w:r w:rsidRPr="00030F51">
              <w:rPr>
                <w:szCs w:val="28"/>
              </w:rPr>
              <w:t>е</w:t>
            </w:r>
            <w:r w:rsidRPr="00030F51">
              <w:rPr>
                <w:szCs w:val="28"/>
              </w:rPr>
              <w:t>ния на установку рекламной конструкции</w:t>
            </w:r>
          </w:p>
        </w:tc>
      </w:tr>
      <w:tr w:rsidR="00030F51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0F51" w:rsidRPr="00030F51" w:rsidRDefault="00030F51" w:rsidP="00030F51">
            <w:pPr>
              <w:jc w:val="center"/>
              <w:rPr>
                <w:szCs w:val="28"/>
              </w:rPr>
            </w:pPr>
            <w:r w:rsidRPr="00030F51">
              <w:rPr>
                <w:szCs w:val="28"/>
              </w:rPr>
              <w:t>952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Pr="00030F51" w:rsidRDefault="00030F51" w:rsidP="00030F51">
            <w:pPr>
              <w:jc w:val="center"/>
              <w:rPr>
                <w:szCs w:val="28"/>
              </w:rPr>
            </w:pPr>
            <w:r w:rsidRPr="00030F51">
              <w:rPr>
                <w:szCs w:val="28"/>
              </w:rPr>
              <w:t>2 02 03998 05 0000 151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0F51" w:rsidRPr="00030F51" w:rsidRDefault="00030F51" w:rsidP="00030F5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30F51">
              <w:rPr>
                <w:sz w:val="28"/>
                <w:szCs w:val="28"/>
              </w:rPr>
              <w:t>Единые субвенции бюджетам муниципальных районов</w:t>
            </w:r>
          </w:p>
        </w:tc>
      </w:tr>
      <w:tr w:rsidR="009C6B36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9C6B36" w:rsidRDefault="009C6B36" w:rsidP="00AE62C0">
            <w:pPr>
              <w:jc w:val="center"/>
              <w:rPr>
                <w:snapToGrid w:val="0"/>
                <w:szCs w:val="28"/>
              </w:rPr>
            </w:pPr>
            <w:r w:rsidRPr="009C6B36">
              <w:rPr>
                <w:snapToGrid w:val="0"/>
                <w:szCs w:val="28"/>
              </w:rPr>
              <w:t>2 02 02074 05 0000 151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pStyle w:val="ConsPlusNormal"/>
              <w:jc w:val="both"/>
              <w:rPr>
                <w:snapToGrid w:val="0"/>
                <w:sz w:val="28"/>
                <w:szCs w:val="28"/>
              </w:rPr>
            </w:pPr>
            <w:r w:rsidRPr="009C6B36">
              <w:rPr>
                <w:sz w:val="28"/>
                <w:szCs w:val="28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9C6B36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lastRenderedPageBreak/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9C6B36" w:rsidRDefault="009C6B36" w:rsidP="00AE62C0">
            <w:pPr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9C6B36">
              <w:rPr>
                <w:rFonts w:ascii="TimesNewRomanPSMT" w:hAnsi="TimesNewRomanPSMT" w:cs="TimesNewRomanPSMT"/>
                <w:szCs w:val="28"/>
              </w:rPr>
              <w:t>2 02 02145 05 0000 151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rPr>
                <w:szCs w:val="28"/>
              </w:rPr>
            </w:pPr>
            <w:r w:rsidRPr="009C6B36">
              <w:rPr>
                <w:szCs w:val="28"/>
              </w:rPr>
              <w:t>Субсидии бюджетам муниципальных районов на модернизацию систем общего образования</w:t>
            </w:r>
          </w:p>
        </w:tc>
      </w:tr>
      <w:tr w:rsidR="009C6B36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2 02 03029 05 0000 151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</w:t>
            </w: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нов на компенсацию части родительской пл</w:t>
            </w: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C6B36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2 02 03033 05 0000 151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</w:t>
            </w: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B36">
              <w:rPr>
                <w:rFonts w:ascii="Times New Roman" w:hAnsi="Times New Roman" w:cs="Times New Roman"/>
                <w:sz w:val="28"/>
                <w:szCs w:val="28"/>
              </w:rPr>
              <w:t>нов на оздоровление детей</w:t>
            </w:r>
          </w:p>
        </w:tc>
      </w:tr>
      <w:tr w:rsidR="009C6B36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2 02 03998 05 0000 151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020F0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C6B36">
              <w:rPr>
                <w:sz w:val="28"/>
                <w:szCs w:val="28"/>
              </w:rPr>
              <w:t>Единые субвенции бюджетам муниципальных районов</w:t>
            </w:r>
          </w:p>
        </w:tc>
      </w:tr>
      <w:tr w:rsidR="009C6B36" w:rsidRPr="00596F5E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000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2 02 03998 05 0000 151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9C6B36" w:rsidRDefault="009C6B36" w:rsidP="00020F0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C6B36">
              <w:rPr>
                <w:sz w:val="28"/>
                <w:szCs w:val="28"/>
              </w:rPr>
              <w:t>Единые субвенции бюджетам муниципальных районов</w:t>
            </w:r>
          </w:p>
        </w:tc>
      </w:tr>
    </w:tbl>
    <w:p w:rsidR="00030F51" w:rsidRDefault="00030F51" w:rsidP="00030F51">
      <w:pPr>
        <w:spacing w:line="276" w:lineRule="auto"/>
        <w:ind w:firstLine="708"/>
        <w:jc w:val="both"/>
        <w:rPr>
          <w:szCs w:val="28"/>
        </w:rPr>
      </w:pPr>
    </w:p>
    <w:p w:rsidR="00030F51" w:rsidRDefault="00030F51" w:rsidP="00030F5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б) дополнить строк</w:t>
      </w:r>
      <w:r w:rsidR="009C6B36">
        <w:rPr>
          <w:szCs w:val="28"/>
        </w:rPr>
        <w:t>ами</w:t>
      </w:r>
      <w:r>
        <w:rPr>
          <w:szCs w:val="28"/>
        </w:rPr>
        <w:t xml:space="preserve"> следующего содержания в порядке соотве</w:t>
      </w:r>
      <w:r>
        <w:rPr>
          <w:szCs w:val="28"/>
        </w:rPr>
        <w:t>т</w:t>
      </w:r>
      <w:r>
        <w:rPr>
          <w:szCs w:val="28"/>
        </w:rPr>
        <w:t>ствия бюджетной классификации:</w:t>
      </w:r>
    </w:p>
    <w:p w:rsidR="009C6B36" w:rsidRDefault="009C6B36" w:rsidP="00030F51">
      <w:pPr>
        <w:spacing w:line="276" w:lineRule="auto"/>
        <w:ind w:firstLine="708"/>
        <w:jc w:val="both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5670"/>
      </w:tblGrid>
      <w:tr w:rsidR="009C6B36" w:rsidRPr="00EA5BC1" w:rsidTr="009C6B36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 xml:space="preserve">952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C6B36">
              <w:rPr>
                <w:szCs w:val="28"/>
              </w:rPr>
              <w:t>Государственная пошлина за выдачу разр</w:t>
            </w:r>
            <w:r w:rsidRPr="009C6B36">
              <w:rPr>
                <w:szCs w:val="28"/>
              </w:rPr>
              <w:t>е</w:t>
            </w:r>
            <w:r w:rsidRPr="009C6B36">
              <w:rPr>
                <w:szCs w:val="28"/>
              </w:rPr>
              <w:t>шения на установку рекламной конструкции (сумма платежа (перерасчеты, недоимка и задолженность по соответствующему плат</w:t>
            </w:r>
            <w:r w:rsidRPr="009C6B36">
              <w:rPr>
                <w:szCs w:val="28"/>
              </w:rPr>
              <w:t>е</w:t>
            </w:r>
            <w:r w:rsidRPr="009C6B36">
              <w:rPr>
                <w:szCs w:val="28"/>
              </w:rPr>
              <w:t>жу, в том числе по отмененному))</w:t>
            </w:r>
            <w:proofErr w:type="gramEnd"/>
          </w:p>
        </w:tc>
      </w:tr>
      <w:tr w:rsidR="009C6B36" w:rsidRPr="00D712FE" w:rsidTr="009C6B36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 xml:space="preserve">952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 w:rsidRPr="009C6B36">
              <w:rPr>
                <w:szCs w:val="28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both"/>
              <w:rPr>
                <w:szCs w:val="28"/>
              </w:rPr>
            </w:pPr>
            <w:r w:rsidRPr="009C6B36">
              <w:rPr>
                <w:szCs w:val="28"/>
              </w:rPr>
              <w:t>Государственная пошлина за выдачу разр</w:t>
            </w:r>
            <w:r w:rsidRPr="009C6B36">
              <w:rPr>
                <w:szCs w:val="28"/>
              </w:rPr>
              <w:t>е</w:t>
            </w:r>
            <w:r w:rsidRPr="009C6B36">
              <w:rPr>
                <w:szCs w:val="28"/>
              </w:rPr>
              <w:t>шения на установку рекламной конструкции (прочие поступления)</w:t>
            </w:r>
          </w:p>
        </w:tc>
      </w:tr>
      <w:tr w:rsidR="009C6B36" w:rsidRPr="00D712FE" w:rsidTr="009C6B36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AE6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202 03029 05 0000 151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9C6B36" w:rsidRDefault="009C6B36" w:rsidP="00F87A63">
            <w:pPr>
              <w:jc w:val="both"/>
              <w:rPr>
                <w:szCs w:val="28"/>
              </w:rPr>
            </w:pPr>
            <w:r w:rsidRPr="009C6B36">
              <w:rPr>
                <w:szCs w:val="28"/>
              </w:rPr>
              <w:t xml:space="preserve">Субвенции бюджетам </w:t>
            </w:r>
            <w:r w:rsidR="00F87A63">
              <w:rPr>
                <w:szCs w:val="28"/>
              </w:rPr>
              <w:t>муниципальных районов</w:t>
            </w:r>
            <w:bookmarkStart w:id="1" w:name="_GoBack"/>
            <w:bookmarkEnd w:id="1"/>
            <w:r w:rsidRPr="009C6B36">
              <w:rPr>
                <w:szCs w:val="28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</w:t>
            </w:r>
            <w:r w:rsidRPr="009C6B36">
              <w:rPr>
                <w:szCs w:val="28"/>
              </w:rPr>
              <w:t>а</w:t>
            </w:r>
            <w:r w:rsidRPr="009C6B36">
              <w:rPr>
                <w:szCs w:val="28"/>
              </w:rPr>
              <w:t>зовательные организации, реализующие образовательные программы дошкольного образ</w:t>
            </w:r>
            <w:r w:rsidRPr="009C6B36">
              <w:rPr>
                <w:szCs w:val="28"/>
              </w:rPr>
              <w:t>о</w:t>
            </w:r>
            <w:r w:rsidRPr="009C6B36">
              <w:rPr>
                <w:szCs w:val="28"/>
              </w:rPr>
              <w:t>вания</w:t>
            </w:r>
          </w:p>
        </w:tc>
      </w:tr>
    </w:tbl>
    <w:p w:rsidR="009C6B36" w:rsidRDefault="009C6B36" w:rsidP="00030F51">
      <w:pPr>
        <w:spacing w:line="276" w:lineRule="auto"/>
        <w:ind w:firstLine="708"/>
        <w:jc w:val="both"/>
        <w:rPr>
          <w:szCs w:val="28"/>
        </w:rPr>
      </w:pPr>
    </w:p>
    <w:p w:rsidR="00030F51" w:rsidRDefault="00030F51" w:rsidP="00030F51">
      <w:pPr>
        <w:spacing w:line="276" w:lineRule="auto"/>
        <w:ind w:firstLine="708"/>
        <w:jc w:val="both"/>
        <w:rPr>
          <w:szCs w:val="28"/>
        </w:rPr>
      </w:pPr>
    </w:p>
    <w:p w:rsidR="00027A09" w:rsidRDefault="00030F51" w:rsidP="00027A0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27A09">
        <w:rPr>
          <w:szCs w:val="28"/>
        </w:rPr>
        <w:t xml:space="preserve">) </w:t>
      </w:r>
      <w:r w:rsidR="00027A09" w:rsidRPr="00E27DD3">
        <w:rPr>
          <w:szCs w:val="28"/>
        </w:rPr>
        <w:t xml:space="preserve">приложение </w:t>
      </w:r>
      <w:r w:rsidR="0064612C">
        <w:rPr>
          <w:szCs w:val="28"/>
        </w:rPr>
        <w:t>1</w:t>
      </w:r>
      <w:r w:rsidR="00027A09" w:rsidRPr="00E27DD3">
        <w:rPr>
          <w:szCs w:val="28"/>
        </w:rPr>
        <w:t xml:space="preserve"> изложить в редакции </w:t>
      </w:r>
      <w:r w:rsidR="00027A09">
        <w:rPr>
          <w:szCs w:val="28"/>
        </w:rPr>
        <w:t>приложения 1</w:t>
      </w:r>
      <w:r w:rsidR="00027A09" w:rsidRPr="00E27DD3">
        <w:rPr>
          <w:szCs w:val="28"/>
        </w:rPr>
        <w:t xml:space="preserve"> к настоящему р</w:t>
      </w:r>
      <w:r w:rsidR="00027A09" w:rsidRPr="00E27DD3">
        <w:rPr>
          <w:szCs w:val="28"/>
        </w:rPr>
        <w:t>е</w:t>
      </w:r>
      <w:r w:rsidR="00027A09" w:rsidRPr="00E27DD3">
        <w:rPr>
          <w:szCs w:val="28"/>
        </w:rPr>
        <w:t>шению;</w:t>
      </w:r>
    </w:p>
    <w:p w:rsidR="007D281E" w:rsidRDefault="00030F51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AF6229" w:rsidRDefault="00030F51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6D652C">
        <w:rPr>
          <w:szCs w:val="28"/>
        </w:rPr>
        <w:t>3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030F51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6D652C">
        <w:rPr>
          <w:szCs w:val="28"/>
        </w:rPr>
        <w:t>4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030F51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6D652C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B7" w:rsidRDefault="00C81EB7">
      <w:r>
        <w:separator/>
      </w:r>
    </w:p>
  </w:endnote>
  <w:endnote w:type="continuationSeparator" w:id="0">
    <w:p w:rsidR="00C81EB7" w:rsidRDefault="00C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B7" w:rsidRDefault="00C81EB7">
      <w:r>
        <w:separator/>
      </w:r>
    </w:p>
  </w:footnote>
  <w:footnote w:type="continuationSeparator" w:id="0">
    <w:p w:rsidR="00C81EB7" w:rsidRDefault="00C8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7A63">
      <w:rPr>
        <w:rStyle w:val="a8"/>
        <w:noProof/>
      </w:rPr>
      <w:t>3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EB7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87A63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3368-7DDE-4FEE-BF2A-6689B6A4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21</cp:revision>
  <cp:lastPrinted>2015-01-15T07:59:00Z</cp:lastPrinted>
  <dcterms:created xsi:type="dcterms:W3CDTF">2014-10-28T05:03:00Z</dcterms:created>
  <dcterms:modified xsi:type="dcterms:W3CDTF">2015-04-21T00:04:00Z</dcterms:modified>
</cp:coreProperties>
</file>