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265" w:rsidRDefault="000136DB">
      <w:r>
        <w:rPr>
          <w:noProof/>
          <w:lang w:eastAsia="ru-RU"/>
        </w:rPr>
        <w:drawing>
          <wp:inline distT="0" distB="0" distL="0" distR="0" wp14:anchorId="492B9168" wp14:editId="237B4120">
            <wp:extent cx="10277475" cy="615315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DB3265" w:rsidSect="000136DB">
      <w:pgSz w:w="16838" w:h="11906" w:orient="landscape" w:code="9"/>
      <w:pgMar w:top="170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11B"/>
    <w:rsid w:val="000136DB"/>
    <w:rsid w:val="0031311B"/>
    <w:rsid w:val="007B2705"/>
    <w:rsid w:val="00C03B05"/>
    <w:rsid w:val="00DB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6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>
                <a:latin typeface="Times New Roman" pitchFamily="18" charset="0"/>
                <a:cs typeface="Times New Roman" pitchFamily="18" charset="0"/>
              </a:defRPr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Исполнение бюджета за 1 полугодие 2014 года в разрезе программ</a:t>
            </a:r>
          </a:p>
        </c:rich>
      </c:tx>
      <c:layout>
        <c:manualLayout>
          <c:xMode val="edge"/>
          <c:yMode val="edge"/>
          <c:x val="0.15593795822763848"/>
          <c:y val="5.9862443330947264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0151447704810761E-2"/>
          <c:y val="0.14654282765737875"/>
          <c:w val="0.53531436466641857"/>
          <c:h val="0.83196379090384598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explosion val="24"/>
            <c:spPr>
              <a:solidFill>
                <a:schemeClr val="accent5">
                  <a:lumMod val="60000"/>
                  <a:lumOff val="40000"/>
                </a:schemeClr>
              </a:solidFill>
            </c:spPr>
          </c:dPt>
          <c:dPt>
            <c:idx val="2"/>
            <c:bubble3D val="0"/>
            <c:spPr>
              <a:solidFill>
                <a:srgbClr val="7030A0"/>
              </a:solidFill>
            </c:spPr>
          </c:dPt>
          <c:dPt>
            <c:idx val="3"/>
            <c:bubble3D val="0"/>
            <c:spPr>
              <a:solidFill>
                <a:srgbClr val="FFC000"/>
              </a:solidFill>
            </c:spPr>
          </c:dPt>
          <c:dPt>
            <c:idx val="4"/>
            <c:bubble3D val="0"/>
            <c:spPr>
              <a:solidFill>
                <a:srgbClr val="92D050"/>
              </a:solidFill>
            </c:spPr>
          </c:dPt>
          <c:dLbls>
            <c:dLbl>
              <c:idx val="0"/>
              <c:layout>
                <c:manualLayout>
                  <c:x val="-4.4553240035565121E-2"/>
                  <c:y val="-0.14484645873387134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154 966</a:t>
                    </a:r>
                    <a:r>
                      <a:rPr lang="ru-RU" sz="1200">
                        <a:latin typeface="Times New Roman" pitchFamily="18" charset="0"/>
                        <a:cs typeface="Times New Roman" pitchFamily="18" charset="0"/>
                      </a:rPr>
                      <a:t>,96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7 040</a:t>
                    </a:r>
                    <a:r>
                      <a:rPr lang="ru-RU" sz="1200">
                        <a:latin typeface="Times New Roman" pitchFamily="18" charset="0"/>
                        <a:cs typeface="Times New Roman" pitchFamily="18" charset="0"/>
                      </a:rPr>
                      <a:t>,55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123</a:t>
                    </a:r>
                    <a:r>
                      <a:rPr lang="ru-RU" sz="1200">
                        <a:latin typeface="Times New Roman" pitchFamily="18" charset="0"/>
                        <a:cs typeface="Times New Roman" pitchFamily="18" charset="0"/>
                      </a:rPr>
                      <a:t>,50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425 </a:t>
                    </a:r>
                    <a:r>
                      <a:rPr lang="ru-RU" sz="1200">
                        <a:latin typeface="Times New Roman" pitchFamily="18" charset="0"/>
                        <a:cs typeface="Times New Roman" pitchFamily="18" charset="0"/>
                      </a:rPr>
                      <a:t>,32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8 448</a:t>
                    </a:r>
                    <a:r>
                      <a:rPr lang="ru-RU" sz="1200">
                        <a:latin typeface="Times New Roman" pitchFamily="18" charset="0"/>
                        <a:cs typeface="Times New Roman" pitchFamily="18" charset="0"/>
                      </a:rPr>
                      <a:t>,13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6497015753141265E-2"/>
                  <c:y val="-2.0162378614026279E-2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6 829</a:t>
                    </a:r>
                    <a:r>
                      <a:rPr lang="ru-RU" sz="1200">
                        <a:latin typeface="Times New Roman" pitchFamily="18" charset="0"/>
                        <a:cs typeface="Times New Roman" pitchFamily="18" charset="0"/>
                      </a:rPr>
                      <a:t>,19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Лист3!$A$1:$A$6</c:f>
              <c:strCache>
                <c:ptCount val="6"/>
                <c:pt idx="0">
                  <c:v>    Муниципальная программа  «Развитие образования в Ханкайском муниципальном районе» на 2014-2018 годы</c:v>
                </c:pt>
                <c:pt idx="1">
                  <c:v>    Муниципальная программа «Развитие культуры Ханкайского муниципального района» на 2014-2018 годы</c:v>
                </c:pt>
                <c:pt idx="2">
                  <c:v>    Муниципальная программа «Охрана окружающей среды Ханкайского муниципального района» на 2014-2018 годы</c:v>
                </c:pt>
                <c:pt idx="3">
                  <c:v>    Муниципальная программа "Развитие физической культуры  и спорта  на 2014-2018 годы";</c:v>
                </c:pt>
                <c:pt idx="4">
                  <c:v>    Муниципальная программа «Развитие сельских территорий Ханкайского муниципального района на 2014-2018 годы"</c:v>
                </c:pt>
                <c:pt idx="5">
                  <c:v>    Муниципальная программа "Реализация муниципальной политики в Ханкайском муниципальном районе на 2014-2018 годы";</c:v>
                </c:pt>
              </c:strCache>
            </c:strRef>
          </c:cat>
          <c:val>
            <c:numRef>
              <c:f>Лист3!$B$1:$B$6</c:f>
              <c:numCache>
                <c:formatCode>#,##0.00</c:formatCode>
                <c:ptCount val="6"/>
                <c:pt idx="0">
                  <c:v>154966958.46000001</c:v>
                </c:pt>
                <c:pt idx="1">
                  <c:v>7040551.21</c:v>
                </c:pt>
                <c:pt idx="2">
                  <c:v>123500.08</c:v>
                </c:pt>
                <c:pt idx="3">
                  <c:v>425317</c:v>
                </c:pt>
                <c:pt idx="4">
                  <c:v>8448130.0199999996</c:v>
                </c:pt>
                <c:pt idx="5">
                  <c:v>6829191.4699999997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8823945636932362"/>
          <c:y val="0.15209315553822028"/>
          <c:w val="0.37997972171286809"/>
          <c:h val="0.81144730747665827"/>
        </c:manualLayout>
      </c:layout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0.449</cdr:x>
      <cdr:y>0.04686</cdr:y>
    </cdr:from>
    <cdr:to>
      <cdr:x>0.72736</cdr:x>
      <cdr:y>0.16523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486275" y="361950"/>
          <a:ext cx="27813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0.03014</cdr:x>
      <cdr:y>0.68384</cdr:y>
    </cdr:from>
    <cdr:to>
      <cdr:x>0.12603</cdr:x>
      <cdr:y>0.72469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349250" y="6111876"/>
          <a:ext cx="1111250" cy="3651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(тыс.руб</a:t>
          </a:r>
          <a:r>
            <a:rPr lang="ru-RU" sz="1100"/>
            <a:t>.)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Аверина Евгения Владимировна</dc:creator>
  <cp:keywords/>
  <dc:description/>
  <cp:lastModifiedBy>Аверина Евгения Владимировна</cp:lastModifiedBy>
  <cp:revision>4</cp:revision>
  <dcterms:created xsi:type="dcterms:W3CDTF">2014-07-23T01:43:00Z</dcterms:created>
  <dcterms:modified xsi:type="dcterms:W3CDTF">2014-07-23T01:50:00Z</dcterms:modified>
</cp:coreProperties>
</file>