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55" w:rsidRDefault="00E97555" w:rsidP="00AE7C6A">
      <w:pPr>
        <w:jc w:val="both"/>
        <w:rPr>
          <w:rFonts w:ascii="Arial" w:hAnsi="Arial"/>
          <w:color w:val="000000" w:themeColor="text1"/>
          <w:sz w:val="24"/>
        </w:rPr>
      </w:pPr>
      <w:bookmarkStart w:id="0" w:name="_GoBack"/>
      <w:bookmarkEnd w:id="0"/>
    </w:p>
    <w:p w:rsidR="00E97555" w:rsidRPr="006B3C45" w:rsidRDefault="00E97555" w:rsidP="00E97555">
      <w:pPr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 w:cs="Times New Roman"/>
          <w:b/>
          <w:bCs/>
          <w:color w:val="000000"/>
          <w:sz w:val="24"/>
        </w:rPr>
        <w:t xml:space="preserve">На </w:t>
      </w:r>
      <w:proofErr w:type="spellStart"/>
      <w:r>
        <w:rPr>
          <w:rFonts w:ascii="Arial" w:hAnsi="Arial" w:cs="Times New Roman"/>
          <w:b/>
          <w:bCs/>
          <w:color w:val="000000"/>
          <w:sz w:val="24"/>
        </w:rPr>
        <w:t>вебинар</w:t>
      </w:r>
      <w:proofErr w:type="spellEnd"/>
      <w:r>
        <w:rPr>
          <w:rFonts w:ascii="Arial" w:hAnsi="Arial" w:cs="Times New Roman"/>
          <w:b/>
          <w:bCs/>
          <w:color w:val="000000"/>
          <w:sz w:val="24"/>
        </w:rPr>
        <w:t xml:space="preserve"> от </w:t>
      </w:r>
      <w:proofErr w:type="spellStart"/>
      <w:r>
        <w:rPr>
          <w:rFonts w:ascii="Arial" w:hAnsi="Arial" w:cs="Times New Roman"/>
          <w:b/>
          <w:bCs/>
          <w:color w:val="000000"/>
          <w:sz w:val="24"/>
        </w:rPr>
        <w:t>Примсоцбанка</w:t>
      </w:r>
      <w:proofErr w:type="spellEnd"/>
      <w:r>
        <w:rPr>
          <w:rFonts w:ascii="Arial" w:hAnsi="Arial" w:cs="Times New Roman"/>
          <w:b/>
          <w:bCs/>
          <w:color w:val="000000"/>
          <w:sz w:val="24"/>
        </w:rPr>
        <w:t xml:space="preserve"> «</w:t>
      </w:r>
      <w:r>
        <w:rPr>
          <w:rFonts w:ascii="Arial" w:hAnsi="Arial" w:cs="Arial"/>
          <w:b/>
          <w:color w:val="000000" w:themeColor="text1"/>
          <w:sz w:val="24"/>
          <w:szCs w:val="32"/>
        </w:rPr>
        <w:t>Бизнес без штрафов за валютные нарушения» зарегистрировалось уже более ста</w:t>
      </w:r>
      <w:r w:rsidRPr="00805870">
        <w:rPr>
          <w:rFonts w:ascii="Arial" w:hAnsi="Arial" w:cs="Arial"/>
          <w:b/>
          <w:color w:val="000000" w:themeColor="text1"/>
          <w:sz w:val="24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32"/>
        </w:rPr>
        <w:t>участников</w:t>
      </w:r>
    </w:p>
    <w:p w:rsidR="00E97555" w:rsidRDefault="00E97555" w:rsidP="00E97555">
      <w:pPr>
        <w:jc w:val="both"/>
        <w:rPr>
          <w:rFonts w:ascii="Arial" w:hAnsi="Arial" w:cs="Arial"/>
          <w:color w:val="000000" w:themeColor="text1"/>
          <w:sz w:val="24"/>
          <w:szCs w:val="32"/>
        </w:rPr>
      </w:pPr>
    </w:p>
    <w:p w:rsidR="00E97555" w:rsidRDefault="00E97555" w:rsidP="00E97555">
      <w:pPr>
        <w:jc w:val="both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>В их числе представители компаний Камчатки, Омска, Екатеринбурга, Владивостока и Москвы</w:t>
      </w:r>
    </w:p>
    <w:p w:rsidR="00E97555" w:rsidRDefault="00E97555" w:rsidP="00E97555">
      <w:pPr>
        <w:jc w:val="both"/>
        <w:rPr>
          <w:rFonts w:ascii="Arial" w:hAnsi="Arial" w:cs="Arial"/>
          <w:color w:val="000000" w:themeColor="text1"/>
          <w:sz w:val="24"/>
          <w:szCs w:val="32"/>
        </w:rPr>
      </w:pPr>
    </w:p>
    <w:p w:rsidR="00E97555" w:rsidRDefault="00E97555" w:rsidP="00E97555">
      <w:pPr>
        <w:jc w:val="both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С 30 июня по 9 июля в городах присутствия </w:t>
      </w:r>
      <w:proofErr w:type="spellStart"/>
      <w:r>
        <w:rPr>
          <w:rFonts w:ascii="Arial" w:hAnsi="Arial" w:cs="Arial"/>
          <w:color w:val="000000" w:themeColor="text1"/>
          <w:sz w:val="24"/>
          <w:szCs w:val="32"/>
        </w:rPr>
        <w:t>Примсоцбанка</w:t>
      </w:r>
      <w:proofErr w:type="spellEnd"/>
      <w:r>
        <w:rPr>
          <w:rFonts w:ascii="Arial" w:hAnsi="Arial" w:cs="Arial"/>
          <w:color w:val="000000" w:themeColor="text1"/>
          <w:sz w:val="24"/>
          <w:szCs w:val="32"/>
        </w:rPr>
        <w:t xml:space="preserve"> пройдут </w:t>
      </w:r>
      <w:proofErr w:type="spellStart"/>
      <w:r>
        <w:rPr>
          <w:rFonts w:ascii="Arial" w:hAnsi="Arial" w:cs="Arial"/>
          <w:color w:val="000000" w:themeColor="text1"/>
          <w:sz w:val="24"/>
          <w:szCs w:val="32"/>
        </w:rPr>
        <w:t>вебинары</w:t>
      </w:r>
      <w:proofErr w:type="spellEnd"/>
      <w:r>
        <w:rPr>
          <w:rFonts w:ascii="Arial" w:hAnsi="Arial" w:cs="Arial"/>
          <w:color w:val="000000" w:themeColor="text1"/>
          <w:sz w:val="24"/>
          <w:szCs w:val="32"/>
        </w:rPr>
        <w:t xml:space="preserve"> на тему </w:t>
      </w:r>
      <w:r>
        <w:rPr>
          <w:rFonts w:ascii="Arial" w:hAnsi="Arial" w:cs="Times New Roman"/>
          <w:bCs/>
          <w:color w:val="000000"/>
          <w:sz w:val="24"/>
        </w:rPr>
        <w:t>«</w:t>
      </w:r>
      <w:r>
        <w:rPr>
          <w:rFonts w:ascii="Arial" w:hAnsi="Arial" w:cs="Arial"/>
          <w:color w:val="000000" w:themeColor="text1"/>
          <w:sz w:val="24"/>
          <w:szCs w:val="32"/>
        </w:rPr>
        <w:t xml:space="preserve">Бизнес без штрафов за валютные нарушения». Отметим, подобные обучения для </w:t>
      </w:r>
      <w:proofErr w:type="spellStart"/>
      <w:r>
        <w:rPr>
          <w:rFonts w:ascii="Arial" w:hAnsi="Arial" w:cs="Arial"/>
          <w:color w:val="000000" w:themeColor="text1"/>
          <w:sz w:val="24"/>
          <w:szCs w:val="32"/>
        </w:rPr>
        <w:t>Примсоцбанка</w:t>
      </w:r>
      <w:proofErr w:type="spellEnd"/>
      <w:r>
        <w:rPr>
          <w:rFonts w:ascii="Arial" w:hAnsi="Arial" w:cs="Arial"/>
          <w:color w:val="000000" w:themeColor="text1"/>
          <w:sz w:val="24"/>
          <w:szCs w:val="32"/>
        </w:rPr>
        <w:t xml:space="preserve"> давно стали традиционными, однако, в предыдущие годы они всегда проходили в очном формате. </w:t>
      </w:r>
    </w:p>
    <w:p w:rsidR="00E97555" w:rsidRDefault="00E97555" w:rsidP="00E97555">
      <w:pPr>
        <w:jc w:val="both"/>
        <w:rPr>
          <w:rFonts w:ascii="Arial" w:hAnsi="Arial" w:cs="Arial"/>
          <w:color w:val="000000" w:themeColor="text1"/>
          <w:sz w:val="24"/>
          <w:szCs w:val="32"/>
        </w:rPr>
      </w:pPr>
    </w:p>
    <w:p w:rsidR="00E97555" w:rsidRDefault="00E97555" w:rsidP="00E97555">
      <w:pPr>
        <w:jc w:val="both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Times New Roman"/>
          <w:bCs/>
          <w:color w:val="000000"/>
          <w:sz w:val="24"/>
        </w:rPr>
        <w:t>Как сообщают специалисты банка, переход в «онлайн-формат» клиенты банка восприняли позитивно: в данный момент на мероприятие зарегистрировались более ста</w:t>
      </w:r>
      <w:r w:rsidRPr="00805870"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32"/>
        </w:rPr>
        <w:t xml:space="preserve">руководителей компаний из Москвы, Челябинска, Екатеринбурга и Владивостока. </w:t>
      </w:r>
    </w:p>
    <w:p w:rsidR="00E97555" w:rsidRDefault="00E97555" w:rsidP="00E97555">
      <w:pPr>
        <w:jc w:val="both"/>
        <w:rPr>
          <w:rFonts w:ascii="Arial" w:hAnsi="Arial"/>
          <w:sz w:val="24"/>
        </w:rPr>
      </w:pPr>
    </w:p>
    <w:p w:rsidR="00E97555" w:rsidRDefault="00E97555" w:rsidP="00E97555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/>
          <w:sz w:val="24"/>
        </w:rPr>
        <w:t xml:space="preserve">Напоминаем, запись участников </w:t>
      </w:r>
      <w:r>
        <w:rPr>
          <w:rFonts w:ascii="Arial" w:hAnsi="Arial" w:cs="Arial"/>
          <w:color w:val="000000" w:themeColor="text1"/>
          <w:sz w:val="24"/>
          <w:szCs w:val="32"/>
        </w:rPr>
        <w:t xml:space="preserve">внешнеэкономической деятельности на </w:t>
      </w:r>
      <w:proofErr w:type="spellStart"/>
      <w:r>
        <w:rPr>
          <w:rFonts w:ascii="Arial" w:hAnsi="Arial" w:cs="Arial"/>
          <w:color w:val="000000" w:themeColor="text1"/>
          <w:sz w:val="24"/>
          <w:szCs w:val="32"/>
        </w:rPr>
        <w:t>вебинар</w:t>
      </w:r>
      <w:proofErr w:type="spellEnd"/>
      <w:r>
        <w:rPr>
          <w:rFonts w:ascii="Arial" w:hAnsi="Arial" w:cs="Arial"/>
          <w:color w:val="000000" w:themeColor="text1"/>
          <w:sz w:val="24"/>
          <w:szCs w:val="32"/>
        </w:rPr>
        <w:t xml:space="preserve"> «Бизнес без штрафов за валютные нарушения» продолжается. 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Участие в </w:t>
      </w: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вебинаре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 xml:space="preserve"> может быть интересно руководителям, бухгалтерам и финансовым директорам компаний.  </w:t>
      </w:r>
    </w:p>
    <w:p w:rsidR="00E97555" w:rsidRDefault="00E97555" w:rsidP="00E97555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2"/>
        </w:rPr>
      </w:pPr>
    </w:p>
    <w:p w:rsidR="00E97555" w:rsidRDefault="00E97555" w:rsidP="00E97555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>Ключевыми темами для освещения станут:</w:t>
      </w:r>
    </w:p>
    <w:p w:rsidR="00E97555" w:rsidRDefault="00E97555" w:rsidP="00E97555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Валютные нарушения: виды, способы выявления. Изменения в КоАП РФ по нормам за нарушения валютного законодательства.</w:t>
      </w:r>
    </w:p>
    <w:p w:rsidR="00E97555" w:rsidRDefault="00E97555" w:rsidP="00E97555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Практические рекомендации по минимизации валютных нарушений.</w:t>
      </w:r>
    </w:p>
    <w:p w:rsidR="00E97555" w:rsidRDefault="00E97555" w:rsidP="00E97555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Меры Правительства РФ при </w:t>
      </w:r>
      <w:r>
        <w:rPr>
          <w:rFonts w:ascii="Arial" w:hAnsi="Arial" w:cs="Arial"/>
          <w:color w:val="000000" w:themeColor="text1"/>
          <w:sz w:val="24"/>
          <w:szCs w:val="28"/>
          <w:lang w:val="en-US"/>
        </w:rPr>
        <w:t>COVID</w:t>
      </w:r>
      <w:r>
        <w:rPr>
          <w:rFonts w:ascii="Arial" w:hAnsi="Arial" w:cs="Arial"/>
          <w:color w:val="000000" w:themeColor="text1"/>
          <w:sz w:val="24"/>
          <w:szCs w:val="28"/>
        </w:rPr>
        <w:t>-19 – послабление валютного контроля.</w:t>
      </w:r>
    </w:p>
    <w:p w:rsidR="00E97555" w:rsidRDefault="00E97555" w:rsidP="00AE7C6A">
      <w:pPr>
        <w:jc w:val="both"/>
        <w:rPr>
          <w:rFonts w:ascii="Arial" w:hAnsi="Arial"/>
          <w:color w:val="000000" w:themeColor="text1"/>
          <w:sz w:val="24"/>
        </w:rPr>
      </w:pPr>
    </w:p>
    <w:p w:rsidR="00602AD5" w:rsidRDefault="00602AD5" w:rsidP="00AE7C6A">
      <w:pPr>
        <w:jc w:val="both"/>
        <w:rPr>
          <w:rFonts w:ascii="Arial" w:hAnsi="Arial"/>
          <w:color w:val="000000" w:themeColor="text1"/>
          <w:sz w:val="24"/>
        </w:rPr>
      </w:pPr>
    </w:p>
    <w:p w:rsidR="00602AD5" w:rsidRPr="00AE7C6A" w:rsidRDefault="00602AD5" w:rsidP="00AE7C6A">
      <w:pPr>
        <w:jc w:val="both"/>
        <w:rPr>
          <w:rFonts w:ascii="Arial" w:hAnsi="Arial"/>
          <w:color w:val="000000" w:themeColor="text1"/>
          <w:sz w:val="24"/>
        </w:rPr>
      </w:pPr>
    </w:p>
    <w:p w:rsidR="00AD02A3" w:rsidRDefault="00AD02A3" w:rsidP="00AD02A3">
      <w:pPr>
        <w:ind w:right="567"/>
        <w:jc w:val="center"/>
        <w:rPr>
          <w:rFonts w:ascii="Arial" w:hAnsi="Arial" w:cs="Arial"/>
          <w:b/>
          <w:sz w:val="24"/>
          <w:szCs w:val="24"/>
        </w:rPr>
      </w:pPr>
    </w:p>
    <w:p w:rsidR="00AE7C6A" w:rsidRPr="00AE7C6A" w:rsidRDefault="00AE7C6A" w:rsidP="00AD02A3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Расписание </w:t>
      </w:r>
      <w:proofErr w:type="spellStart"/>
      <w:r>
        <w:rPr>
          <w:rFonts w:ascii="Arial" w:hAnsi="Arial" w:cs="Arial"/>
          <w:b/>
          <w:sz w:val="24"/>
          <w:szCs w:val="24"/>
        </w:rPr>
        <w:t>вебинаров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AD02A3" w:rsidRDefault="00AD02A3" w:rsidP="00AD02A3">
      <w:pPr>
        <w:tabs>
          <w:tab w:val="left" w:pos="851"/>
        </w:tabs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583"/>
        <w:gridCol w:w="2022"/>
        <w:gridCol w:w="2366"/>
        <w:gridCol w:w="3261"/>
      </w:tblGrid>
      <w:tr w:rsidR="00AD02A3" w:rsidTr="00AD02A3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Начало трансляции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Для клиентов подразделений банка и участников ВЭД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Лектор</w:t>
            </w:r>
          </w:p>
        </w:tc>
      </w:tr>
      <w:tr w:rsidR="00AD02A3" w:rsidTr="00AD02A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июня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14-00 по местному времени г. Владивостока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гг. Владивосток,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Михайлюкова Елена Алексеевна, начальник Управления международных и межбанковских операций, эксперт в области валютного контроля, с 2007 года</w:t>
            </w:r>
          </w:p>
        </w:tc>
      </w:tr>
      <w:tr w:rsidR="00AD02A3" w:rsidTr="00AD02A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июня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11-00 по местному времени г. С-Петербурга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С</w:t>
            </w:r>
            <w:r w:rsidR="00B25E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Горбанева Ирина Викторовна, начальник Отдела валютного контроля ДО ПАО СКБ Приморья «Примсоцбанк» в г. Санкт-Петербурге, эксперт в области валютного контроля с 2000 года</w:t>
            </w:r>
          </w:p>
        </w:tc>
      </w:tr>
      <w:tr w:rsidR="00AD02A3" w:rsidTr="00AD02A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июля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14-00 местному времени г. Иркутска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гг. Иркутск, 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Кочергина Надежда Евгеньевна, заместитель начальника Управления международных и межбанковских операций, эксперт в области валютного контроля с 1997 года</w:t>
            </w:r>
          </w:p>
        </w:tc>
      </w:tr>
      <w:tr w:rsidR="00AD02A3" w:rsidTr="00AD02A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июля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11-00 по московскому времени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гг. Москва, Екатеринбург, 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Лопата Екатерина Александровна, начальник сектора валютного контроля ДО ПАО СКБ Приморья "Примсоцбанк" в г. Москве, эксперт в области валютного контроля с 2017 года</w:t>
            </w:r>
          </w:p>
        </w:tc>
      </w:tr>
      <w:tr w:rsidR="00E97555" w:rsidTr="00AD02A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5" w:rsidRDefault="00E9755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555" w:rsidRDefault="00E9755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555" w:rsidRDefault="00E9755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555" w:rsidRDefault="00E9755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2A3" w:rsidTr="00AD02A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июля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14-00 по местному времени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гг. Уссурийск, Арсеньев, Дальнегорск, п. Чугуевка, Кавалерово, Б-Камень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Кочергина Надежда Евгеньевна, заместитель начальника Управления международных и межбанковских операций, эксперт в области валютного контроля с 1997 года</w:t>
            </w:r>
          </w:p>
        </w:tc>
      </w:tr>
      <w:tr w:rsidR="00AD02A3" w:rsidTr="00AD02A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июля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11-00 по местному времени г. Хабаровска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гг. Хабаровск, Находка, П-Камчатский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02A3" w:rsidRDefault="00AD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Михайлюкова Елена Алексеевна, начальник Управления международных и межбанковских операций, эксперт в области валютного контроля, с 2007 года</w:t>
            </w:r>
          </w:p>
        </w:tc>
      </w:tr>
    </w:tbl>
    <w:p w:rsidR="00AD02A3" w:rsidRDefault="00AD02A3" w:rsidP="00AD02A3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:rsidR="00E97555" w:rsidRDefault="00805870" w:rsidP="00E97555">
      <w:pPr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lastRenderedPageBreak/>
        <w:br/>
      </w:r>
    </w:p>
    <w:p w:rsidR="00805870" w:rsidRDefault="00805870" w:rsidP="00805870">
      <w:pPr>
        <w:tabs>
          <w:tab w:val="left" w:pos="851"/>
        </w:tabs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Зарегистрироваться на онлайн-семина</w:t>
      </w:r>
      <w:r w:rsidR="004B15A2">
        <w:rPr>
          <w:rFonts w:ascii="Arial" w:hAnsi="Arial" w:cs="Arial"/>
          <w:color w:val="000000" w:themeColor="text1"/>
          <w:sz w:val="24"/>
          <w:szCs w:val="28"/>
        </w:rPr>
        <w:t>р можно ЗДЕСЬ</w:t>
      </w:r>
      <w:r w:rsidR="00E97555">
        <w:rPr>
          <w:rFonts w:ascii="Arial" w:hAnsi="Arial" w:cs="Arial"/>
          <w:color w:val="000000" w:themeColor="text1"/>
          <w:sz w:val="24"/>
          <w:szCs w:val="28"/>
        </w:rPr>
        <w:t>.</w:t>
      </w:r>
      <w:r w:rsidR="004B15A2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F92DCA" w:rsidRPr="00FA3884" w:rsidRDefault="00F92DCA" w:rsidP="00AE7C6A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AE7C6A" w:rsidRPr="00FA3884" w:rsidRDefault="00AE7C6A" w:rsidP="00AE7C6A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AD02A3" w:rsidRDefault="00AD02A3" w:rsidP="00AD02A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52A43" w:rsidRDefault="00A52A43" w:rsidP="002A4686">
      <w:pPr>
        <w:spacing w:line="360" w:lineRule="auto"/>
        <w:ind w:firstLine="709"/>
        <w:jc w:val="center"/>
        <w:rPr>
          <w:rFonts w:ascii="Arial" w:hAnsi="Arial" w:cs="Arial"/>
          <w:b/>
          <w:color w:val="428B38"/>
          <w:sz w:val="32"/>
          <w:szCs w:val="32"/>
        </w:rPr>
      </w:pPr>
    </w:p>
    <w:p w:rsidR="001B015B" w:rsidRDefault="00C86627"/>
    <w:sectPr w:rsidR="001B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B03B1"/>
    <w:multiLevelType w:val="hybridMultilevel"/>
    <w:tmpl w:val="814498C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BE"/>
    <w:rsid w:val="00067281"/>
    <w:rsid w:val="000A565E"/>
    <w:rsid w:val="000B0345"/>
    <w:rsid w:val="0019711F"/>
    <w:rsid w:val="00285931"/>
    <w:rsid w:val="002A4686"/>
    <w:rsid w:val="00322566"/>
    <w:rsid w:val="0043252F"/>
    <w:rsid w:val="004B15A2"/>
    <w:rsid w:val="005C13BB"/>
    <w:rsid w:val="005F1E9E"/>
    <w:rsid w:val="00602AD5"/>
    <w:rsid w:val="0069709B"/>
    <w:rsid w:val="006B3C45"/>
    <w:rsid w:val="006F3460"/>
    <w:rsid w:val="00805870"/>
    <w:rsid w:val="009E1F74"/>
    <w:rsid w:val="00A35DD3"/>
    <w:rsid w:val="00A52A43"/>
    <w:rsid w:val="00AD02A3"/>
    <w:rsid w:val="00AE7C6A"/>
    <w:rsid w:val="00AF0F82"/>
    <w:rsid w:val="00B25E45"/>
    <w:rsid w:val="00B40C94"/>
    <w:rsid w:val="00B71E95"/>
    <w:rsid w:val="00B75181"/>
    <w:rsid w:val="00B75B60"/>
    <w:rsid w:val="00BC6595"/>
    <w:rsid w:val="00C86627"/>
    <w:rsid w:val="00D26D3D"/>
    <w:rsid w:val="00E156BE"/>
    <w:rsid w:val="00E27C0B"/>
    <w:rsid w:val="00E429FD"/>
    <w:rsid w:val="00E97555"/>
    <w:rsid w:val="00F664ED"/>
    <w:rsid w:val="00F82A1B"/>
    <w:rsid w:val="00F92DCA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BE66-C5DD-414B-9CD4-DB928CE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B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66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a4">
    <w:name w:val="Hyperlink"/>
    <w:basedOn w:val="a0"/>
    <w:uiPriority w:val="99"/>
    <w:semiHidden/>
    <w:unhideWhenUsed/>
    <w:rsid w:val="00B40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Софья Борисовна</dc:creator>
  <cp:keywords/>
  <dc:description/>
  <cp:lastModifiedBy>Кучина Софья Борисовна</cp:lastModifiedBy>
  <cp:revision>37</cp:revision>
  <dcterms:created xsi:type="dcterms:W3CDTF">2020-06-05T01:30:00Z</dcterms:created>
  <dcterms:modified xsi:type="dcterms:W3CDTF">2020-06-23T03:40:00Z</dcterms:modified>
</cp:coreProperties>
</file>