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39F" w:rsidRPr="00D5215B" w:rsidRDefault="005A3DA0" w:rsidP="003B539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УВЕДОМЛЕНИЕ</w:t>
      </w:r>
    </w:p>
    <w:p w:rsidR="003B539F" w:rsidRPr="00D5215B" w:rsidRDefault="003B539F" w:rsidP="003B539F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о</w:t>
      </w:r>
      <w:r w:rsidR="005A3DA0">
        <w:rPr>
          <w:rFonts w:ascii="Times New Roman" w:hAnsi="Times New Roman"/>
          <w:b/>
          <w:sz w:val="24"/>
          <w:szCs w:val="24"/>
        </w:rPr>
        <w:t>б</w:t>
      </w:r>
      <w:r w:rsidRPr="00D5215B">
        <w:rPr>
          <w:rFonts w:ascii="Times New Roman" w:hAnsi="Times New Roman"/>
          <w:b/>
          <w:sz w:val="24"/>
          <w:szCs w:val="24"/>
        </w:rPr>
        <w:t xml:space="preserve"> </w:t>
      </w:r>
      <w:r w:rsidR="005A3DA0">
        <w:rPr>
          <w:rFonts w:ascii="Times New Roman" w:hAnsi="Times New Roman"/>
          <w:b/>
          <w:sz w:val="24"/>
          <w:szCs w:val="24"/>
        </w:rPr>
        <w:t>экспертизе муниципального нормативного правового акта</w:t>
      </w:r>
    </w:p>
    <w:p w:rsidR="005A3DA0" w:rsidRDefault="005A3DA0" w:rsidP="005A3DA0">
      <w:pPr>
        <w:pStyle w:val="a4"/>
        <w:rPr>
          <w:rFonts w:ascii="Times New Roman" w:hAnsi="Times New Roman"/>
          <w:sz w:val="24"/>
          <w:szCs w:val="24"/>
        </w:rPr>
      </w:pPr>
    </w:p>
    <w:p w:rsidR="00760833" w:rsidRDefault="005A3DA0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B539F" w:rsidRPr="005A3DA0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Настоящим </w:t>
      </w:r>
      <w:r w:rsidR="004B1F0B" w:rsidRPr="005A3DA0">
        <w:rPr>
          <w:rFonts w:ascii="Times New Roman" w:hAnsi="Times New Roman"/>
          <w:sz w:val="24"/>
          <w:szCs w:val="24"/>
        </w:rPr>
        <w:t xml:space="preserve">Управление экономики и развития Администрации Среднеканского городского округа </w:t>
      </w:r>
      <w:r w:rsidRPr="005A3DA0">
        <w:rPr>
          <w:rFonts w:ascii="Times New Roman" w:hAnsi="Times New Roman"/>
          <w:sz w:val="24"/>
          <w:szCs w:val="24"/>
        </w:rPr>
        <w:t xml:space="preserve">извещает о </w:t>
      </w:r>
      <w:r w:rsidR="00592163">
        <w:rPr>
          <w:rFonts w:ascii="Times New Roman" w:hAnsi="Times New Roman"/>
          <w:sz w:val="24"/>
          <w:szCs w:val="24"/>
        </w:rPr>
        <w:t xml:space="preserve">проведении экспертизы </w:t>
      </w:r>
      <w:r w:rsidR="00592163" w:rsidRPr="00592163">
        <w:rPr>
          <w:rFonts w:ascii="Times New Roman" w:hAnsi="Times New Roman"/>
          <w:sz w:val="24"/>
          <w:szCs w:val="24"/>
        </w:rPr>
        <w:t>муниципального</w:t>
      </w:r>
      <w:r w:rsidRPr="00592163">
        <w:rPr>
          <w:rFonts w:ascii="Times New Roman" w:hAnsi="Times New Roman"/>
          <w:sz w:val="24"/>
          <w:szCs w:val="24"/>
        </w:rPr>
        <w:t xml:space="preserve"> нормативного</w:t>
      </w:r>
      <w:r w:rsidRPr="005A3DA0">
        <w:rPr>
          <w:rFonts w:ascii="Times New Roman" w:hAnsi="Times New Roman"/>
          <w:sz w:val="24"/>
          <w:szCs w:val="24"/>
        </w:rPr>
        <w:t xml:space="preserve"> правового акта и сборе предложений заинтересованных лиц.</w:t>
      </w:r>
    </w:p>
    <w:p w:rsidR="003B539F" w:rsidRPr="005A3DA0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 xml:space="preserve">Предложения принимаются в установленном порядке по адресу: </w:t>
      </w:r>
      <w:r w:rsidR="004B1F0B" w:rsidRPr="005A3DA0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4B1F0B" w:rsidRPr="005A3DA0">
        <w:rPr>
          <w:rFonts w:ascii="Times New Roman" w:hAnsi="Times New Roman"/>
          <w:sz w:val="24"/>
          <w:szCs w:val="24"/>
        </w:rPr>
        <w:t>каб</w:t>
      </w:r>
      <w:proofErr w:type="spellEnd"/>
      <w:r w:rsidR="004B1F0B" w:rsidRPr="005A3DA0">
        <w:rPr>
          <w:rFonts w:ascii="Times New Roman" w:hAnsi="Times New Roman"/>
          <w:sz w:val="24"/>
          <w:szCs w:val="24"/>
        </w:rPr>
        <w:t>. №1</w:t>
      </w:r>
      <w:r w:rsidR="009465DE">
        <w:rPr>
          <w:rFonts w:ascii="Times New Roman" w:hAnsi="Times New Roman"/>
          <w:sz w:val="24"/>
          <w:szCs w:val="24"/>
        </w:rPr>
        <w:t>0</w:t>
      </w:r>
      <w:r w:rsidR="004B1F0B" w:rsidRPr="005A3DA0">
        <w:rPr>
          <w:rFonts w:ascii="Times New Roman" w:hAnsi="Times New Roman"/>
          <w:sz w:val="24"/>
          <w:szCs w:val="24"/>
        </w:rPr>
        <w:t>, 1</w:t>
      </w:r>
      <w:r w:rsidR="009465DE">
        <w:rPr>
          <w:rFonts w:ascii="Times New Roman" w:hAnsi="Times New Roman"/>
          <w:sz w:val="24"/>
          <w:szCs w:val="24"/>
        </w:rPr>
        <w:t>1</w:t>
      </w:r>
      <w:r w:rsidR="004B1F0B" w:rsidRPr="005A3DA0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5" w:history="1"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econadm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@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online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.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magadan</w:t>
        </w:r>
        <w:r w:rsidR="004B1F0B" w:rsidRPr="005A3DA0">
          <w:rPr>
            <w:rStyle w:val="a3"/>
            <w:rFonts w:ascii="Times New Roman" w:hAnsi="Times New Roman"/>
            <w:sz w:val="24"/>
            <w:szCs w:val="24"/>
          </w:rPr>
          <w:t>.</w:t>
        </w:r>
        <w:r w:rsidR="004B1F0B" w:rsidRPr="005A3DA0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  <w:r w:rsidRPr="005A3DA0">
        <w:rPr>
          <w:rFonts w:ascii="Times New Roman" w:hAnsi="Times New Roman"/>
          <w:sz w:val="24"/>
          <w:szCs w:val="24"/>
        </w:rPr>
        <w:t>.</w:t>
      </w:r>
    </w:p>
    <w:p w:rsidR="00102B91" w:rsidRPr="005A3DA0" w:rsidRDefault="003B539F" w:rsidP="00102B9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</w:t>
      </w:r>
      <w:r w:rsidRPr="00102B91">
        <w:rPr>
          <w:rFonts w:ascii="Times New Roman" w:hAnsi="Times New Roman"/>
          <w:sz w:val="24"/>
          <w:szCs w:val="24"/>
        </w:rPr>
        <w:t xml:space="preserve">Сроки приема предложений </w:t>
      </w:r>
      <w:r w:rsidR="00A24560" w:rsidRPr="00A24560">
        <w:rPr>
          <w:rFonts w:ascii="Times New Roman" w:hAnsi="Times New Roman"/>
          <w:b/>
          <w:sz w:val="24"/>
          <w:szCs w:val="24"/>
        </w:rPr>
        <w:t>п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о </w:t>
      </w:r>
      <w:r w:rsidR="00E34B34">
        <w:rPr>
          <w:rFonts w:ascii="Times New Roman" w:hAnsi="Times New Roman"/>
          <w:b/>
          <w:sz w:val="24"/>
          <w:szCs w:val="24"/>
        </w:rPr>
        <w:t>18</w:t>
      </w:r>
      <w:r w:rsidR="009465DE">
        <w:rPr>
          <w:rFonts w:ascii="Times New Roman" w:hAnsi="Times New Roman"/>
          <w:b/>
          <w:sz w:val="24"/>
          <w:szCs w:val="24"/>
        </w:rPr>
        <w:t xml:space="preserve"> </w:t>
      </w:r>
      <w:r w:rsidR="00E34B34">
        <w:rPr>
          <w:rFonts w:ascii="Times New Roman" w:hAnsi="Times New Roman"/>
          <w:b/>
          <w:sz w:val="24"/>
          <w:szCs w:val="24"/>
        </w:rPr>
        <w:t>декабря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20</w:t>
      </w:r>
      <w:r w:rsidR="009465DE">
        <w:rPr>
          <w:rFonts w:ascii="Times New Roman" w:hAnsi="Times New Roman"/>
          <w:b/>
          <w:sz w:val="24"/>
          <w:szCs w:val="24"/>
        </w:rPr>
        <w:t>20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года</w:t>
      </w:r>
      <w:r w:rsidR="00A24560">
        <w:rPr>
          <w:rFonts w:ascii="Times New Roman" w:hAnsi="Times New Roman"/>
          <w:sz w:val="24"/>
          <w:szCs w:val="24"/>
        </w:rPr>
        <w:t xml:space="preserve"> (включительно)</w:t>
      </w:r>
      <w:r w:rsidR="00102B91" w:rsidRPr="005A3DA0">
        <w:rPr>
          <w:rFonts w:ascii="Times New Roman" w:hAnsi="Times New Roman"/>
          <w:sz w:val="24"/>
          <w:szCs w:val="24"/>
        </w:rPr>
        <w:t>.</w:t>
      </w:r>
    </w:p>
    <w:p w:rsidR="00102B91" w:rsidRPr="00A60430" w:rsidRDefault="003B539F" w:rsidP="00102B91">
      <w:pPr>
        <w:jc w:val="both"/>
        <w:rPr>
          <w:rFonts w:ascii="Times New Roman" w:eastAsia="Calibri" w:hAnsi="Times New Roman"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>Место размещения уведомления о подготовке проекта акта в сети Интернет (полный электронный адрес):</w:t>
      </w:r>
      <w:r w:rsidR="004B1F0B" w:rsidRPr="005A3DA0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102B91" w:rsidRPr="00C818B0">
          <w:rPr>
            <w:rStyle w:val="a3"/>
            <w:rFonts w:ascii="Times New Roman" w:eastAsia="Calibri" w:hAnsi="Times New Roman"/>
            <w:sz w:val="24"/>
            <w:szCs w:val="24"/>
          </w:rPr>
          <w:t>http://admmosrednekan.ru/inova_block_mediaset/865/card/?category=pravo-i-zakon&amp;tag=ekspertiza-dejstvuyuschih-npa</w:t>
        </w:r>
      </w:hyperlink>
    </w:p>
    <w:p w:rsidR="00E34B34" w:rsidRDefault="003B539F" w:rsidP="005A3DA0">
      <w:pPr>
        <w:pStyle w:val="a4"/>
        <w:jc w:val="both"/>
        <w:rPr>
          <w:rFonts w:ascii="Times New Roman" w:hAnsi="Times New Roman"/>
          <w:i/>
          <w:sz w:val="24"/>
          <w:szCs w:val="24"/>
        </w:rPr>
      </w:pPr>
      <w:r w:rsidRPr="005A3DA0">
        <w:rPr>
          <w:rFonts w:ascii="Times New Roman" w:hAnsi="Times New Roman"/>
          <w:sz w:val="24"/>
          <w:szCs w:val="24"/>
        </w:rPr>
        <w:t xml:space="preserve">  </w:t>
      </w:r>
      <w:r w:rsidR="005A3DA0">
        <w:rPr>
          <w:rFonts w:ascii="Times New Roman" w:hAnsi="Times New Roman"/>
          <w:sz w:val="24"/>
          <w:szCs w:val="24"/>
        </w:rPr>
        <w:t xml:space="preserve">      </w:t>
      </w:r>
      <w:r w:rsidRPr="005A3DA0">
        <w:rPr>
          <w:rFonts w:ascii="Times New Roman" w:hAnsi="Times New Roman"/>
          <w:sz w:val="24"/>
          <w:szCs w:val="24"/>
        </w:rPr>
        <w:t xml:space="preserve">Все поступившие предложения будут рассмотрены. Сводка полученных предложений будет </w:t>
      </w:r>
      <w:r w:rsidRPr="00102B91">
        <w:rPr>
          <w:rFonts w:ascii="Times New Roman" w:hAnsi="Times New Roman"/>
          <w:sz w:val="24"/>
          <w:szCs w:val="24"/>
        </w:rPr>
        <w:t>размещена на официальном сайте Администрации Среднеканского городского округа</w:t>
      </w:r>
      <w:r w:rsidR="00E34B34">
        <w:rPr>
          <w:rFonts w:ascii="Times New Roman" w:hAnsi="Times New Roman"/>
          <w:i/>
          <w:sz w:val="24"/>
          <w:szCs w:val="24"/>
        </w:rPr>
        <w:t xml:space="preserve"> </w:t>
      </w:r>
    </w:p>
    <w:p w:rsidR="003B539F" w:rsidRPr="00102B91" w:rsidRDefault="003B539F" w:rsidP="005A3DA0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102B91">
        <w:rPr>
          <w:rFonts w:ascii="Times New Roman" w:hAnsi="Times New Roman"/>
          <w:i/>
          <w:sz w:val="24"/>
          <w:szCs w:val="24"/>
        </w:rPr>
        <w:t xml:space="preserve"> </w:t>
      </w:r>
      <w:r w:rsidRPr="00A24560">
        <w:rPr>
          <w:rFonts w:ascii="Times New Roman" w:hAnsi="Times New Roman"/>
          <w:b/>
          <w:sz w:val="24"/>
          <w:szCs w:val="24"/>
        </w:rPr>
        <w:t xml:space="preserve">не позднее </w:t>
      </w:r>
      <w:r w:rsidR="00E34B34">
        <w:rPr>
          <w:rFonts w:ascii="Times New Roman" w:hAnsi="Times New Roman"/>
          <w:b/>
          <w:sz w:val="24"/>
          <w:szCs w:val="24"/>
        </w:rPr>
        <w:t>20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</w:t>
      </w:r>
      <w:r w:rsidR="00E34B34">
        <w:rPr>
          <w:rFonts w:ascii="Times New Roman" w:hAnsi="Times New Roman"/>
          <w:b/>
          <w:sz w:val="24"/>
          <w:szCs w:val="24"/>
        </w:rPr>
        <w:t>декабря</w:t>
      </w:r>
      <w:r w:rsidR="009465DE">
        <w:rPr>
          <w:rFonts w:ascii="Times New Roman" w:hAnsi="Times New Roman"/>
          <w:b/>
          <w:sz w:val="24"/>
          <w:szCs w:val="24"/>
        </w:rPr>
        <w:t xml:space="preserve"> 2020</w:t>
      </w:r>
      <w:r w:rsidR="00102B91" w:rsidRPr="00A24560">
        <w:rPr>
          <w:rFonts w:ascii="Times New Roman" w:hAnsi="Times New Roman"/>
          <w:b/>
          <w:sz w:val="24"/>
          <w:szCs w:val="24"/>
        </w:rPr>
        <w:t xml:space="preserve"> года</w:t>
      </w:r>
      <w:r w:rsidR="00102B91" w:rsidRPr="00102B91">
        <w:rPr>
          <w:rFonts w:ascii="Times New Roman" w:hAnsi="Times New Roman"/>
          <w:sz w:val="24"/>
          <w:szCs w:val="24"/>
        </w:rPr>
        <w:t xml:space="preserve"> </w:t>
      </w:r>
      <w:r w:rsidRPr="00102B91">
        <w:rPr>
          <w:rFonts w:ascii="Times New Roman" w:hAnsi="Times New Roman"/>
          <w:i/>
          <w:sz w:val="24"/>
          <w:szCs w:val="24"/>
        </w:rPr>
        <w:t>(число, месяц, год).</w:t>
      </w:r>
    </w:p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15098">
        <w:rPr>
          <w:rFonts w:ascii="Times New Roman" w:hAnsi="Times New Roman"/>
          <w:b/>
          <w:sz w:val="24"/>
          <w:szCs w:val="24"/>
        </w:rPr>
        <w:t>1.</w:t>
      </w:r>
      <w:r w:rsidRPr="00102B91">
        <w:rPr>
          <w:rFonts w:ascii="Times New Roman" w:hAnsi="Times New Roman"/>
          <w:sz w:val="24"/>
          <w:szCs w:val="24"/>
        </w:rPr>
        <w:t xml:space="preserve"> </w:t>
      </w:r>
      <w:r w:rsidRPr="00102B91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E34B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Постановлени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34">
              <w:rPr>
                <w:rFonts w:ascii="Times New Roman" w:hAnsi="Times New Roman"/>
                <w:sz w:val="24"/>
                <w:szCs w:val="24"/>
              </w:rPr>
              <w:t>23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>.</w:t>
            </w:r>
            <w:r w:rsidR="00C6695A">
              <w:rPr>
                <w:rFonts w:ascii="Times New Roman" w:hAnsi="Times New Roman"/>
                <w:sz w:val="24"/>
                <w:szCs w:val="24"/>
              </w:rPr>
              <w:t>0</w:t>
            </w:r>
            <w:r w:rsidR="00E34B34">
              <w:rPr>
                <w:rFonts w:ascii="Times New Roman" w:hAnsi="Times New Roman"/>
                <w:sz w:val="24"/>
                <w:szCs w:val="24"/>
              </w:rPr>
              <w:t>6</w:t>
            </w:r>
            <w:r w:rsidR="00647107">
              <w:rPr>
                <w:rFonts w:ascii="Times New Roman" w:hAnsi="Times New Roman"/>
                <w:sz w:val="24"/>
                <w:szCs w:val="24"/>
              </w:rPr>
              <w:t>.201</w:t>
            </w:r>
            <w:r w:rsidR="00E34B34">
              <w:rPr>
                <w:rFonts w:ascii="Times New Roman" w:hAnsi="Times New Roman"/>
                <w:sz w:val="24"/>
                <w:szCs w:val="24"/>
              </w:rPr>
              <w:t>6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№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695A">
              <w:rPr>
                <w:rFonts w:ascii="Times New Roman" w:hAnsi="Times New Roman"/>
                <w:sz w:val="24"/>
                <w:szCs w:val="24"/>
              </w:rPr>
              <w:t>2</w:t>
            </w:r>
            <w:r w:rsidR="00E34B34">
              <w:rPr>
                <w:rFonts w:ascii="Times New Roman" w:hAnsi="Times New Roman"/>
                <w:sz w:val="24"/>
                <w:szCs w:val="24"/>
              </w:rPr>
              <w:t>0</w:t>
            </w:r>
            <w:r w:rsidR="00C66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015098">
        <w:rPr>
          <w:rFonts w:ascii="Times New Roman" w:hAnsi="Times New Roman"/>
          <w:b/>
          <w:sz w:val="24"/>
          <w:szCs w:val="24"/>
        </w:rPr>
        <w:t>2.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D5215B" w:rsidTr="00E34B34">
        <w:trPr>
          <w:trHeight w:val="538"/>
        </w:trPr>
        <w:tc>
          <w:tcPr>
            <w:tcW w:w="10031" w:type="dxa"/>
          </w:tcPr>
          <w:p w:rsidR="003B539F" w:rsidRPr="00D5215B" w:rsidRDefault="00592163" w:rsidP="00E34B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DF546C" w:rsidRPr="00947D99">
              <w:rPr>
                <w:rFonts w:ascii="Times New Roman" w:hAnsi="Times New Roman"/>
                <w:sz w:val="24"/>
                <w:szCs w:val="24"/>
              </w:rPr>
              <w:t>О</w:t>
            </w:r>
            <w:r w:rsidR="00DF546C" w:rsidRPr="00947D99">
              <w:rPr>
                <w:rFonts w:ascii="Times New Roman" w:hAnsi="Times New Roman" w:hint="eastAsia"/>
                <w:sz w:val="24"/>
                <w:szCs w:val="24"/>
              </w:rPr>
              <w:t>б</w:t>
            </w:r>
            <w:r w:rsidR="00946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4B34" w:rsidRPr="00E34B34">
              <w:rPr>
                <w:rFonts w:ascii="Times New Roman" w:hAnsi="Times New Roman"/>
                <w:sz w:val="24"/>
                <w:szCs w:val="24"/>
              </w:rPr>
              <w:t>определении мест торговли водными биологическими ресурсами на территории муниципального образования «Среднеканский городской округ»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015098">
        <w:rPr>
          <w:rFonts w:ascii="Times New Roman" w:hAnsi="Times New Roman"/>
          <w:b/>
          <w:sz w:val="24"/>
          <w:szCs w:val="24"/>
        </w:rPr>
        <w:t>3.</w:t>
      </w:r>
      <w:r w:rsidRPr="00D5215B">
        <w:rPr>
          <w:rFonts w:ascii="Times New Roman" w:hAnsi="Times New Roman"/>
          <w:sz w:val="24"/>
          <w:szCs w:val="24"/>
        </w:rPr>
        <w:t xml:space="preserve"> </w:t>
      </w:r>
      <w:r w:rsidRPr="00D5215B">
        <w:rPr>
          <w:rFonts w:ascii="Times New Roman" w:hAnsi="Times New Roman"/>
          <w:b/>
          <w:sz w:val="24"/>
          <w:szCs w:val="24"/>
        </w:rPr>
        <w:t xml:space="preserve"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 </w:t>
      </w:r>
      <w:r w:rsidRPr="00D5215B">
        <w:rPr>
          <w:rFonts w:ascii="Times New Roman" w:hAnsi="Times New Roman"/>
          <w:i/>
          <w:sz w:val="24"/>
          <w:szCs w:val="24"/>
        </w:rPr>
        <w:t xml:space="preserve">(Регулирующего органа):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D5215B" w:rsidTr="00FB124C">
        <w:tc>
          <w:tcPr>
            <w:tcW w:w="10031" w:type="dxa"/>
          </w:tcPr>
          <w:p w:rsidR="003B539F" w:rsidRPr="00D5215B" w:rsidRDefault="00592163" w:rsidP="00F81FE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2163">
              <w:rPr>
                <w:rFonts w:ascii="Times New Roman" w:hAnsi="Times New Roman" w:hint="eastAsia"/>
                <w:sz w:val="24"/>
                <w:szCs w:val="24"/>
              </w:rPr>
              <w:t>Управление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экономики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развития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Администрации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Среднеканского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городского</w:t>
            </w:r>
            <w:r w:rsidRPr="00592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163">
              <w:rPr>
                <w:rFonts w:ascii="Times New Roman" w:hAnsi="Times New Roman" w:hint="eastAsia"/>
                <w:sz w:val="24"/>
                <w:szCs w:val="24"/>
              </w:rPr>
              <w:t>округа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4.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914CAF" w:rsidRPr="00DA7754" w:rsidRDefault="00D556D3" w:rsidP="00E34B3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6B0C">
              <w:rPr>
                <w:rFonts w:ascii="Times New Roman" w:hAnsi="Times New Roman"/>
                <w:sz w:val="24"/>
                <w:szCs w:val="24"/>
              </w:rPr>
              <w:t xml:space="preserve">Проблемы, связанные с </w:t>
            </w:r>
            <w:r w:rsidR="00C6695A">
              <w:rPr>
                <w:rFonts w:ascii="Times New Roman" w:hAnsi="Times New Roman"/>
                <w:sz w:val="24"/>
                <w:szCs w:val="24"/>
              </w:rPr>
              <w:t xml:space="preserve">порядком </w:t>
            </w:r>
            <w:r w:rsidR="00E34B34" w:rsidRPr="00E34B34">
              <w:rPr>
                <w:rFonts w:ascii="Times New Roman" w:hAnsi="Times New Roman"/>
                <w:sz w:val="24"/>
                <w:szCs w:val="24"/>
              </w:rPr>
              <w:t>определени</w:t>
            </w:r>
            <w:r w:rsidR="00E34B34">
              <w:rPr>
                <w:rFonts w:ascii="Times New Roman" w:hAnsi="Times New Roman"/>
                <w:sz w:val="24"/>
                <w:szCs w:val="24"/>
              </w:rPr>
              <w:t>я</w:t>
            </w:r>
            <w:r w:rsidR="00E34B34" w:rsidRPr="00E34B34">
              <w:rPr>
                <w:rFonts w:ascii="Times New Roman" w:hAnsi="Times New Roman"/>
                <w:sz w:val="24"/>
                <w:szCs w:val="24"/>
              </w:rPr>
              <w:t xml:space="preserve"> мест торговли водными биологическими ресурсами на территории муниципального образования «Среднеканский городской округ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5.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F761F2" w:rsidRPr="003B61C4" w:rsidRDefault="003B61C4" w:rsidP="003B61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1C4">
              <w:rPr>
                <w:rFonts w:ascii="Times New Roman" w:hAnsi="Times New Roman"/>
                <w:sz w:val="24"/>
                <w:szCs w:val="24"/>
              </w:rPr>
              <w:t>-</w:t>
            </w:r>
            <w:r w:rsidR="00F761F2" w:rsidRPr="003B61C4">
              <w:rPr>
                <w:rFonts w:ascii="Times New Roman" w:hAnsi="Times New Roman"/>
                <w:sz w:val="24"/>
                <w:szCs w:val="24"/>
              </w:rPr>
              <w:t xml:space="preserve"> Федеральный закон Российской Федерации от 06.10.2003  № 131-ФЗ «Об общих принципах организации местного самоуправления в Российской Федерации»;</w:t>
            </w:r>
          </w:p>
          <w:p w:rsidR="00647107" w:rsidRPr="003B61C4" w:rsidRDefault="00FE3913" w:rsidP="00E34B3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>-</w:t>
            </w:r>
            <w:r w:rsidR="00E34B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34B34" w:rsidRPr="00E34B34">
              <w:rPr>
                <w:rFonts w:ascii="Times New Roman" w:hAnsi="Times New Roman"/>
                <w:sz w:val="24"/>
                <w:szCs w:val="24"/>
              </w:rPr>
              <w:t>Федеральн</w:t>
            </w:r>
            <w:r w:rsidR="00E34B34">
              <w:rPr>
                <w:rFonts w:ascii="Times New Roman" w:hAnsi="Times New Roman"/>
                <w:sz w:val="24"/>
                <w:szCs w:val="24"/>
              </w:rPr>
              <w:t>ый</w:t>
            </w:r>
            <w:r w:rsidR="00E34B34" w:rsidRPr="00E34B34">
              <w:rPr>
                <w:rFonts w:ascii="Times New Roman" w:hAnsi="Times New Roman"/>
                <w:sz w:val="24"/>
                <w:szCs w:val="24"/>
              </w:rPr>
              <w:t xml:space="preserve"> закон от 28.12.2009г. № 381-ФЗ «Об основах государственного регулирования торговой деятельности в Российской Федерации»</w:t>
            </w:r>
            <w:r w:rsidRPr="00E34B3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</w:tbl>
    <w:p w:rsidR="003B539F" w:rsidRPr="00D5215B" w:rsidRDefault="003B539F" w:rsidP="003B539F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 xml:space="preserve"> 6.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3B539F" w:rsidRPr="00FB124C" w:rsidTr="00FB124C">
        <w:tc>
          <w:tcPr>
            <w:tcW w:w="10031" w:type="dxa"/>
          </w:tcPr>
          <w:p w:rsidR="003B61C4" w:rsidRPr="00D5215B" w:rsidRDefault="009D4915" w:rsidP="00E34B34">
            <w:pPr>
              <w:pStyle w:val="ConsPlusNormal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 w:rsidRPr="0051021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 разработан </w:t>
            </w:r>
            <w:r w:rsidR="00D15773" w:rsidRPr="0051021F">
              <w:rPr>
                <w:rFonts w:ascii="Times New Roman" w:hAnsi="Times New Roman" w:cs="Times New Roman"/>
                <w:sz w:val="24"/>
                <w:szCs w:val="24"/>
              </w:rPr>
              <w:t xml:space="preserve">в целях </w:t>
            </w:r>
            <w:r w:rsidR="00E34B34" w:rsidRPr="00E34B34">
              <w:rPr>
                <w:rFonts w:ascii="Times New Roman" w:hAnsi="Times New Roman"/>
                <w:sz w:val="24"/>
                <w:szCs w:val="24"/>
              </w:rPr>
              <w:t>определени</w:t>
            </w:r>
            <w:r w:rsidR="00E34B34">
              <w:rPr>
                <w:rFonts w:ascii="Times New Roman" w:hAnsi="Times New Roman"/>
                <w:sz w:val="24"/>
                <w:szCs w:val="24"/>
              </w:rPr>
              <w:t>я</w:t>
            </w:r>
            <w:bookmarkStart w:id="0" w:name="_GoBack"/>
            <w:bookmarkEnd w:id="0"/>
            <w:r w:rsidR="00E34B34" w:rsidRPr="00E34B34">
              <w:rPr>
                <w:rFonts w:ascii="Times New Roman" w:hAnsi="Times New Roman"/>
                <w:sz w:val="24"/>
                <w:szCs w:val="24"/>
              </w:rPr>
              <w:t xml:space="preserve"> мест торговли водными биологическими ресурсами на территории муниципального образования «Среднеканский городской округ»</w:t>
            </w:r>
          </w:p>
        </w:tc>
      </w:tr>
    </w:tbl>
    <w:p w:rsidR="00E631D9" w:rsidRPr="00F55292" w:rsidRDefault="00E631D9" w:rsidP="00F55292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sectPr w:rsidR="00E631D9" w:rsidRPr="00F55292" w:rsidSect="00FB124C">
      <w:pgSz w:w="11906" w:h="16838"/>
      <w:pgMar w:top="568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276"/>
    <w:rsid w:val="00015098"/>
    <w:rsid w:val="00077800"/>
    <w:rsid w:val="00102B91"/>
    <w:rsid w:val="001A31FA"/>
    <w:rsid w:val="00216276"/>
    <w:rsid w:val="00280CAA"/>
    <w:rsid w:val="00290417"/>
    <w:rsid w:val="00343EE2"/>
    <w:rsid w:val="00346B0C"/>
    <w:rsid w:val="003709BB"/>
    <w:rsid w:val="003B539F"/>
    <w:rsid w:val="003B61C4"/>
    <w:rsid w:val="003F2493"/>
    <w:rsid w:val="00457199"/>
    <w:rsid w:val="004B1F0B"/>
    <w:rsid w:val="004E3EF9"/>
    <w:rsid w:val="0051021F"/>
    <w:rsid w:val="005129F8"/>
    <w:rsid w:val="00543A39"/>
    <w:rsid w:val="0055287E"/>
    <w:rsid w:val="00592163"/>
    <w:rsid w:val="005A3DA0"/>
    <w:rsid w:val="00641FC6"/>
    <w:rsid w:val="00647107"/>
    <w:rsid w:val="006D1D9D"/>
    <w:rsid w:val="00745D38"/>
    <w:rsid w:val="00760833"/>
    <w:rsid w:val="007A40FB"/>
    <w:rsid w:val="00865EB0"/>
    <w:rsid w:val="00876ED9"/>
    <w:rsid w:val="00914CAF"/>
    <w:rsid w:val="00925857"/>
    <w:rsid w:val="009465DE"/>
    <w:rsid w:val="00980391"/>
    <w:rsid w:val="00980688"/>
    <w:rsid w:val="0098546E"/>
    <w:rsid w:val="009D4915"/>
    <w:rsid w:val="009F3A8D"/>
    <w:rsid w:val="00A22800"/>
    <w:rsid w:val="00A24560"/>
    <w:rsid w:val="00A26331"/>
    <w:rsid w:val="00A4285C"/>
    <w:rsid w:val="00B1531E"/>
    <w:rsid w:val="00BD6F8C"/>
    <w:rsid w:val="00C6695A"/>
    <w:rsid w:val="00D15773"/>
    <w:rsid w:val="00D556D3"/>
    <w:rsid w:val="00DA7754"/>
    <w:rsid w:val="00DF546C"/>
    <w:rsid w:val="00E34B34"/>
    <w:rsid w:val="00E6064B"/>
    <w:rsid w:val="00E631D9"/>
    <w:rsid w:val="00F50B8F"/>
    <w:rsid w:val="00F55292"/>
    <w:rsid w:val="00F761F2"/>
    <w:rsid w:val="00FB124C"/>
    <w:rsid w:val="00FE3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B61C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B"/>
    <w:rPr>
      <w:color w:val="0000FF" w:themeColor="hyperlink"/>
      <w:u w:val="single"/>
    </w:rPr>
  </w:style>
  <w:style w:type="paragraph" w:styleId="a4">
    <w:name w:val="No Spacing"/>
    <w:uiPriority w:val="1"/>
    <w:qFormat/>
    <w:rsid w:val="005A3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F55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caccesstitle1">
    <w:name w:val="docaccess_title1"/>
    <w:rsid w:val="00647107"/>
    <w:rPr>
      <w:rFonts w:ascii="Times New Roman" w:hAnsi="Times New Roman" w:cs="Times New Roman" w:hint="default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B61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3B61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14CA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39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1F0B"/>
    <w:rPr>
      <w:color w:val="0000FF" w:themeColor="hyperlink"/>
      <w:u w:val="single"/>
    </w:rPr>
  </w:style>
  <w:style w:type="paragraph" w:styleId="a4">
    <w:name w:val="No Spacing"/>
    <w:uiPriority w:val="1"/>
    <w:qFormat/>
    <w:rsid w:val="005A3D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mosrednekan.ru/inova_block_mediaset/865/card/?category=pravo-i-zakon&amp;tag=ekspertiza-dejstvuyuschih-npa" TargetMode="External"/><Relationship Id="rId5" Type="http://schemas.openxmlformats.org/officeDocument/2006/relationships/hyperlink" Target="mailto:econadm@online.magadan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USER-USLUGI</cp:lastModifiedBy>
  <cp:revision>29</cp:revision>
  <cp:lastPrinted>2020-03-19T00:31:00Z</cp:lastPrinted>
  <dcterms:created xsi:type="dcterms:W3CDTF">2017-03-22T23:11:00Z</dcterms:created>
  <dcterms:modified xsi:type="dcterms:W3CDTF">2020-11-17T06:10:00Z</dcterms:modified>
</cp:coreProperties>
</file>