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C1" w:rsidRPr="00D5215B" w:rsidRDefault="009365C1" w:rsidP="009365C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УВЕДОМЛЕНИЯ</w:t>
      </w:r>
    </w:p>
    <w:p w:rsidR="00FD0D8A" w:rsidRDefault="00050E09" w:rsidP="00050E09">
      <w:pPr>
        <w:widowControl w:val="0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050E09">
        <w:rPr>
          <w:rFonts w:ascii="Times New Roman" w:hAnsi="Times New Roman" w:hint="eastAsia"/>
          <w:b/>
          <w:sz w:val="24"/>
          <w:szCs w:val="24"/>
        </w:rPr>
        <w:t>о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проведении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публичных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обсуждений</w:t>
      </w:r>
      <w:r w:rsidRPr="00050E09">
        <w:rPr>
          <w:rFonts w:ascii="Times New Roman" w:hAnsi="Times New Roman"/>
          <w:b/>
          <w:sz w:val="24"/>
          <w:szCs w:val="24"/>
        </w:rPr>
        <w:t xml:space="preserve">  </w:t>
      </w:r>
    </w:p>
    <w:p w:rsidR="00050E09" w:rsidRDefault="00050E09" w:rsidP="00050E09">
      <w:pPr>
        <w:widowControl w:val="0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050E09">
        <w:rPr>
          <w:rFonts w:ascii="Times New Roman" w:hAnsi="Times New Roman" w:hint="eastAsia"/>
          <w:b/>
          <w:sz w:val="24"/>
          <w:szCs w:val="24"/>
        </w:rPr>
        <w:t>проекта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нормативного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правового</w:t>
      </w:r>
      <w:r w:rsidR="00FD0D8A"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акта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</w:p>
    <w:p w:rsidR="00FD0D8A" w:rsidRDefault="00FD0D8A" w:rsidP="00050E09">
      <w:pPr>
        <w:widowControl w:val="0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9365C1" w:rsidRPr="00D5215B" w:rsidRDefault="009365C1" w:rsidP="00050E0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Настоящим </w:t>
      </w:r>
      <w:r w:rsidR="002E08AB">
        <w:rPr>
          <w:rFonts w:ascii="Times New Roman" w:hAnsi="Times New Roman"/>
          <w:sz w:val="24"/>
          <w:szCs w:val="24"/>
        </w:rPr>
        <w:t>Управление экономики и развития Администрации Среднеканского городского округа</w:t>
      </w:r>
      <w:r w:rsidRPr="00D5215B">
        <w:rPr>
          <w:rFonts w:ascii="Times New Roman" w:hAnsi="Times New Roman"/>
          <w:sz w:val="24"/>
          <w:szCs w:val="24"/>
        </w:rPr>
        <w:t xml:space="preserve"> извещает о 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проведении</w:t>
      </w:r>
      <w:r w:rsidR="00050E09" w:rsidRPr="00050E09">
        <w:rPr>
          <w:rFonts w:ascii="Times New Roman" w:hAnsi="Times New Roman"/>
          <w:sz w:val="24"/>
          <w:szCs w:val="24"/>
        </w:rPr>
        <w:t xml:space="preserve">  </w:t>
      </w:r>
      <w:r w:rsidR="00050E09" w:rsidRPr="00050E09">
        <w:rPr>
          <w:rFonts w:ascii="Times New Roman" w:hAnsi="Times New Roman" w:hint="eastAsia"/>
          <w:sz w:val="24"/>
          <w:szCs w:val="24"/>
        </w:rPr>
        <w:t>публичных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обсуждений</w:t>
      </w:r>
      <w:r w:rsidR="008B47FB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проекта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нормативного</w:t>
      </w:r>
      <w:r w:rsidR="00050E09" w:rsidRPr="00050E09">
        <w:rPr>
          <w:rFonts w:ascii="Times New Roman" w:hAnsi="Times New Roman"/>
          <w:sz w:val="24"/>
          <w:szCs w:val="24"/>
        </w:rPr>
        <w:t xml:space="preserve">  </w:t>
      </w:r>
      <w:r w:rsidR="00050E09" w:rsidRPr="00050E09">
        <w:rPr>
          <w:rFonts w:ascii="Times New Roman" w:hAnsi="Times New Roman" w:hint="eastAsia"/>
          <w:sz w:val="24"/>
          <w:szCs w:val="24"/>
        </w:rPr>
        <w:t>правового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акта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и</w:t>
      </w:r>
      <w:r w:rsidR="00050E09" w:rsidRPr="00050E09">
        <w:rPr>
          <w:rFonts w:ascii="Times New Roman" w:hAnsi="Times New Roman"/>
          <w:sz w:val="24"/>
          <w:szCs w:val="24"/>
        </w:rPr>
        <w:t xml:space="preserve">  </w:t>
      </w:r>
      <w:r w:rsidR="00050E09" w:rsidRPr="00050E09">
        <w:rPr>
          <w:rFonts w:ascii="Times New Roman" w:hAnsi="Times New Roman" w:hint="eastAsia"/>
          <w:sz w:val="24"/>
          <w:szCs w:val="24"/>
        </w:rPr>
        <w:t>сборе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предложений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заинтересованных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лиц</w:t>
      </w:r>
      <w:r w:rsidRPr="00D5215B">
        <w:rPr>
          <w:rFonts w:ascii="Times New Roman" w:hAnsi="Times New Roman"/>
          <w:sz w:val="24"/>
          <w:szCs w:val="24"/>
        </w:rPr>
        <w:t>.</w:t>
      </w:r>
    </w:p>
    <w:p w:rsidR="009365C1" w:rsidRDefault="009365C1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Предложения принимаются в установленном порядке по адресу: </w:t>
      </w:r>
      <w:r w:rsidR="002E08AB">
        <w:rPr>
          <w:rFonts w:ascii="Times New Roman" w:hAnsi="Times New Roman"/>
          <w:sz w:val="24"/>
          <w:szCs w:val="24"/>
        </w:rPr>
        <w:t xml:space="preserve">686160, п. Сеймчан, ул. Ленина, д.9, </w:t>
      </w:r>
      <w:proofErr w:type="spellStart"/>
      <w:r w:rsidR="002E08AB">
        <w:rPr>
          <w:rFonts w:ascii="Times New Roman" w:hAnsi="Times New Roman"/>
          <w:sz w:val="24"/>
          <w:szCs w:val="24"/>
        </w:rPr>
        <w:t>каб</w:t>
      </w:r>
      <w:proofErr w:type="spellEnd"/>
      <w:r w:rsidR="002E08AB">
        <w:rPr>
          <w:rFonts w:ascii="Times New Roman" w:hAnsi="Times New Roman"/>
          <w:sz w:val="24"/>
          <w:szCs w:val="24"/>
        </w:rPr>
        <w:t>. №11, 13</w:t>
      </w:r>
      <w:r w:rsidRPr="00D5215B">
        <w:rPr>
          <w:rFonts w:ascii="Times New Roman" w:hAnsi="Times New Roman"/>
          <w:sz w:val="24"/>
          <w:szCs w:val="24"/>
        </w:rPr>
        <w:t xml:space="preserve">, а также по адресу электронной почты: </w:t>
      </w:r>
      <w:hyperlink r:id="rId4" w:history="1"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econadm</w:t>
        </w:r>
        <w:r w:rsidR="00976EEC" w:rsidRPr="00441D8C">
          <w:rPr>
            <w:rStyle w:val="a3"/>
            <w:rFonts w:ascii="Times New Roman" w:hAnsi="Times New Roman"/>
            <w:sz w:val="24"/>
            <w:szCs w:val="24"/>
          </w:rPr>
          <w:t>@</w:t>
        </w:r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online</w:t>
        </w:r>
        <w:r w:rsidR="00976EEC" w:rsidRPr="00441D8C">
          <w:rPr>
            <w:rStyle w:val="a3"/>
            <w:rFonts w:ascii="Times New Roman" w:hAnsi="Times New Roman"/>
            <w:sz w:val="24"/>
            <w:szCs w:val="24"/>
          </w:rPr>
          <w:t>.</w:t>
        </w:r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magadan</w:t>
        </w:r>
        <w:r w:rsidR="00976EEC" w:rsidRPr="00441D8C">
          <w:rPr>
            <w:rStyle w:val="a3"/>
            <w:rFonts w:ascii="Times New Roman" w:hAnsi="Times New Roman"/>
            <w:sz w:val="24"/>
            <w:szCs w:val="24"/>
          </w:rPr>
          <w:t>.</w:t>
        </w:r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su</w:t>
        </w:r>
      </w:hyperlink>
    </w:p>
    <w:p w:rsidR="009365C1" w:rsidRPr="00D5215B" w:rsidRDefault="002E08AB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Сроки приема предложений: </w:t>
      </w:r>
      <w:r w:rsidRPr="00551EBF">
        <w:rPr>
          <w:rFonts w:ascii="Times New Roman" w:hAnsi="Times New Roman"/>
          <w:b/>
          <w:sz w:val="24"/>
          <w:szCs w:val="24"/>
          <w:u w:val="single"/>
        </w:rPr>
        <w:t xml:space="preserve">до </w:t>
      </w:r>
      <w:r w:rsidR="00551EBF" w:rsidRPr="00551EBF">
        <w:rPr>
          <w:rFonts w:ascii="Times New Roman" w:hAnsi="Times New Roman"/>
          <w:b/>
          <w:sz w:val="24"/>
          <w:szCs w:val="24"/>
          <w:u w:val="single"/>
        </w:rPr>
        <w:t>26</w:t>
      </w:r>
      <w:r w:rsidRPr="00551EBF">
        <w:rPr>
          <w:rFonts w:ascii="Times New Roman" w:hAnsi="Times New Roman"/>
          <w:b/>
          <w:sz w:val="24"/>
          <w:szCs w:val="24"/>
          <w:u w:val="single"/>
        </w:rPr>
        <w:t>.</w:t>
      </w:r>
      <w:r w:rsidR="00551EBF" w:rsidRPr="00551EBF">
        <w:rPr>
          <w:rFonts w:ascii="Times New Roman" w:hAnsi="Times New Roman"/>
          <w:b/>
          <w:sz w:val="24"/>
          <w:szCs w:val="24"/>
          <w:u w:val="single"/>
        </w:rPr>
        <w:t>0</w:t>
      </w:r>
      <w:r w:rsidR="00B92E93">
        <w:rPr>
          <w:rFonts w:ascii="Times New Roman" w:hAnsi="Times New Roman"/>
          <w:b/>
          <w:sz w:val="24"/>
          <w:szCs w:val="24"/>
          <w:u w:val="single"/>
        </w:rPr>
        <w:t>6</w:t>
      </w:r>
      <w:r w:rsidRPr="00551EBF">
        <w:rPr>
          <w:rFonts w:ascii="Times New Roman" w:hAnsi="Times New Roman"/>
          <w:b/>
          <w:sz w:val="24"/>
          <w:szCs w:val="24"/>
          <w:u w:val="single"/>
        </w:rPr>
        <w:t>.201</w:t>
      </w:r>
      <w:r w:rsidR="00551EBF" w:rsidRPr="00551EBF">
        <w:rPr>
          <w:rFonts w:ascii="Times New Roman" w:hAnsi="Times New Roman"/>
          <w:b/>
          <w:sz w:val="24"/>
          <w:szCs w:val="24"/>
          <w:u w:val="single"/>
        </w:rPr>
        <w:t>9</w:t>
      </w:r>
      <w:r w:rsidRPr="00551EBF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="009365C1" w:rsidRPr="00D5215B">
        <w:rPr>
          <w:rFonts w:ascii="Times New Roman" w:hAnsi="Times New Roman"/>
          <w:sz w:val="24"/>
          <w:szCs w:val="24"/>
        </w:rPr>
        <w:t>.</w:t>
      </w:r>
    </w:p>
    <w:p w:rsidR="00EF4E09" w:rsidRDefault="009365C1" w:rsidP="00B03535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Место размещения уведомле</w:t>
      </w:r>
      <w:r w:rsidR="004F2124">
        <w:rPr>
          <w:rFonts w:ascii="Times New Roman" w:hAnsi="Times New Roman"/>
          <w:sz w:val="24"/>
          <w:szCs w:val="24"/>
        </w:rPr>
        <w:t xml:space="preserve">ния </w:t>
      </w:r>
      <w:r w:rsidR="008B47FB" w:rsidRPr="008B47FB">
        <w:rPr>
          <w:rFonts w:ascii="Times New Roman" w:hAnsi="Times New Roman"/>
          <w:sz w:val="24"/>
          <w:szCs w:val="24"/>
        </w:rPr>
        <w:t xml:space="preserve">о  </w:t>
      </w:r>
      <w:r w:rsidR="008B47FB" w:rsidRPr="008B47FB">
        <w:rPr>
          <w:rFonts w:ascii="Times New Roman" w:hAnsi="Times New Roman" w:hint="eastAsia"/>
          <w:sz w:val="24"/>
          <w:szCs w:val="24"/>
        </w:rPr>
        <w:t>проведении</w:t>
      </w:r>
      <w:r w:rsidR="008B47FB" w:rsidRPr="008B47FB">
        <w:rPr>
          <w:rFonts w:ascii="Times New Roman" w:hAnsi="Times New Roman"/>
          <w:sz w:val="24"/>
          <w:szCs w:val="24"/>
        </w:rPr>
        <w:t xml:space="preserve">  </w:t>
      </w:r>
      <w:r w:rsidR="008B47FB" w:rsidRPr="008B47FB">
        <w:rPr>
          <w:rFonts w:ascii="Times New Roman" w:hAnsi="Times New Roman" w:hint="eastAsia"/>
          <w:sz w:val="24"/>
          <w:szCs w:val="24"/>
        </w:rPr>
        <w:t>публичных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8B47FB" w:rsidRPr="008B47FB">
        <w:rPr>
          <w:rFonts w:ascii="Times New Roman" w:hAnsi="Times New Roman" w:hint="eastAsia"/>
          <w:sz w:val="24"/>
          <w:szCs w:val="24"/>
        </w:rPr>
        <w:t>обсуждений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8B47FB" w:rsidRPr="008B47FB">
        <w:rPr>
          <w:rFonts w:ascii="Times New Roman" w:hAnsi="Times New Roman" w:hint="eastAsia"/>
          <w:sz w:val="24"/>
          <w:szCs w:val="24"/>
        </w:rPr>
        <w:t>проекта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8B47FB" w:rsidRPr="008B47FB">
        <w:rPr>
          <w:rFonts w:ascii="Times New Roman" w:hAnsi="Times New Roman" w:hint="eastAsia"/>
          <w:sz w:val="24"/>
          <w:szCs w:val="24"/>
        </w:rPr>
        <w:t>нормативного</w:t>
      </w:r>
      <w:r w:rsidR="008B47FB" w:rsidRPr="008B47FB">
        <w:rPr>
          <w:rFonts w:ascii="Times New Roman" w:hAnsi="Times New Roman"/>
          <w:sz w:val="24"/>
          <w:szCs w:val="24"/>
        </w:rPr>
        <w:t xml:space="preserve">  </w:t>
      </w:r>
      <w:r w:rsidR="008B47FB" w:rsidRPr="008B47FB">
        <w:rPr>
          <w:rFonts w:ascii="Times New Roman" w:hAnsi="Times New Roman" w:hint="eastAsia"/>
          <w:sz w:val="24"/>
          <w:szCs w:val="24"/>
        </w:rPr>
        <w:t>правового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8B47FB" w:rsidRPr="008B47FB">
        <w:rPr>
          <w:rFonts w:ascii="Times New Roman" w:hAnsi="Times New Roman" w:hint="eastAsia"/>
          <w:sz w:val="24"/>
          <w:szCs w:val="24"/>
        </w:rPr>
        <w:t>акта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4F2124">
        <w:rPr>
          <w:rFonts w:ascii="Times New Roman" w:hAnsi="Times New Roman"/>
          <w:sz w:val="24"/>
          <w:szCs w:val="24"/>
        </w:rPr>
        <w:t xml:space="preserve">на сайте муниципального образования «Среднеканский городской округ» в </w:t>
      </w:r>
      <w:r w:rsidRPr="00EF4E09">
        <w:rPr>
          <w:rFonts w:ascii="Times New Roman" w:hAnsi="Times New Roman"/>
          <w:sz w:val="24"/>
          <w:szCs w:val="24"/>
        </w:rPr>
        <w:t xml:space="preserve">сети Интернет </w:t>
      </w:r>
      <w:hyperlink r:id="rId5" w:history="1">
        <w:r w:rsidR="00EF4E09" w:rsidRPr="00446378">
          <w:rPr>
            <w:rStyle w:val="a3"/>
            <w:rFonts w:ascii="Times New Roman" w:hAnsi="Times New Roman"/>
            <w:sz w:val="24"/>
            <w:szCs w:val="24"/>
          </w:rPr>
          <w:t>http://admmosrednekan.ru/inova_block_mediaset/865/card/?tag=publichnyie-obsuzhdeniya-proekta-akta</w:t>
        </w:r>
      </w:hyperlink>
      <w:r w:rsidR="00EF4E09">
        <w:rPr>
          <w:rFonts w:ascii="Times New Roman" w:hAnsi="Times New Roman"/>
          <w:sz w:val="24"/>
          <w:szCs w:val="24"/>
        </w:rPr>
        <w:t xml:space="preserve"> </w:t>
      </w:r>
      <w:r w:rsidR="00EF4E09" w:rsidRPr="00EF4E09">
        <w:rPr>
          <w:rFonts w:ascii="Times New Roman" w:hAnsi="Times New Roman"/>
          <w:sz w:val="24"/>
          <w:szCs w:val="24"/>
        </w:rPr>
        <w:t xml:space="preserve"> </w:t>
      </w:r>
    </w:p>
    <w:p w:rsidR="00B03535" w:rsidRDefault="009365C1" w:rsidP="00B03535">
      <w:pPr>
        <w:widowControl w:val="0"/>
        <w:ind w:firstLine="539"/>
        <w:jc w:val="both"/>
      </w:pPr>
      <w:r w:rsidRPr="00EF4E09">
        <w:rPr>
          <w:rFonts w:ascii="Times New Roman" w:hAnsi="Times New Roman"/>
          <w:sz w:val="24"/>
          <w:szCs w:val="24"/>
        </w:rPr>
        <w:t>Все</w:t>
      </w:r>
      <w:r w:rsidRPr="00D5215B">
        <w:rPr>
          <w:rFonts w:ascii="Times New Roman" w:hAnsi="Times New Roman"/>
          <w:sz w:val="24"/>
          <w:szCs w:val="24"/>
        </w:rPr>
        <w:t xml:space="preserve"> поступившие предложения будут рассмотрены. Сводка полученных предложений будет размещена на официальном сайте Администрации Среднеканского городского округа</w:t>
      </w:r>
      <w:r w:rsidR="008B47F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CF7583">
        <w:rPr>
          <w:rFonts w:ascii="Times New Roman" w:hAnsi="Times New Roman"/>
          <w:sz w:val="24"/>
          <w:szCs w:val="24"/>
        </w:rPr>
        <w:fldChar w:fldCharType="begin"/>
      </w:r>
      <w:r w:rsidR="00EF4E09">
        <w:rPr>
          <w:rFonts w:ascii="Times New Roman" w:hAnsi="Times New Roman"/>
          <w:sz w:val="24"/>
          <w:szCs w:val="24"/>
        </w:rPr>
        <w:instrText xml:space="preserve"> HYPERLINK "</w:instrText>
      </w:r>
      <w:r w:rsidR="00EF4E09" w:rsidRPr="00EF4E09">
        <w:rPr>
          <w:rFonts w:ascii="Times New Roman" w:hAnsi="Times New Roman"/>
          <w:sz w:val="24"/>
          <w:szCs w:val="24"/>
        </w:rPr>
        <w:instrText>http://admmosrednekan.ru/inova_block_mediaset/865/card/?tag=publichnyie-obsuzhdeniya-proekta-akta</w:instrText>
      </w:r>
      <w:r w:rsidR="00EF4E09">
        <w:rPr>
          <w:rFonts w:ascii="Times New Roman" w:hAnsi="Times New Roman"/>
          <w:sz w:val="24"/>
          <w:szCs w:val="24"/>
        </w:rPr>
        <w:instrText xml:space="preserve">" </w:instrText>
      </w:r>
      <w:r w:rsidR="00CF7583">
        <w:rPr>
          <w:rFonts w:ascii="Times New Roman" w:hAnsi="Times New Roman"/>
          <w:sz w:val="24"/>
          <w:szCs w:val="24"/>
        </w:rPr>
        <w:fldChar w:fldCharType="separate"/>
      </w:r>
      <w:r w:rsidR="00EF4E09" w:rsidRPr="00446378">
        <w:rPr>
          <w:rStyle w:val="a3"/>
          <w:rFonts w:ascii="Times New Roman" w:hAnsi="Times New Roman"/>
          <w:sz w:val="24"/>
          <w:szCs w:val="24"/>
        </w:rPr>
        <w:t>http://admmosrednekan.ru/inova_block_mediaset/865/card/?tag=publichnyie-obsuzhdeniya-proekta-akta</w:t>
      </w:r>
      <w:r w:rsidR="00CF7583">
        <w:rPr>
          <w:rFonts w:ascii="Times New Roman" w:hAnsi="Times New Roman"/>
          <w:sz w:val="24"/>
          <w:szCs w:val="24"/>
        </w:rPr>
        <w:fldChar w:fldCharType="end"/>
      </w:r>
      <w:r w:rsidR="00EF4E09"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872AD9" w:rsidRPr="00872AD9" w:rsidRDefault="009365C1" w:rsidP="00872AD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не </w:t>
      </w:r>
      <w:r w:rsidRPr="00EF4E09">
        <w:rPr>
          <w:rFonts w:ascii="Times New Roman" w:hAnsi="Times New Roman"/>
          <w:sz w:val="24"/>
          <w:szCs w:val="24"/>
        </w:rPr>
        <w:t>позднее</w:t>
      </w:r>
      <w:r w:rsidR="0007232D" w:rsidRPr="00EF4E09">
        <w:rPr>
          <w:rFonts w:ascii="Times New Roman" w:hAnsi="Times New Roman"/>
          <w:sz w:val="24"/>
          <w:szCs w:val="24"/>
        </w:rPr>
        <w:t xml:space="preserve"> </w:t>
      </w:r>
      <w:r w:rsidR="004329D4">
        <w:rPr>
          <w:rFonts w:ascii="Times New Roman" w:hAnsi="Times New Roman"/>
          <w:b/>
          <w:sz w:val="24"/>
          <w:szCs w:val="24"/>
          <w:u w:val="single"/>
        </w:rPr>
        <w:t>11</w:t>
      </w:r>
      <w:r w:rsidR="00872AD9" w:rsidRPr="00551EBF">
        <w:rPr>
          <w:rFonts w:ascii="Times New Roman" w:hAnsi="Times New Roman"/>
          <w:b/>
          <w:sz w:val="24"/>
          <w:szCs w:val="24"/>
          <w:u w:val="single"/>
        </w:rPr>
        <w:t>.</w:t>
      </w:r>
      <w:r w:rsidR="00551EBF">
        <w:rPr>
          <w:rFonts w:ascii="Times New Roman" w:hAnsi="Times New Roman"/>
          <w:b/>
          <w:sz w:val="24"/>
          <w:szCs w:val="24"/>
          <w:u w:val="single"/>
        </w:rPr>
        <w:t>0</w:t>
      </w:r>
      <w:r w:rsidR="004329D4">
        <w:rPr>
          <w:rFonts w:ascii="Times New Roman" w:hAnsi="Times New Roman"/>
          <w:b/>
          <w:sz w:val="24"/>
          <w:szCs w:val="24"/>
          <w:u w:val="single"/>
        </w:rPr>
        <w:t>7</w:t>
      </w:r>
      <w:r w:rsidR="00872AD9" w:rsidRPr="00551EBF">
        <w:rPr>
          <w:rFonts w:ascii="Times New Roman" w:hAnsi="Times New Roman"/>
          <w:b/>
          <w:sz w:val="24"/>
          <w:szCs w:val="24"/>
          <w:u w:val="single"/>
        </w:rPr>
        <w:t>.201</w:t>
      </w:r>
      <w:r w:rsidR="00551EBF">
        <w:rPr>
          <w:rFonts w:ascii="Times New Roman" w:hAnsi="Times New Roman"/>
          <w:b/>
          <w:sz w:val="24"/>
          <w:szCs w:val="24"/>
          <w:u w:val="single"/>
        </w:rPr>
        <w:t>9</w:t>
      </w:r>
      <w:r w:rsidR="00872AD9" w:rsidRPr="00551EBF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="00872AD9">
        <w:rPr>
          <w:rFonts w:ascii="Times New Roman" w:hAnsi="Times New Roman"/>
          <w:sz w:val="24"/>
          <w:szCs w:val="24"/>
        </w:rPr>
        <w:t>.</w:t>
      </w:r>
    </w:p>
    <w:p w:rsidR="009365C1" w:rsidRPr="00D5215B" w:rsidRDefault="009365C1" w:rsidP="00813C1B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1. </w:t>
      </w:r>
      <w:r w:rsidRPr="00D5215B">
        <w:rPr>
          <w:rFonts w:ascii="Times New Roman" w:hAnsi="Times New Roman"/>
          <w:b/>
          <w:sz w:val="24"/>
          <w:szCs w:val="24"/>
        </w:rPr>
        <w:t>Вид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0800AE">
        <w:tc>
          <w:tcPr>
            <w:tcW w:w="9570" w:type="dxa"/>
          </w:tcPr>
          <w:p w:rsidR="009365C1" w:rsidRPr="00D5215B" w:rsidRDefault="004329D4" w:rsidP="000227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Среднеканского городского округа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2. </w:t>
      </w:r>
      <w:r w:rsidRPr="00D5215B">
        <w:rPr>
          <w:rFonts w:ascii="Times New Roman" w:hAnsi="Times New Roman"/>
          <w:b/>
          <w:sz w:val="24"/>
          <w:szCs w:val="24"/>
        </w:rPr>
        <w:t>Наименование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0800AE">
        <w:tc>
          <w:tcPr>
            <w:tcW w:w="9570" w:type="dxa"/>
          </w:tcPr>
          <w:p w:rsidR="009365C1" w:rsidRPr="00D5215B" w:rsidRDefault="004329D4" w:rsidP="000800A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136">
              <w:rPr>
                <w:rFonts w:ascii="Times New Roman" w:hAnsi="Times New Roman"/>
                <w:sz w:val="24"/>
                <w:szCs w:val="24"/>
              </w:rPr>
              <w:t>Об осуществлении бюджетных инвестиций в форме капитальных вложений в объекты капитального строительства муниципальной собственности Среднеканского городского округа или приобретение объектов недвижимого имущества в муниципальную собственность Среднеканского городского округа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3. </w:t>
      </w:r>
      <w:r w:rsidRPr="00D5215B">
        <w:rPr>
          <w:rFonts w:ascii="Times New Roman" w:hAnsi="Times New Roman"/>
          <w:b/>
          <w:sz w:val="24"/>
          <w:szCs w:val="24"/>
        </w:rPr>
        <w:t>Полное и краткое наименование отраслевого (функционального) и (или) территориального органа Администрации Среднеканского городского округа разработчика проекта акта</w:t>
      </w:r>
      <w:r w:rsidRPr="00D5215B">
        <w:rPr>
          <w:rFonts w:ascii="Times New Roman" w:hAnsi="Times New Roman"/>
          <w:i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0800AE">
        <w:tc>
          <w:tcPr>
            <w:tcW w:w="9570" w:type="dxa"/>
          </w:tcPr>
          <w:p w:rsidR="009365C1" w:rsidRPr="00D5215B" w:rsidRDefault="00FD0D8A" w:rsidP="000800A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 и развития Администрации Среднеканского городского округа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>4</w:t>
      </w:r>
      <w:r w:rsidRPr="00D5215B">
        <w:rPr>
          <w:rFonts w:ascii="Times New Roman" w:hAnsi="Times New Roman"/>
          <w:b/>
          <w:sz w:val="24"/>
          <w:szCs w:val="24"/>
        </w:rPr>
        <w:t>. Описание проблемы, на решение которой направлен предлагаемый способ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0800AE">
        <w:tc>
          <w:tcPr>
            <w:tcW w:w="9570" w:type="dxa"/>
          </w:tcPr>
          <w:p w:rsidR="009365C1" w:rsidRPr="00B62248" w:rsidRDefault="004329D4" w:rsidP="00C54C2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акт устанавливает порядок принятия решений о подготовке и реализации б</w:t>
            </w:r>
            <w:r w:rsidRPr="00333136">
              <w:rPr>
                <w:rFonts w:ascii="Times New Roman" w:hAnsi="Times New Roman"/>
                <w:sz w:val="24"/>
                <w:szCs w:val="24"/>
              </w:rPr>
              <w:t>юджетных инвестиций в объекты капитального строительства муниципальной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, устанавливает порядок осуществления</w:t>
            </w:r>
            <w:r w:rsidRPr="00333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33136">
              <w:rPr>
                <w:rFonts w:ascii="Times New Roman" w:hAnsi="Times New Roman"/>
                <w:sz w:val="24"/>
                <w:szCs w:val="24"/>
              </w:rPr>
              <w:t>юджетных инвестиций в форме капитальных вложений в объекты капитального строительства муниципальной собственности Среднеканского городского округа или приобретение объектов недвижимого имущества в муниципальную собственность Среднеканского городского округа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5.</w:t>
      </w:r>
      <w:r w:rsidRPr="00D5215B">
        <w:rPr>
          <w:rFonts w:ascii="Times New Roman" w:hAnsi="Times New Roman"/>
          <w:b/>
          <w:sz w:val="24"/>
          <w:szCs w:val="24"/>
        </w:rPr>
        <w:t xml:space="preserve"> Нормативные правовые акты и поручения, в связи с которыми осуществлена подготовка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0800AE">
        <w:tc>
          <w:tcPr>
            <w:tcW w:w="9570" w:type="dxa"/>
          </w:tcPr>
          <w:p w:rsidR="004329D4" w:rsidRDefault="004329D4" w:rsidP="004329D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D2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Федерации;</w:t>
            </w:r>
          </w:p>
          <w:p w:rsidR="00CB26B3" w:rsidRPr="00D5215B" w:rsidRDefault="004329D4" w:rsidP="004329D4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F7D2E">
              <w:rPr>
                <w:rFonts w:ascii="Times New Roman" w:hAnsi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F7D2E">
              <w:rPr>
                <w:rFonts w:ascii="Times New Roman" w:hAnsi="Times New Roman"/>
                <w:sz w:val="24"/>
                <w:szCs w:val="24"/>
              </w:rPr>
              <w:t xml:space="preserve"> закон от 06.10.2003 года №131-ФЗ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6.</w:t>
      </w:r>
      <w:r w:rsidRPr="00D5215B">
        <w:rPr>
          <w:rFonts w:ascii="Times New Roman" w:hAnsi="Times New Roman"/>
          <w:b/>
          <w:sz w:val="24"/>
          <w:szCs w:val="24"/>
        </w:rPr>
        <w:t xml:space="preserve"> Цели регулирования и характеристика соответствующих общественных отношений: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0800AE">
        <w:tc>
          <w:tcPr>
            <w:tcW w:w="9570" w:type="dxa"/>
          </w:tcPr>
          <w:p w:rsidR="009365C1" w:rsidRPr="00D5215B" w:rsidRDefault="004329D4" w:rsidP="00905C9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BA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/>
                <w:sz w:val="24"/>
                <w:szCs w:val="24"/>
              </w:rPr>
              <w:t>осуществления</w:t>
            </w:r>
            <w:r w:rsidRPr="00333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33136">
              <w:rPr>
                <w:rFonts w:ascii="Times New Roman" w:hAnsi="Times New Roman"/>
                <w:sz w:val="24"/>
                <w:szCs w:val="24"/>
              </w:rPr>
              <w:t>юджетных инвестиций в форме капитальных вложений в объекты капитального строительства муниципальной собственности Среднеканского городского округа или приобретение объектов недвижимого имущества в муниципальную собственность Среднеканского городского округа</w:t>
            </w:r>
            <w:r w:rsidRPr="00B71B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F7718" w:rsidRPr="00FF7718" w:rsidRDefault="00FF7718" w:rsidP="00FF7718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FF7718">
        <w:rPr>
          <w:rFonts w:ascii="Times New Roman" w:hAnsi="Times New Roman"/>
          <w:b/>
          <w:sz w:val="24"/>
          <w:szCs w:val="24"/>
        </w:rPr>
        <w:t xml:space="preserve">7. Описание предлагаемого регулирования и иных возможных способов решения проблемы с указанием круга лиц, на которых будет распространено их действие, и </w:t>
      </w:r>
      <w:r w:rsidRPr="00FF7718">
        <w:rPr>
          <w:rFonts w:ascii="Times New Roman" w:hAnsi="Times New Roman"/>
          <w:b/>
          <w:sz w:val="24"/>
          <w:szCs w:val="24"/>
        </w:rPr>
        <w:lastRenderedPageBreak/>
        <w:t>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FF7718" w:rsidRPr="00FF7718" w:rsidTr="000800AE">
        <w:tc>
          <w:tcPr>
            <w:tcW w:w="9570" w:type="dxa"/>
          </w:tcPr>
          <w:p w:rsidR="00B62248" w:rsidRPr="00FF7718" w:rsidRDefault="00FD0D8A" w:rsidP="00FD0D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71BA9">
              <w:rPr>
                <w:rFonts w:ascii="Times New Roman" w:hAnsi="Times New Roman"/>
                <w:iCs/>
                <w:color w:val="222222"/>
                <w:sz w:val="24"/>
                <w:szCs w:val="24"/>
              </w:rPr>
              <w:t xml:space="preserve">Согласно действующего законодательства РФ </w:t>
            </w:r>
            <w:r w:rsidRPr="00B71BA9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="00682CA0" w:rsidRPr="00682CA0">
              <w:rPr>
                <w:rFonts w:ascii="Times New Roman" w:hAnsi="Times New Roman"/>
                <w:sz w:val="24"/>
                <w:szCs w:val="24"/>
              </w:rPr>
              <w:t>принятия решений о подготовке и реализации бюджетных инвестиций в объекты капитального строительства муниципальной собственности, устанавливает порядок осуществления бюджетных инвестиций в форме капитальных вложений в объекты капитального строительства муниципальной собственности Среднеканского городского округа или приобретение объектов недвижимого имущества в муниципальную собственность Среднеканского городского округа</w:t>
            </w:r>
            <w:r w:rsidRPr="00682C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2CA0">
              <w:rPr>
                <w:rFonts w:ascii="Times New Roman" w:hAnsi="Times New Roman"/>
                <w:iCs/>
                <w:color w:val="222222"/>
                <w:sz w:val="24"/>
                <w:szCs w:val="24"/>
              </w:rPr>
              <w:t>устанавливаются органами местного самоуправления.</w:t>
            </w:r>
            <w:proofErr w:type="gramEnd"/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0800AE">
        <w:tc>
          <w:tcPr>
            <w:tcW w:w="9570" w:type="dxa"/>
          </w:tcPr>
          <w:p w:rsidR="009365C1" w:rsidRPr="00BA0C6B" w:rsidRDefault="00682CA0" w:rsidP="00FD0D8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BA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71BA9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71B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Сведения о необходимости или отсутствии необходимости установления переходного периода: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0800AE">
        <w:tc>
          <w:tcPr>
            <w:tcW w:w="9570" w:type="dxa"/>
          </w:tcPr>
          <w:p w:rsidR="009365C1" w:rsidRPr="00BA0C6B" w:rsidRDefault="00BA0C6B" w:rsidP="000800A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C6B"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</w:t>
            </w:r>
            <w:r w:rsidR="00E9425B" w:rsidRPr="00BA0C6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Иная информация по решению Регулирующего органа, относящаяся к сведениям о подготовке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365C1" w:rsidRPr="00D5215B" w:rsidTr="000800AE">
        <w:tc>
          <w:tcPr>
            <w:tcW w:w="9570" w:type="dxa"/>
          </w:tcPr>
          <w:p w:rsidR="00013B1E" w:rsidRPr="00013B1E" w:rsidRDefault="00013B1E" w:rsidP="00E942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целях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проекта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нормативного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выявления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нем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вводящих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избыточные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административные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иные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ограничения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обязанности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субъектов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способствующих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введению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способствующихвозникновениюнеобоснованныхрасходовсубъектовпредпринимательскойиинойдеятельности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E9425B">
              <w:rPr>
                <w:rFonts w:ascii="Times New Roman" w:hAnsi="Times New Roman"/>
                <w:sz w:val="24"/>
                <w:szCs w:val="24"/>
              </w:rPr>
              <w:t>о исполнение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47788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E9425B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>
              <w:rPr>
                <w:rFonts w:ascii="Times New Roman" w:hAnsi="Times New Roman"/>
                <w:sz w:val="24"/>
                <w:szCs w:val="24"/>
              </w:rPr>
              <w:t>от 06.11.2015 года №204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«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утверждении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порядка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проведения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проектов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proofErr w:type="gramEnd"/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экспертизы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действующих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r w:rsidR="00E9425B" w:rsidRPr="00E942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затрагивающих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вопросы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осуществления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«Среднеканский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городской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округ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»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5C1" w:rsidRPr="00D5215B" w:rsidRDefault="00013B1E" w:rsidP="00013B1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B1E">
              <w:rPr>
                <w:rFonts w:ascii="Times New Roman" w:hAnsi="Times New Roman" w:hint="eastAsia"/>
                <w:sz w:val="24"/>
                <w:szCs w:val="24"/>
              </w:rPr>
              <w:t>Заинтересованные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лица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могут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принять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участие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направить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свое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мнение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вышеуказанным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адресам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К уведомлению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100"/>
        <w:gridCol w:w="822"/>
      </w:tblGrid>
      <w:tr w:rsidR="00682CA0" w:rsidRPr="00D5215B" w:rsidTr="000800AE">
        <w:tc>
          <w:tcPr>
            <w:tcW w:w="648" w:type="dxa"/>
          </w:tcPr>
          <w:p w:rsidR="00682CA0" w:rsidRPr="00D5215B" w:rsidRDefault="00682CA0" w:rsidP="000800A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00" w:type="dxa"/>
          </w:tcPr>
          <w:p w:rsidR="00682CA0" w:rsidRPr="00D5215B" w:rsidRDefault="00682CA0" w:rsidP="008C5CE4">
            <w:pPr>
              <w:pStyle w:val="a4"/>
              <w:jc w:val="both"/>
              <w:rPr>
                <w:sz w:val="24"/>
                <w:szCs w:val="24"/>
              </w:rPr>
            </w:pPr>
            <w:r w:rsidRPr="00CF7D2E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Среднеканского городского округа</w:t>
            </w:r>
            <w:r w:rsidRPr="00CF7D2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33136">
              <w:rPr>
                <w:rFonts w:ascii="Times New Roman" w:hAnsi="Times New Roman"/>
                <w:sz w:val="24"/>
                <w:szCs w:val="24"/>
              </w:rPr>
              <w:t>Об осуществлении бюджетных инвестиций в форме капитальных вложений в объекты капитального строительства муниципальной собственности Среднеканского городского округа или приобретение объектов недвижимого имущества в муниципальную собственность Среднеканского городского округа</w:t>
            </w:r>
            <w:r w:rsidRPr="00257F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22" w:type="dxa"/>
          </w:tcPr>
          <w:p w:rsidR="00682CA0" w:rsidRPr="00C60C15" w:rsidRDefault="00682CA0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47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</w:p>
        </w:tc>
      </w:tr>
      <w:tr w:rsidR="009365C1" w:rsidRPr="00D5215B" w:rsidTr="000800AE">
        <w:tc>
          <w:tcPr>
            <w:tcW w:w="648" w:type="dxa"/>
          </w:tcPr>
          <w:p w:rsidR="009365C1" w:rsidRPr="00D5215B" w:rsidRDefault="009365C1" w:rsidP="000800A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00" w:type="dxa"/>
          </w:tcPr>
          <w:p w:rsidR="009365C1" w:rsidRPr="00D5215B" w:rsidRDefault="009365C1" w:rsidP="000800A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Перечень вопросов для участников публичных обсуждений</w:t>
            </w:r>
          </w:p>
        </w:tc>
        <w:tc>
          <w:tcPr>
            <w:tcW w:w="822" w:type="dxa"/>
          </w:tcPr>
          <w:p w:rsidR="009365C1" w:rsidRPr="00373153" w:rsidRDefault="00373153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731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</w:p>
        </w:tc>
      </w:tr>
      <w:tr w:rsidR="009365C1" w:rsidRPr="00D5215B" w:rsidTr="000800AE">
        <w:tc>
          <w:tcPr>
            <w:tcW w:w="648" w:type="dxa"/>
          </w:tcPr>
          <w:p w:rsidR="009365C1" w:rsidRPr="00D5215B" w:rsidRDefault="009365C1" w:rsidP="000800A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00" w:type="dxa"/>
          </w:tcPr>
          <w:p w:rsidR="009365C1" w:rsidRPr="00D5215B" w:rsidRDefault="009365C1" w:rsidP="000800A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Иные материалы, которые, по мнению Регулирующего органа, позволяют обосновать проблему и предлагаемое регулирование</w:t>
            </w:r>
          </w:p>
        </w:tc>
        <w:tc>
          <w:tcPr>
            <w:tcW w:w="822" w:type="dxa"/>
          </w:tcPr>
          <w:p w:rsidR="009365C1" w:rsidRPr="00D5215B" w:rsidRDefault="00C60C15" w:rsidP="000800A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</w:tr>
    </w:tbl>
    <w:p w:rsidR="00DF05F7" w:rsidRPr="00FD0D8A" w:rsidRDefault="00DF05F7" w:rsidP="00FD0D8A">
      <w:pPr>
        <w:rPr>
          <w:sz w:val="18"/>
          <w:szCs w:val="18"/>
        </w:rPr>
      </w:pPr>
    </w:p>
    <w:sectPr w:rsidR="00DF05F7" w:rsidRPr="00FD0D8A" w:rsidSect="00FD0D8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D85"/>
    <w:rsid w:val="00013B1E"/>
    <w:rsid w:val="0002277C"/>
    <w:rsid w:val="00050E09"/>
    <w:rsid w:val="0007232D"/>
    <w:rsid w:val="000800AE"/>
    <w:rsid w:val="000A2E64"/>
    <w:rsid w:val="000E14DD"/>
    <w:rsid w:val="00183C14"/>
    <w:rsid w:val="001A6927"/>
    <w:rsid w:val="001D36AC"/>
    <w:rsid w:val="002931EE"/>
    <w:rsid w:val="002D1116"/>
    <w:rsid w:val="002E08AB"/>
    <w:rsid w:val="002E7690"/>
    <w:rsid w:val="003068B7"/>
    <w:rsid w:val="00331076"/>
    <w:rsid w:val="00346507"/>
    <w:rsid w:val="00372FD1"/>
    <w:rsid w:val="00373153"/>
    <w:rsid w:val="004329D4"/>
    <w:rsid w:val="00441FAC"/>
    <w:rsid w:val="00461FE6"/>
    <w:rsid w:val="00467D85"/>
    <w:rsid w:val="00477888"/>
    <w:rsid w:val="00492483"/>
    <w:rsid w:val="004D4EB7"/>
    <w:rsid w:val="004F2124"/>
    <w:rsid w:val="00551EBF"/>
    <w:rsid w:val="005E5606"/>
    <w:rsid w:val="00627709"/>
    <w:rsid w:val="00682CA0"/>
    <w:rsid w:val="00745B4D"/>
    <w:rsid w:val="00812D39"/>
    <w:rsid w:val="00813C1B"/>
    <w:rsid w:val="00872AD9"/>
    <w:rsid w:val="008B11E8"/>
    <w:rsid w:val="008B47FB"/>
    <w:rsid w:val="00902687"/>
    <w:rsid w:val="00905C93"/>
    <w:rsid w:val="009365C1"/>
    <w:rsid w:val="00942E02"/>
    <w:rsid w:val="00962F38"/>
    <w:rsid w:val="00976EEC"/>
    <w:rsid w:val="009912C2"/>
    <w:rsid w:val="009E42F5"/>
    <w:rsid w:val="00A83B9F"/>
    <w:rsid w:val="00B03535"/>
    <w:rsid w:val="00B57628"/>
    <w:rsid w:val="00B62248"/>
    <w:rsid w:val="00B92E93"/>
    <w:rsid w:val="00BA0C6B"/>
    <w:rsid w:val="00C07D51"/>
    <w:rsid w:val="00C54C26"/>
    <w:rsid w:val="00C60C15"/>
    <w:rsid w:val="00CB26B3"/>
    <w:rsid w:val="00CF7583"/>
    <w:rsid w:val="00D22F8A"/>
    <w:rsid w:val="00D52F4D"/>
    <w:rsid w:val="00D6395F"/>
    <w:rsid w:val="00DF05F7"/>
    <w:rsid w:val="00DF3672"/>
    <w:rsid w:val="00E9425B"/>
    <w:rsid w:val="00EF4E09"/>
    <w:rsid w:val="00F9357F"/>
    <w:rsid w:val="00F966BF"/>
    <w:rsid w:val="00FA798F"/>
    <w:rsid w:val="00FD0D8A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mosrednekan.ru/inova_block_mediaset/865/card/?tag=publichnyie-obsuzhdeniya-proekta-akta" TargetMode="External"/><Relationship Id="rId4" Type="http://schemas.openxmlformats.org/officeDocument/2006/relationships/hyperlink" Target="mailto:econadm@online.magadan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29</cp:revision>
  <dcterms:created xsi:type="dcterms:W3CDTF">2016-04-19T01:00:00Z</dcterms:created>
  <dcterms:modified xsi:type="dcterms:W3CDTF">2019-06-05T06:23:00Z</dcterms:modified>
</cp:coreProperties>
</file>