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7B5" w:rsidRPr="00113F5F" w:rsidRDefault="005B3169" w:rsidP="004A47B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257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ЕЖЕГОДНЫЙ </w:t>
      </w:r>
      <w:r w:rsidR="004A47B5" w:rsidRPr="00113F5F">
        <w:rPr>
          <w:rFonts w:ascii="Times New Roman" w:hAnsi="Times New Roman" w:cs="Times New Roman"/>
          <w:b/>
          <w:bCs/>
          <w:sz w:val="28"/>
          <w:szCs w:val="28"/>
        </w:rPr>
        <w:t>ОТЧЕТ</w:t>
      </w:r>
    </w:p>
    <w:p w:rsidR="004A47B5" w:rsidRPr="0098715A" w:rsidRDefault="004A47B5" w:rsidP="004A47B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715A">
        <w:rPr>
          <w:rFonts w:ascii="Times New Roman" w:hAnsi="Times New Roman" w:cs="Times New Roman"/>
          <w:b/>
          <w:bCs/>
          <w:sz w:val="28"/>
          <w:szCs w:val="28"/>
        </w:rPr>
        <w:t xml:space="preserve">О ХОДЕ РЕАЛИЗАЦИИ </w:t>
      </w:r>
      <w:r w:rsidR="0008761E" w:rsidRPr="0098715A">
        <w:rPr>
          <w:rFonts w:ascii="Times New Roman" w:hAnsi="Times New Roman" w:cs="Times New Roman"/>
          <w:b/>
          <w:bCs/>
          <w:sz w:val="28"/>
          <w:szCs w:val="28"/>
        </w:rPr>
        <w:t>МУНИЦ</w:t>
      </w:r>
      <w:r w:rsidR="005563EE" w:rsidRPr="0098715A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08761E" w:rsidRPr="0098715A">
        <w:rPr>
          <w:rFonts w:ascii="Times New Roman" w:hAnsi="Times New Roman" w:cs="Times New Roman"/>
          <w:b/>
          <w:bCs/>
          <w:sz w:val="28"/>
          <w:szCs w:val="28"/>
        </w:rPr>
        <w:t>ПАЛЬНОЙ</w:t>
      </w:r>
      <w:r w:rsidRPr="0098715A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</w:t>
      </w:r>
    </w:p>
    <w:p w:rsidR="00790CF5" w:rsidRPr="00790CF5" w:rsidRDefault="001A189C" w:rsidP="00790CF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0CF5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790CF5" w:rsidRPr="00790CF5">
        <w:rPr>
          <w:rFonts w:ascii="Times New Roman" w:hAnsi="Times New Roman" w:cs="Times New Roman"/>
          <w:b/>
          <w:sz w:val="28"/>
          <w:szCs w:val="28"/>
        </w:rPr>
        <w:t>Формирование законопослушного поведения участников дорожного движения</w:t>
      </w:r>
    </w:p>
    <w:p w:rsidR="00790CF5" w:rsidRPr="00790CF5" w:rsidRDefault="00790CF5" w:rsidP="00790CF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0CF5">
        <w:rPr>
          <w:rFonts w:ascii="Times New Roman" w:hAnsi="Times New Roman" w:cs="Times New Roman"/>
          <w:b/>
          <w:sz w:val="28"/>
          <w:szCs w:val="28"/>
        </w:rPr>
        <w:t xml:space="preserve">на территории муниципального образования «Среднеканский городской округ» </w:t>
      </w:r>
    </w:p>
    <w:p w:rsidR="00790CF5" w:rsidRPr="00790CF5" w:rsidRDefault="00790CF5" w:rsidP="00790CF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0CF5">
        <w:rPr>
          <w:rFonts w:ascii="Times New Roman" w:hAnsi="Times New Roman" w:cs="Times New Roman"/>
          <w:b/>
          <w:sz w:val="28"/>
          <w:szCs w:val="28"/>
        </w:rPr>
        <w:t>на 2019 – 2022 годы»</w:t>
      </w:r>
    </w:p>
    <w:p w:rsidR="00790CF5" w:rsidRPr="00B1068F" w:rsidRDefault="00790CF5" w:rsidP="00790CF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B3169" w:rsidRPr="00916BC2" w:rsidRDefault="00790CF5" w:rsidP="005B3169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r w:rsidR="005B3169" w:rsidRPr="00916BC2">
        <w:rPr>
          <w:rFonts w:ascii="Times New Roman" w:hAnsi="Times New Roman" w:cs="Times New Roman"/>
          <w:b/>
          <w:sz w:val="26"/>
          <w:szCs w:val="26"/>
        </w:rPr>
        <w:t xml:space="preserve">за </w:t>
      </w:r>
      <w:r w:rsidR="005B3169" w:rsidRPr="006540B2">
        <w:rPr>
          <w:rFonts w:ascii="Times New Roman" w:hAnsi="Times New Roman" w:cs="Times New Roman"/>
          <w:b/>
          <w:sz w:val="26"/>
          <w:szCs w:val="26"/>
          <w:u w:val="single"/>
        </w:rPr>
        <w:t>____</w:t>
      </w:r>
      <w:r w:rsidR="007A338A" w:rsidRPr="006540B2">
        <w:rPr>
          <w:rFonts w:ascii="Times New Roman" w:hAnsi="Times New Roman" w:cs="Times New Roman"/>
          <w:b/>
          <w:sz w:val="26"/>
          <w:szCs w:val="26"/>
          <w:u w:val="single"/>
        </w:rPr>
        <w:t>20</w:t>
      </w:r>
      <w:r w:rsidR="001D61DA">
        <w:rPr>
          <w:rFonts w:ascii="Times New Roman" w:hAnsi="Times New Roman" w:cs="Times New Roman"/>
          <w:b/>
          <w:sz w:val="26"/>
          <w:szCs w:val="26"/>
          <w:u w:val="single"/>
        </w:rPr>
        <w:t>20</w:t>
      </w:r>
      <w:r w:rsidR="005B3169" w:rsidRPr="006540B2">
        <w:rPr>
          <w:rFonts w:ascii="Times New Roman" w:hAnsi="Times New Roman" w:cs="Times New Roman"/>
          <w:b/>
          <w:sz w:val="26"/>
          <w:szCs w:val="26"/>
          <w:u w:val="single"/>
        </w:rPr>
        <w:t xml:space="preserve"> год_____</w:t>
      </w:r>
      <w:r w:rsidR="005B3169" w:rsidRPr="00916BC2">
        <w:rPr>
          <w:rFonts w:ascii="Times New Roman" w:hAnsi="Times New Roman" w:cs="Times New Roman"/>
          <w:b/>
          <w:sz w:val="26"/>
          <w:szCs w:val="26"/>
        </w:rPr>
        <w:t xml:space="preserve"> нарастающим итогом</w:t>
      </w:r>
    </w:p>
    <w:p w:rsidR="005B3169" w:rsidRPr="005B3169" w:rsidRDefault="005B3169" w:rsidP="005B3169">
      <w:pPr>
        <w:pStyle w:val="ConsPlusNormal"/>
        <w:rPr>
          <w:rFonts w:ascii="Times New Roman" w:hAnsi="Times New Roman" w:cs="Times New Roman"/>
        </w:rPr>
      </w:pPr>
      <w:r w:rsidRPr="005B3169">
        <w:rPr>
          <w:rFonts w:ascii="Times New Roman" w:hAnsi="Times New Roman" w:cs="Times New Roman"/>
        </w:rPr>
        <w:t xml:space="preserve">   (период)</w:t>
      </w:r>
    </w:p>
    <w:p w:rsidR="005B3169" w:rsidRDefault="005B3169" w:rsidP="005B31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024" w:type="dxa"/>
        <w:tblInd w:w="817" w:type="dxa"/>
        <w:tblLayout w:type="fixed"/>
        <w:tblLook w:val="01E0"/>
      </w:tblPr>
      <w:tblGrid>
        <w:gridCol w:w="574"/>
        <w:gridCol w:w="6088"/>
        <w:gridCol w:w="1276"/>
        <w:gridCol w:w="850"/>
        <w:gridCol w:w="567"/>
        <w:gridCol w:w="851"/>
        <w:gridCol w:w="992"/>
        <w:gridCol w:w="708"/>
        <w:gridCol w:w="3118"/>
      </w:tblGrid>
      <w:tr w:rsidR="005B3169" w:rsidTr="00C577C1">
        <w:tc>
          <w:tcPr>
            <w:tcW w:w="574" w:type="dxa"/>
            <w:vMerge w:val="restart"/>
          </w:tcPr>
          <w:p w:rsidR="005B3169" w:rsidRPr="006522F9" w:rsidRDefault="005B3169" w:rsidP="005B31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2F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6522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6522F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522F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088" w:type="dxa"/>
            <w:vMerge w:val="restart"/>
          </w:tcPr>
          <w:p w:rsidR="005B3169" w:rsidRPr="006522F9" w:rsidRDefault="005B3169" w:rsidP="005B31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2F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</w:t>
            </w:r>
            <w:r w:rsidRPr="006522F9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5244" w:type="dxa"/>
            <w:gridSpan w:val="6"/>
          </w:tcPr>
          <w:p w:rsidR="005B3169" w:rsidRPr="006522F9" w:rsidRDefault="005B3169" w:rsidP="005B31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2F9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финансирования, предусмотренный Программой (тыс</w:t>
            </w:r>
            <w:proofErr w:type="gramStart"/>
            <w:r w:rsidRPr="006522F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522F9">
              <w:rPr>
                <w:rFonts w:ascii="Times New Roman" w:hAnsi="Times New Roman" w:cs="Times New Roman"/>
                <w:sz w:val="24"/>
                <w:szCs w:val="24"/>
              </w:rPr>
              <w:t>уб.)</w:t>
            </w:r>
          </w:p>
        </w:tc>
        <w:tc>
          <w:tcPr>
            <w:tcW w:w="3118" w:type="dxa"/>
            <w:vMerge w:val="restart"/>
          </w:tcPr>
          <w:p w:rsidR="005B3169" w:rsidRPr="006522F9" w:rsidRDefault="005B3169" w:rsidP="005B31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2F9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исполнения программного мероприятия</w:t>
            </w:r>
          </w:p>
        </w:tc>
      </w:tr>
      <w:tr w:rsidR="005B3169" w:rsidTr="00C577C1">
        <w:tc>
          <w:tcPr>
            <w:tcW w:w="574" w:type="dxa"/>
            <w:vMerge/>
          </w:tcPr>
          <w:p w:rsidR="005B3169" w:rsidRPr="006522F9" w:rsidRDefault="005B3169" w:rsidP="005B31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8" w:type="dxa"/>
            <w:vMerge/>
          </w:tcPr>
          <w:p w:rsidR="005B3169" w:rsidRPr="006522F9" w:rsidRDefault="005B3169" w:rsidP="005B31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5B3169" w:rsidRPr="006522F9" w:rsidRDefault="005B3169" w:rsidP="005B31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2F9">
              <w:rPr>
                <w:rFonts w:ascii="Times New Roman" w:hAnsi="Times New Roman" w:cs="Times New Roman"/>
                <w:sz w:val="24"/>
                <w:szCs w:val="24"/>
              </w:rPr>
              <w:t>План (утвержденный в бюджете)</w:t>
            </w:r>
          </w:p>
        </w:tc>
        <w:tc>
          <w:tcPr>
            <w:tcW w:w="3968" w:type="dxa"/>
            <w:gridSpan w:val="5"/>
          </w:tcPr>
          <w:p w:rsidR="005B3169" w:rsidRPr="006522F9" w:rsidRDefault="005B3169" w:rsidP="005B31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2F9">
              <w:rPr>
                <w:rFonts w:ascii="Times New Roman" w:hAnsi="Times New Roman" w:cs="Times New Roman"/>
                <w:sz w:val="24"/>
                <w:szCs w:val="24"/>
              </w:rPr>
              <w:t>Факт исполнения, в том числе по источникам финансирования</w:t>
            </w:r>
          </w:p>
        </w:tc>
        <w:tc>
          <w:tcPr>
            <w:tcW w:w="3118" w:type="dxa"/>
            <w:vMerge/>
          </w:tcPr>
          <w:p w:rsidR="005B3169" w:rsidRPr="006522F9" w:rsidRDefault="005B3169" w:rsidP="005B31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169" w:rsidTr="00C577C1">
        <w:tc>
          <w:tcPr>
            <w:tcW w:w="574" w:type="dxa"/>
            <w:vMerge/>
          </w:tcPr>
          <w:p w:rsidR="005B3169" w:rsidRPr="006522F9" w:rsidRDefault="005B3169" w:rsidP="005B31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8" w:type="dxa"/>
            <w:vMerge/>
          </w:tcPr>
          <w:p w:rsidR="005B3169" w:rsidRPr="006522F9" w:rsidRDefault="005B3169" w:rsidP="005B31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B3169" w:rsidRPr="006522F9" w:rsidRDefault="005B3169" w:rsidP="005B31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B3169" w:rsidRPr="006522F9" w:rsidRDefault="005B3169" w:rsidP="005B31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2F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67" w:type="dxa"/>
          </w:tcPr>
          <w:p w:rsidR="005B3169" w:rsidRPr="006522F9" w:rsidRDefault="005B3169" w:rsidP="005B31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2F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851" w:type="dxa"/>
          </w:tcPr>
          <w:p w:rsidR="005B3169" w:rsidRPr="006522F9" w:rsidRDefault="005B3169" w:rsidP="005B31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2F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992" w:type="dxa"/>
          </w:tcPr>
          <w:p w:rsidR="005B3169" w:rsidRPr="006522F9" w:rsidRDefault="005B3169" w:rsidP="005B31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2F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708" w:type="dxa"/>
          </w:tcPr>
          <w:p w:rsidR="005B3169" w:rsidRPr="006522F9" w:rsidRDefault="005B3169" w:rsidP="005B31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2F9">
              <w:rPr>
                <w:rFonts w:ascii="Times New Roman" w:hAnsi="Times New Roman" w:cs="Times New Roman"/>
                <w:sz w:val="24"/>
                <w:szCs w:val="24"/>
              </w:rPr>
              <w:t>ВБ</w:t>
            </w:r>
          </w:p>
        </w:tc>
        <w:tc>
          <w:tcPr>
            <w:tcW w:w="3118" w:type="dxa"/>
            <w:vMerge/>
          </w:tcPr>
          <w:p w:rsidR="005B3169" w:rsidRPr="006522F9" w:rsidRDefault="005B3169" w:rsidP="005B31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94D" w:rsidTr="00C577C1">
        <w:tc>
          <w:tcPr>
            <w:tcW w:w="15024" w:type="dxa"/>
            <w:gridSpan w:val="9"/>
          </w:tcPr>
          <w:p w:rsidR="00D9694D" w:rsidRPr="006522F9" w:rsidRDefault="00790CF5" w:rsidP="00790C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68F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формирование законно-послушного поведения участников дорожного движения</w:t>
            </w:r>
          </w:p>
        </w:tc>
      </w:tr>
      <w:tr w:rsidR="00EF33C9" w:rsidTr="00C577C1">
        <w:tc>
          <w:tcPr>
            <w:tcW w:w="574" w:type="dxa"/>
          </w:tcPr>
          <w:p w:rsidR="00EF33C9" w:rsidRPr="00790CF5" w:rsidRDefault="00790CF5" w:rsidP="00790CF5">
            <w:pPr>
              <w:adjustRightInd w:val="0"/>
              <w:jc w:val="center"/>
              <w:rPr>
                <w:sz w:val="20"/>
              </w:rPr>
            </w:pPr>
            <w:r w:rsidRPr="00790CF5">
              <w:rPr>
                <w:sz w:val="20"/>
              </w:rPr>
              <w:t>1.</w:t>
            </w:r>
          </w:p>
        </w:tc>
        <w:tc>
          <w:tcPr>
            <w:tcW w:w="6088" w:type="dxa"/>
          </w:tcPr>
          <w:p w:rsidR="00790CF5" w:rsidRPr="00790CF5" w:rsidRDefault="00790CF5" w:rsidP="00790CF5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90CF5">
              <w:rPr>
                <w:color w:val="000000" w:themeColor="text1"/>
                <w:sz w:val="24"/>
                <w:szCs w:val="24"/>
                <w:shd w:val="clear" w:color="auto" w:fill="FFFFFF"/>
              </w:rPr>
              <w:t>Корректировка Положения о службе по обеспечению социального патроната лиц из числа детей-сирот и детей, оставшихся без попечения родителей</w:t>
            </w:r>
          </w:p>
          <w:p w:rsidR="00EF33C9" w:rsidRPr="003535A1" w:rsidRDefault="00EF33C9" w:rsidP="00A03EC6">
            <w:pPr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EF33C9" w:rsidRDefault="00EF33C9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EF33C9" w:rsidRDefault="00EF33C9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EF33C9" w:rsidRDefault="00EF33C9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EF33C9" w:rsidRDefault="00EF33C9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EF33C9" w:rsidRDefault="00EF33C9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EF33C9" w:rsidRDefault="00EF33C9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18" w:type="dxa"/>
          </w:tcPr>
          <w:p w:rsidR="00EF33C9" w:rsidRPr="00E11FB3" w:rsidRDefault="00790CF5" w:rsidP="00790CF5">
            <w:pPr>
              <w:pStyle w:val="ConsPlusNormal"/>
              <w:rPr>
                <w:rFonts w:ascii="Times New Roman" w:hAnsi="Times New Roman" w:cs="Times New Roman"/>
              </w:rPr>
            </w:pPr>
            <w:r w:rsidRPr="00B1068F">
              <w:rPr>
                <w:rFonts w:ascii="Times New Roman" w:hAnsi="Times New Roman" w:cs="Times New Roman"/>
                <w:sz w:val="24"/>
                <w:szCs w:val="24"/>
              </w:rPr>
              <w:t>Повышение уровня знаний правил дорожного движения, снижение детского травматизма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F33C9" w:rsidTr="00C577C1">
        <w:tc>
          <w:tcPr>
            <w:tcW w:w="574" w:type="dxa"/>
          </w:tcPr>
          <w:p w:rsidR="00EF33C9" w:rsidRPr="00790CF5" w:rsidRDefault="00790CF5" w:rsidP="00790CF5">
            <w:pPr>
              <w:adjustRightInd w:val="0"/>
              <w:jc w:val="center"/>
              <w:rPr>
                <w:sz w:val="20"/>
              </w:rPr>
            </w:pPr>
            <w:r w:rsidRPr="00790CF5">
              <w:rPr>
                <w:sz w:val="20"/>
              </w:rPr>
              <w:t>2.</w:t>
            </w:r>
          </w:p>
        </w:tc>
        <w:tc>
          <w:tcPr>
            <w:tcW w:w="6088" w:type="dxa"/>
          </w:tcPr>
          <w:p w:rsidR="00EF33C9" w:rsidRPr="003535A1" w:rsidRDefault="00790CF5" w:rsidP="00790CF5">
            <w:pPr>
              <w:rPr>
                <w:color w:val="000000" w:themeColor="text1"/>
              </w:rPr>
            </w:pPr>
            <w:r w:rsidRPr="00B1068F">
              <w:rPr>
                <w:sz w:val="24"/>
                <w:szCs w:val="24"/>
              </w:rPr>
              <w:t>Организация и проведение учебных занятий в школах, посвященных профилактике детского дорожно-транспортного травматизма</w:t>
            </w:r>
          </w:p>
        </w:tc>
        <w:tc>
          <w:tcPr>
            <w:tcW w:w="1276" w:type="dxa"/>
          </w:tcPr>
          <w:p w:rsidR="00EF33C9" w:rsidRDefault="00EF33C9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EF33C9" w:rsidRDefault="00EF33C9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EF33C9" w:rsidRDefault="00EF33C9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EF33C9" w:rsidRDefault="00EF33C9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EF33C9" w:rsidRDefault="00EF33C9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EF33C9" w:rsidRDefault="00EF33C9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18" w:type="dxa"/>
          </w:tcPr>
          <w:p w:rsidR="00EF33C9" w:rsidRPr="00E11FB3" w:rsidRDefault="00790CF5" w:rsidP="008E4E20">
            <w:pPr>
              <w:pStyle w:val="ConsPlusNormal"/>
              <w:rPr>
                <w:rFonts w:ascii="Times New Roman" w:hAnsi="Times New Roman" w:cs="Times New Roman"/>
              </w:rPr>
            </w:pPr>
            <w:r w:rsidRPr="00B1068F">
              <w:rPr>
                <w:rFonts w:ascii="Times New Roman" w:hAnsi="Times New Roman" w:cs="Times New Roman"/>
                <w:sz w:val="24"/>
                <w:szCs w:val="24"/>
              </w:rPr>
              <w:t>Повышение уровня знаний правил дорожного движения, снижение детского травматизма</w:t>
            </w:r>
          </w:p>
        </w:tc>
      </w:tr>
      <w:tr w:rsidR="008E4E20" w:rsidTr="00C577C1">
        <w:tc>
          <w:tcPr>
            <w:tcW w:w="574" w:type="dxa"/>
          </w:tcPr>
          <w:p w:rsidR="008E4E20" w:rsidRPr="00790CF5" w:rsidRDefault="00790CF5" w:rsidP="00D9694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790CF5">
              <w:rPr>
                <w:rFonts w:ascii="Times New Roman" w:hAnsi="Times New Roman" w:cs="Times New Roman"/>
                <w:b w:val="0"/>
                <w:bCs w:val="0"/>
              </w:rPr>
              <w:t>3</w:t>
            </w:r>
            <w:r w:rsidR="0098341D" w:rsidRPr="00790CF5">
              <w:rPr>
                <w:rFonts w:ascii="Times New Roman" w:hAnsi="Times New Roman" w:cs="Times New Roman"/>
                <w:b w:val="0"/>
                <w:bCs w:val="0"/>
              </w:rPr>
              <w:t>.</w:t>
            </w:r>
          </w:p>
        </w:tc>
        <w:tc>
          <w:tcPr>
            <w:tcW w:w="6088" w:type="dxa"/>
          </w:tcPr>
          <w:p w:rsidR="008E4E20" w:rsidRPr="00D4172C" w:rsidRDefault="00790CF5" w:rsidP="0098341D">
            <w:pPr>
              <w:adjustRightInd w:val="0"/>
            </w:pPr>
            <w:r w:rsidRPr="00B1068F">
              <w:rPr>
                <w:sz w:val="24"/>
                <w:szCs w:val="24"/>
              </w:rPr>
              <w:t>Организация и проведение в летних оздоровительных лагерях с дневным пребыванием детей занятий по основам дорожной безопасности (викторин, соревнований – «Безопасное колесо», игр) по закреплению у детей навыков безопасного поведения на улицах и дорогах под девизом «Лето без опасностей»</w:t>
            </w:r>
          </w:p>
        </w:tc>
        <w:tc>
          <w:tcPr>
            <w:tcW w:w="1276" w:type="dxa"/>
          </w:tcPr>
          <w:p w:rsidR="008E4E20" w:rsidRDefault="008E4E20" w:rsidP="00A03E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E4E20" w:rsidRDefault="0098341D" w:rsidP="00A03E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8E4E20" w:rsidRDefault="008E4E20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8E4E20" w:rsidRDefault="0098341D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8E4E20" w:rsidRDefault="0098341D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8E4E20" w:rsidRDefault="008E4E20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18" w:type="dxa"/>
          </w:tcPr>
          <w:p w:rsidR="00C75F60" w:rsidRPr="00E11FB3" w:rsidRDefault="00790CF5" w:rsidP="00C75F60">
            <w:pPr>
              <w:pStyle w:val="ConsPlusNormal"/>
              <w:jc w:val="left"/>
              <w:rPr>
                <w:rFonts w:ascii="Times New Roman" w:hAnsi="Times New Roman" w:cs="Times New Roman"/>
              </w:rPr>
            </w:pPr>
            <w:r w:rsidRPr="00B1068F">
              <w:rPr>
                <w:rFonts w:ascii="Times New Roman" w:hAnsi="Times New Roman" w:cs="Times New Roman"/>
                <w:sz w:val="24"/>
                <w:szCs w:val="24"/>
              </w:rPr>
              <w:t>Повышение уровня знаний правил дорожного движения, снижение детского травматизма</w:t>
            </w:r>
          </w:p>
        </w:tc>
      </w:tr>
      <w:tr w:rsidR="00647EDD" w:rsidTr="00C577C1">
        <w:tc>
          <w:tcPr>
            <w:tcW w:w="574" w:type="dxa"/>
          </w:tcPr>
          <w:p w:rsidR="00647EDD" w:rsidRDefault="00790CF5" w:rsidP="00D9694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4</w:t>
            </w:r>
            <w:r w:rsidR="00647EDD">
              <w:rPr>
                <w:rFonts w:ascii="Times New Roman" w:hAnsi="Times New Roman" w:cs="Times New Roman"/>
                <w:b w:val="0"/>
                <w:bCs w:val="0"/>
              </w:rPr>
              <w:t>.</w:t>
            </w:r>
          </w:p>
        </w:tc>
        <w:tc>
          <w:tcPr>
            <w:tcW w:w="6088" w:type="dxa"/>
          </w:tcPr>
          <w:p w:rsidR="00647EDD" w:rsidRDefault="00790CF5" w:rsidP="0098341D">
            <w:pPr>
              <w:rPr>
                <w:color w:val="000000"/>
                <w:spacing w:val="3"/>
              </w:rPr>
            </w:pPr>
            <w:r w:rsidRPr="00B1068F">
              <w:rPr>
                <w:sz w:val="24"/>
                <w:szCs w:val="24"/>
              </w:rPr>
              <w:t>Проведение районного конкурса по правилам дорожного движения «Светофор» среди учащихся летних оздоровительных лагерей</w:t>
            </w:r>
          </w:p>
        </w:tc>
        <w:tc>
          <w:tcPr>
            <w:tcW w:w="1276" w:type="dxa"/>
          </w:tcPr>
          <w:p w:rsidR="00647EDD" w:rsidRDefault="00647EDD" w:rsidP="00A03E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47EDD" w:rsidRDefault="00647EDD" w:rsidP="00A03E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647EDD" w:rsidRDefault="00647EDD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647EDD" w:rsidRDefault="00647EDD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647EDD" w:rsidRDefault="00647EDD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647EDD" w:rsidRDefault="00647EDD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18" w:type="dxa"/>
          </w:tcPr>
          <w:p w:rsidR="00647EDD" w:rsidRPr="00E11FB3" w:rsidRDefault="00790CF5" w:rsidP="008E4E20">
            <w:pPr>
              <w:pStyle w:val="ConsPlusNormal"/>
              <w:rPr>
                <w:rFonts w:ascii="Times New Roman" w:hAnsi="Times New Roman" w:cs="Times New Roman"/>
              </w:rPr>
            </w:pPr>
            <w:r w:rsidRPr="00B1068F">
              <w:rPr>
                <w:rFonts w:ascii="Times New Roman" w:hAnsi="Times New Roman" w:cs="Times New Roman"/>
                <w:sz w:val="24"/>
                <w:szCs w:val="24"/>
              </w:rPr>
              <w:t>Повышение уровня знаний правил дорожного движения, снижение детского травматизма</w:t>
            </w:r>
          </w:p>
        </w:tc>
      </w:tr>
      <w:tr w:rsidR="00647EDD" w:rsidTr="00C577C1">
        <w:tc>
          <w:tcPr>
            <w:tcW w:w="574" w:type="dxa"/>
          </w:tcPr>
          <w:p w:rsidR="00647EDD" w:rsidRDefault="00790CF5" w:rsidP="00D9694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lastRenderedPageBreak/>
              <w:t>5</w:t>
            </w:r>
            <w:r w:rsidR="00647EDD">
              <w:rPr>
                <w:rFonts w:ascii="Times New Roman" w:hAnsi="Times New Roman" w:cs="Times New Roman"/>
                <w:b w:val="0"/>
                <w:bCs w:val="0"/>
              </w:rPr>
              <w:t>.</w:t>
            </w:r>
          </w:p>
        </w:tc>
        <w:tc>
          <w:tcPr>
            <w:tcW w:w="6088" w:type="dxa"/>
          </w:tcPr>
          <w:p w:rsidR="00647EDD" w:rsidRDefault="00790CF5" w:rsidP="0098341D">
            <w:pPr>
              <w:rPr>
                <w:color w:val="000000"/>
                <w:spacing w:val="3"/>
              </w:rPr>
            </w:pPr>
            <w:r w:rsidRPr="00B1068F">
              <w:rPr>
                <w:sz w:val="24"/>
                <w:szCs w:val="24"/>
              </w:rPr>
              <w:t>Проведение районного конкурса детского творчества по правилам дорожного движения «Зелёный огонёк» среди дошкольных образовательных учреждений</w:t>
            </w:r>
          </w:p>
        </w:tc>
        <w:tc>
          <w:tcPr>
            <w:tcW w:w="1276" w:type="dxa"/>
          </w:tcPr>
          <w:p w:rsidR="00647EDD" w:rsidRDefault="00647EDD" w:rsidP="00A03E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47EDD" w:rsidRDefault="00647EDD" w:rsidP="00A03E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647EDD" w:rsidRDefault="00647EDD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647EDD" w:rsidRDefault="00647EDD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647EDD" w:rsidRDefault="00647EDD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647EDD" w:rsidRDefault="00647EDD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18" w:type="dxa"/>
          </w:tcPr>
          <w:p w:rsidR="00647EDD" w:rsidRPr="00E11FB3" w:rsidRDefault="00790CF5" w:rsidP="002241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068F">
              <w:rPr>
                <w:rFonts w:ascii="Times New Roman" w:hAnsi="Times New Roman" w:cs="Times New Roman"/>
                <w:sz w:val="24"/>
                <w:szCs w:val="24"/>
              </w:rPr>
              <w:t>Повышение уровня знаний правил дорожного движения, снижение травматизма детей дошкольного возраста</w:t>
            </w:r>
          </w:p>
        </w:tc>
      </w:tr>
      <w:tr w:rsidR="00702063" w:rsidTr="00C577C1">
        <w:tc>
          <w:tcPr>
            <w:tcW w:w="15024" w:type="dxa"/>
            <w:gridSpan w:val="9"/>
          </w:tcPr>
          <w:p w:rsidR="00702063" w:rsidRPr="00647EDD" w:rsidRDefault="00702063" w:rsidP="00647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054" w:rsidTr="00C577C1">
        <w:tc>
          <w:tcPr>
            <w:tcW w:w="574" w:type="dxa"/>
          </w:tcPr>
          <w:p w:rsidR="00676054" w:rsidRPr="0043180E" w:rsidRDefault="00676054" w:rsidP="00D9694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Cs w:val="0"/>
              </w:rPr>
            </w:pPr>
            <w:r w:rsidRPr="0043180E">
              <w:rPr>
                <w:rFonts w:ascii="Times New Roman" w:hAnsi="Times New Roman" w:cs="Times New Roman"/>
                <w:bCs w:val="0"/>
              </w:rPr>
              <w:t>3.1.</w:t>
            </w:r>
          </w:p>
        </w:tc>
        <w:tc>
          <w:tcPr>
            <w:tcW w:w="6088" w:type="dxa"/>
          </w:tcPr>
          <w:p w:rsidR="00676054" w:rsidRPr="00D4172C" w:rsidRDefault="00790CF5" w:rsidP="00A03EC6">
            <w:pPr>
              <w:overflowPunct w:val="0"/>
              <w:adjustRightInd w:val="0"/>
              <w:textAlignment w:val="baseline"/>
              <w:rPr>
                <w:rFonts w:eastAsia="Calibri"/>
                <w:lang w:eastAsia="ar-SA"/>
              </w:rPr>
            </w:pPr>
            <w:r w:rsidRPr="00B1068F">
              <w:rPr>
                <w:sz w:val="24"/>
                <w:szCs w:val="24"/>
              </w:rPr>
              <w:t>Размещение публикаций по вопросам безопасности дорожного движения в СМИ для повышения правового сознания и формирование законопослушного поведения участников дорожного движения</w:t>
            </w:r>
          </w:p>
        </w:tc>
        <w:tc>
          <w:tcPr>
            <w:tcW w:w="1276" w:type="dxa"/>
          </w:tcPr>
          <w:p w:rsidR="00676054" w:rsidRDefault="00676054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76054" w:rsidRDefault="00676054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676054" w:rsidRDefault="00676054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676054" w:rsidRDefault="00676054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676054" w:rsidRDefault="00676054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676054" w:rsidRDefault="00676054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18" w:type="dxa"/>
          </w:tcPr>
          <w:p w:rsidR="00676054" w:rsidRPr="00E11FB3" w:rsidRDefault="00790CF5" w:rsidP="000D4A4F">
            <w:pPr>
              <w:pStyle w:val="ConsPlusNormal"/>
              <w:jc w:val="left"/>
              <w:rPr>
                <w:rFonts w:ascii="Times New Roman" w:hAnsi="Times New Roman" w:cs="Times New Roman"/>
              </w:rPr>
            </w:pPr>
            <w:r w:rsidRPr="00B1068F">
              <w:rPr>
                <w:rFonts w:ascii="Times New Roman" w:hAnsi="Times New Roman" w:cs="Times New Roman"/>
                <w:sz w:val="24"/>
                <w:szCs w:val="24"/>
              </w:rPr>
              <w:t>Сокращение количества дорожно-транспортных происшествий</w:t>
            </w:r>
          </w:p>
        </w:tc>
      </w:tr>
      <w:tr w:rsidR="00676054" w:rsidTr="00C577C1">
        <w:tc>
          <w:tcPr>
            <w:tcW w:w="574" w:type="dxa"/>
          </w:tcPr>
          <w:p w:rsidR="00676054" w:rsidRPr="0043180E" w:rsidRDefault="00676054" w:rsidP="00D9694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Cs w:val="0"/>
              </w:rPr>
            </w:pPr>
            <w:r w:rsidRPr="0043180E">
              <w:rPr>
                <w:rFonts w:ascii="Times New Roman" w:hAnsi="Times New Roman" w:cs="Times New Roman"/>
                <w:bCs w:val="0"/>
              </w:rPr>
              <w:t>3.2.</w:t>
            </w:r>
          </w:p>
        </w:tc>
        <w:tc>
          <w:tcPr>
            <w:tcW w:w="6088" w:type="dxa"/>
          </w:tcPr>
          <w:p w:rsidR="00676054" w:rsidRPr="00D4172C" w:rsidRDefault="00790CF5" w:rsidP="00A03EC6">
            <w:pPr>
              <w:overflowPunct w:val="0"/>
              <w:adjustRightInd w:val="0"/>
              <w:textAlignment w:val="baseline"/>
            </w:pPr>
            <w:r w:rsidRPr="00B1068F">
              <w:rPr>
                <w:sz w:val="24"/>
                <w:szCs w:val="24"/>
              </w:rPr>
              <w:t>Проведение на территории района целевых профилактических операций по выявлению водителей, управляющих транспортными средствами в нетрезвом состоянии, операций «Автобус», «Внимание дети!» и т.д.</w:t>
            </w:r>
          </w:p>
        </w:tc>
        <w:tc>
          <w:tcPr>
            <w:tcW w:w="1276" w:type="dxa"/>
          </w:tcPr>
          <w:p w:rsidR="00676054" w:rsidRDefault="00676054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76054" w:rsidRDefault="00676054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676054" w:rsidRDefault="00676054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676054" w:rsidRDefault="00676054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676054" w:rsidRDefault="00676054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676054" w:rsidRDefault="00676054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18" w:type="dxa"/>
          </w:tcPr>
          <w:p w:rsidR="00676054" w:rsidRPr="00E11FB3" w:rsidRDefault="00790CF5" w:rsidP="002241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068F">
              <w:rPr>
                <w:rFonts w:ascii="Times New Roman" w:hAnsi="Times New Roman" w:cs="Times New Roman"/>
                <w:sz w:val="24"/>
                <w:szCs w:val="24"/>
              </w:rPr>
              <w:t>Сокращение количества дорожно-транспортных происшествий</w:t>
            </w:r>
          </w:p>
        </w:tc>
      </w:tr>
      <w:tr w:rsidR="00BC0E18" w:rsidTr="00BC0E18">
        <w:tc>
          <w:tcPr>
            <w:tcW w:w="6662" w:type="dxa"/>
            <w:gridSpan w:val="2"/>
          </w:tcPr>
          <w:p w:rsidR="00BC0E18" w:rsidRPr="006522F9" w:rsidRDefault="00BC0E18" w:rsidP="005B31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по программе</w:t>
            </w:r>
          </w:p>
        </w:tc>
        <w:tc>
          <w:tcPr>
            <w:tcW w:w="1276" w:type="dxa"/>
          </w:tcPr>
          <w:p w:rsidR="00BC0E18" w:rsidRPr="006522F9" w:rsidRDefault="00790CF5" w:rsidP="00AB7E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C0E18" w:rsidRPr="006522F9" w:rsidRDefault="00790CF5" w:rsidP="00790C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BC0E18" w:rsidRPr="006522F9" w:rsidRDefault="00790CF5" w:rsidP="00790C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C0E18" w:rsidRPr="006522F9" w:rsidRDefault="00790CF5" w:rsidP="00790C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C0E18" w:rsidRPr="006522F9" w:rsidRDefault="00790CF5" w:rsidP="00790C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BC0E18" w:rsidRPr="006522F9" w:rsidRDefault="00D001F6" w:rsidP="00825A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</w:tcPr>
          <w:p w:rsidR="00BC0E18" w:rsidRPr="006522F9" w:rsidRDefault="00BC0E18" w:rsidP="005B31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0CF5" w:rsidRDefault="00790CF5" w:rsidP="00C577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577C1" w:rsidRDefault="00BC0E18" w:rsidP="00C577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C577C1" w:rsidRPr="00146BB0" w:rsidRDefault="003F4919" w:rsidP="00C577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C0E18">
        <w:rPr>
          <w:rFonts w:ascii="Times New Roman" w:hAnsi="Times New Roman" w:cs="Times New Roman"/>
          <w:sz w:val="28"/>
          <w:szCs w:val="28"/>
        </w:rPr>
        <w:t>о делам ГО и ЧС</w:t>
      </w:r>
      <w:r w:rsidR="00AB7EBA">
        <w:rPr>
          <w:rFonts w:ascii="Times New Roman" w:hAnsi="Times New Roman" w:cs="Times New Roman"/>
          <w:sz w:val="28"/>
          <w:szCs w:val="28"/>
        </w:rPr>
        <w:t xml:space="preserve"> </w:t>
      </w:r>
      <w:r w:rsidR="00C577C1">
        <w:rPr>
          <w:rFonts w:ascii="Times New Roman" w:hAnsi="Times New Roman" w:cs="Times New Roman"/>
          <w:sz w:val="28"/>
          <w:szCs w:val="28"/>
        </w:rPr>
        <w:t>А</w:t>
      </w:r>
      <w:r w:rsidR="00C577C1" w:rsidRPr="00146BB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AB7E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="00D63FA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B7EB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C0E18">
        <w:rPr>
          <w:rFonts w:ascii="Times New Roman" w:hAnsi="Times New Roman" w:cs="Times New Roman"/>
          <w:sz w:val="28"/>
          <w:szCs w:val="28"/>
        </w:rPr>
        <w:t>Ишмуратов Р.Р.</w:t>
      </w:r>
    </w:p>
    <w:p w:rsidR="00C577C1" w:rsidRDefault="00C577C1" w:rsidP="00C577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составления:</w:t>
      </w:r>
    </w:p>
    <w:p w:rsidR="00C577C1" w:rsidRPr="00146BB0" w:rsidRDefault="00D001F6" w:rsidP="00C577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1D61DA">
        <w:rPr>
          <w:rFonts w:ascii="Times New Roman" w:hAnsi="Times New Roman" w:cs="Times New Roman"/>
          <w:sz w:val="28"/>
          <w:szCs w:val="28"/>
        </w:rPr>
        <w:t>9</w:t>
      </w:r>
      <w:r w:rsidR="00C577C1" w:rsidRPr="00146BB0">
        <w:rPr>
          <w:rFonts w:ascii="Times New Roman" w:hAnsi="Times New Roman" w:cs="Times New Roman"/>
          <w:sz w:val="28"/>
          <w:szCs w:val="28"/>
        </w:rPr>
        <w:t>.0</w:t>
      </w:r>
      <w:r w:rsidR="001D61DA">
        <w:rPr>
          <w:rFonts w:ascii="Times New Roman" w:hAnsi="Times New Roman" w:cs="Times New Roman"/>
          <w:sz w:val="28"/>
          <w:szCs w:val="28"/>
        </w:rPr>
        <w:t>2.2021</w:t>
      </w:r>
      <w:r w:rsidR="00C577C1" w:rsidRPr="00146BB0">
        <w:rPr>
          <w:rFonts w:ascii="Times New Roman" w:hAnsi="Times New Roman" w:cs="Times New Roman"/>
          <w:sz w:val="28"/>
          <w:szCs w:val="28"/>
        </w:rPr>
        <w:t xml:space="preserve"> года</w:t>
      </w:r>
      <w:r w:rsidR="009A3B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3169" w:rsidRDefault="005B3169" w:rsidP="00F852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5C21" w:rsidRDefault="003E5C21" w:rsidP="0008761E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3E5C21" w:rsidSect="008E4E20">
          <w:pgSz w:w="16838" w:h="11906" w:orient="landscape" w:code="9"/>
          <w:pgMar w:top="709" w:right="425" w:bottom="1134" w:left="425" w:header="567" w:footer="567" w:gutter="0"/>
          <w:cols w:space="720"/>
          <w:titlePg/>
        </w:sectPr>
      </w:pPr>
    </w:p>
    <w:p w:rsidR="004C5FBF" w:rsidRDefault="001C4375" w:rsidP="0008761E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ОЦЕНКА ЭФФЕКТИВНОСТИ</w:t>
      </w:r>
    </w:p>
    <w:p w:rsidR="0008761E" w:rsidRDefault="0008761E" w:rsidP="0008761E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3F5F">
        <w:rPr>
          <w:rFonts w:ascii="Times New Roman" w:hAnsi="Times New Roman" w:cs="Times New Roman"/>
          <w:b/>
          <w:bCs/>
          <w:sz w:val="28"/>
          <w:szCs w:val="28"/>
        </w:rPr>
        <w:t xml:space="preserve">РЕАЛИЗАЦИИ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</w:t>
      </w:r>
      <w:r w:rsidR="005563EE">
        <w:rPr>
          <w:rFonts w:ascii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</w:rPr>
        <w:t>ПАЛЬНОЙ</w:t>
      </w:r>
      <w:r w:rsidRPr="00113F5F">
        <w:rPr>
          <w:rFonts w:ascii="Times New Roman" w:hAnsi="Times New Roman" w:cs="Times New Roman"/>
          <w:b/>
          <w:bCs/>
          <w:sz w:val="28"/>
          <w:szCs w:val="28"/>
        </w:rPr>
        <w:t xml:space="preserve"> ЦЕЛЕВОЙ ПРОГРАММЫ</w:t>
      </w:r>
    </w:p>
    <w:p w:rsidR="00790CF5" w:rsidRPr="00790CF5" w:rsidRDefault="00790CF5" w:rsidP="00790CF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0CF5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Pr="00790CF5">
        <w:rPr>
          <w:rFonts w:ascii="Times New Roman" w:hAnsi="Times New Roman" w:cs="Times New Roman"/>
          <w:b/>
          <w:sz w:val="28"/>
          <w:szCs w:val="28"/>
        </w:rPr>
        <w:t>Формирование законопослушного поведения участников дорожного движения</w:t>
      </w:r>
    </w:p>
    <w:p w:rsidR="00790CF5" w:rsidRPr="00790CF5" w:rsidRDefault="00790CF5" w:rsidP="00790CF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0CF5">
        <w:rPr>
          <w:rFonts w:ascii="Times New Roman" w:hAnsi="Times New Roman" w:cs="Times New Roman"/>
          <w:b/>
          <w:sz w:val="28"/>
          <w:szCs w:val="28"/>
        </w:rPr>
        <w:t xml:space="preserve">на территории муниципального образования «Среднеканский городской округ» </w:t>
      </w:r>
    </w:p>
    <w:p w:rsidR="00790CF5" w:rsidRPr="00790CF5" w:rsidRDefault="00790CF5" w:rsidP="00790CF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0CF5">
        <w:rPr>
          <w:rFonts w:ascii="Times New Roman" w:hAnsi="Times New Roman" w:cs="Times New Roman"/>
          <w:b/>
          <w:sz w:val="28"/>
          <w:szCs w:val="28"/>
        </w:rPr>
        <w:t>на 2019 – 2022 годы»</w:t>
      </w:r>
    </w:p>
    <w:p w:rsidR="00790CF5" w:rsidRDefault="00790CF5" w:rsidP="0008761E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16BC2" w:rsidRPr="00916BC2" w:rsidRDefault="00916BC2" w:rsidP="00916BC2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16BC2">
        <w:rPr>
          <w:rFonts w:ascii="Times New Roman" w:hAnsi="Times New Roman" w:cs="Times New Roman"/>
          <w:b/>
          <w:sz w:val="26"/>
          <w:szCs w:val="26"/>
        </w:rPr>
        <w:t>за ____</w:t>
      </w:r>
      <w:r w:rsidRPr="00916BC2">
        <w:rPr>
          <w:rFonts w:ascii="Times New Roman" w:hAnsi="Times New Roman" w:cs="Times New Roman"/>
          <w:b/>
          <w:sz w:val="26"/>
          <w:szCs w:val="26"/>
          <w:u w:val="single"/>
        </w:rPr>
        <w:t>201</w:t>
      </w:r>
      <w:r w:rsidR="00D001F6">
        <w:rPr>
          <w:rFonts w:ascii="Times New Roman" w:hAnsi="Times New Roman" w:cs="Times New Roman"/>
          <w:b/>
          <w:sz w:val="26"/>
          <w:szCs w:val="26"/>
          <w:u w:val="single"/>
        </w:rPr>
        <w:t>9</w:t>
      </w:r>
      <w:r w:rsidRPr="00916BC2">
        <w:rPr>
          <w:rFonts w:ascii="Times New Roman" w:hAnsi="Times New Roman" w:cs="Times New Roman"/>
          <w:b/>
          <w:sz w:val="26"/>
          <w:szCs w:val="26"/>
          <w:u w:val="single"/>
        </w:rPr>
        <w:t xml:space="preserve"> год</w:t>
      </w:r>
      <w:r w:rsidRPr="00916BC2">
        <w:rPr>
          <w:rFonts w:ascii="Times New Roman" w:hAnsi="Times New Roman" w:cs="Times New Roman"/>
          <w:b/>
          <w:sz w:val="26"/>
          <w:szCs w:val="26"/>
        </w:rPr>
        <w:t>_____ нарастающим итогом</w:t>
      </w:r>
    </w:p>
    <w:p w:rsidR="00916BC2" w:rsidRPr="005B3169" w:rsidRDefault="00916BC2" w:rsidP="00916BC2">
      <w:pPr>
        <w:pStyle w:val="ConsPlusNormal"/>
        <w:rPr>
          <w:rFonts w:ascii="Times New Roman" w:hAnsi="Times New Roman" w:cs="Times New Roman"/>
        </w:rPr>
      </w:pPr>
      <w:r w:rsidRPr="005B3169">
        <w:rPr>
          <w:rFonts w:ascii="Times New Roman" w:hAnsi="Times New Roman" w:cs="Times New Roman"/>
        </w:rPr>
        <w:t xml:space="preserve">   (период)</w:t>
      </w:r>
    </w:p>
    <w:tbl>
      <w:tblPr>
        <w:tblW w:w="10490" w:type="dxa"/>
        <w:tblCellSpacing w:w="5" w:type="nil"/>
        <w:tblInd w:w="182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708"/>
        <w:gridCol w:w="3686"/>
        <w:gridCol w:w="1276"/>
        <w:gridCol w:w="1418"/>
        <w:gridCol w:w="1701"/>
        <w:gridCol w:w="1701"/>
      </w:tblGrid>
      <w:tr w:rsidR="00916BC2" w:rsidRPr="00F923DF" w:rsidTr="003E5C21">
        <w:trPr>
          <w:trHeight w:val="400"/>
          <w:tblCellSpacing w:w="5" w:type="nil"/>
        </w:trPr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16BC2" w:rsidRPr="00F923DF" w:rsidRDefault="00916BC2" w:rsidP="006607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36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6BC2" w:rsidRPr="00F923DF" w:rsidRDefault="00916BC2" w:rsidP="006607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23DF">
              <w:rPr>
                <w:sz w:val="24"/>
                <w:szCs w:val="24"/>
              </w:rPr>
              <w:t>Наименование</w:t>
            </w:r>
          </w:p>
          <w:p w:rsidR="00916BC2" w:rsidRPr="00F923DF" w:rsidRDefault="00916BC2" w:rsidP="006607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23DF">
              <w:rPr>
                <w:sz w:val="24"/>
                <w:szCs w:val="24"/>
              </w:rPr>
              <w:t>целевого</w:t>
            </w:r>
          </w:p>
          <w:p w:rsidR="00916BC2" w:rsidRPr="00F923DF" w:rsidRDefault="00916BC2" w:rsidP="006607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23DF">
              <w:rPr>
                <w:sz w:val="24"/>
                <w:szCs w:val="24"/>
              </w:rPr>
              <w:t>индикатора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16BC2" w:rsidRPr="00916BC2" w:rsidRDefault="00916BC2" w:rsidP="006607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6BC2">
              <w:rPr>
                <w:spacing w:val="8"/>
                <w:sz w:val="24"/>
                <w:szCs w:val="24"/>
              </w:rPr>
              <w:t>Единица измерения</w:t>
            </w:r>
          </w:p>
        </w:tc>
        <w:tc>
          <w:tcPr>
            <w:tcW w:w="48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6BC2" w:rsidRPr="00F923DF" w:rsidRDefault="00C327AA" w:rsidP="006607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16BC2" w:rsidRPr="00F923DF">
              <w:rPr>
                <w:sz w:val="24"/>
                <w:szCs w:val="24"/>
              </w:rPr>
              <w:t xml:space="preserve"> год действия программы</w:t>
            </w:r>
          </w:p>
        </w:tc>
      </w:tr>
      <w:tr w:rsidR="00916BC2" w:rsidRPr="00F923DF" w:rsidTr="003E5C21">
        <w:trPr>
          <w:trHeight w:val="1400"/>
          <w:tblCellSpacing w:w="5" w:type="nil"/>
        </w:trPr>
        <w:tc>
          <w:tcPr>
            <w:tcW w:w="7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6BC2" w:rsidRPr="00F923DF" w:rsidRDefault="00916BC2" w:rsidP="006607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6BC2" w:rsidRPr="00F923DF" w:rsidRDefault="00916BC2" w:rsidP="006607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BC2" w:rsidRPr="00F923DF" w:rsidRDefault="00916BC2" w:rsidP="006607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6BC2" w:rsidRPr="00F923DF" w:rsidRDefault="00916BC2" w:rsidP="006607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23DF">
              <w:rPr>
                <w:sz w:val="24"/>
                <w:szCs w:val="24"/>
              </w:rPr>
              <w:t>Плановое</w:t>
            </w:r>
          </w:p>
          <w:p w:rsidR="00916BC2" w:rsidRPr="00F923DF" w:rsidRDefault="00916BC2" w:rsidP="006607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23DF">
              <w:rPr>
                <w:sz w:val="24"/>
                <w:szCs w:val="24"/>
              </w:rPr>
              <w:t>значение</w:t>
            </w:r>
          </w:p>
          <w:p w:rsidR="00916BC2" w:rsidRPr="00F923DF" w:rsidRDefault="00916BC2" w:rsidP="006607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23DF">
              <w:rPr>
                <w:sz w:val="24"/>
                <w:szCs w:val="24"/>
              </w:rPr>
              <w:t>целевого</w:t>
            </w:r>
          </w:p>
          <w:p w:rsidR="00916BC2" w:rsidRPr="00F923DF" w:rsidRDefault="00916BC2" w:rsidP="006607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23DF">
              <w:rPr>
                <w:sz w:val="24"/>
                <w:szCs w:val="24"/>
              </w:rPr>
              <w:t>индикатора,</w:t>
            </w:r>
          </w:p>
          <w:p w:rsidR="00916BC2" w:rsidRPr="00F923DF" w:rsidRDefault="00916BC2" w:rsidP="006607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23DF">
              <w:rPr>
                <w:sz w:val="24"/>
                <w:szCs w:val="24"/>
              </w:rPr>
              <w:t>TN n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6BC2" w:rsidRPr="00F923DF" w:rsidRDefault="00916BC2" w:rsidP="006607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23DF">
              <w:rPr>
                <w:sz w:val="24"/>
                <w:szCs w:val="24"/>
              </w:rPr>
              <w:t>Фактическое</w:t>
            </w:r>
          </w:p>
          <w:p w:rsidR="00916BC2" w:rsidRPr="00F923DF" w:rsidRDefault="00916BC2" w:rsidP="006607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23DF">
              <w:rPr>
                <w:sz w:val="24"/>
                <w:szCs w:val="24"/>
              </w:rPr>
              <w:t>значение</w:t>
            </w:r>
          </w:p>
          <w:p w:rsidR="00916BC2" w:rsidRPr="00F923DF" w:rsidRDefault="00916BC2" w:rsidP="006607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23DF">
              <w:rPr>
                <w:sz w:val="24"/>
                <w:szCs w:val="24"/>
              </w:rPr>
              <w:t>целевого</w:t>
            </w:r>
          </w:p>
          <w:p w:rsidR="00916BC2" w:rsidRPr="00F923DF" w:rsidRDefault="00916BC2" w:rsidP="006607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23DF">
              <w:rPr>
                <w:sz w:val="24"/>
                <w:szCs w:val="24"/>
              </w:rPr>
              <w:t>индикатора,</w:t>
            </w:r>
          </w:p>
          <w:p w:rsidR="00916BC2" w:rsidRPr="00F923DF" w:rsidRDefault="00916BC2" w:rsidP="006607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F923DF">
              <w:rPr>
                <w:sz w:val="24"/>
                <w:szCs w:val="24"/>
              </w:rPr>
              <w:t>Tfn</w:t>
            </w:r>
            <w:proofErr w:type="spellEnd"/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6BC2" w:rsidRPr="00F923DF" w:rsidRDefault="00916BC2" w:rsidP="006607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23DF">
              <w:rPr>
                <w:sz w:val="24"/>
                <w:szCs w:val="24"/>
              </w:rPr>
              <w:t>Эффективность реализации,</w:t>
            </w:r>
          </w:p>
          <w:p w:rsidR="00916BC2" w:rsidRPr="00F923DF" w:rsidRDefault="00916BC2" w:rsidP="006607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23DF">
              <w:rPr>
                <w:sz w:val="24"/>
                <w:szCs w:val="24"/>
              </w:rPr>
              <w:t>% (</w:t>
            </w:r>
            <w:proofErr w:type="spellStart"/>
            <w:r w:rsidRPr="00F923DF">
              <w:rPr>
                <w:sz w:val="24"/>
                <w:szCs w:val="24"/>
              </w:rPr>
              <w:t>Е</w:t>
            </w:r>
            <w:proofErr w:type="gramStart"/>
            <w:r w:rsidRPr="00F923DF">
              <w:rPr>
                <w:sz w:val="24"/>
                <w:szCs w:val="24"/>
              </w:rPr>
              <w:t>n</w:t>
            </w:r>
            <w:proofErr w:type="spellEnd"/>
            <w:proofErr w:type="gramEnd"/>
            <w:r w:rsidRPr="00F923DF">
              <w:rPr>
                <w:sz w:val="24"/>
                <w:szCs w:val="24"/>
              </w:rPr>
              <w:t xml:space="preserve"> =</w:t>
            </w:r>
          </w:p>
          <w:p w:rsidR="00916BC2" w:rsidRPr="00F923DF" w:rsidRDefault="00916BC2" w:rsidP="006607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23DF">
              <w:rPr>
                <w:sz w:val="24"/>
                <w:szCs w:val="24"/>
              </w:rPr>
              <w:t>(</w:t>
            </w:r>
            <w:proofErr w:type="spellStart"/>
            <w:proofErr w:type="gramStart"/>
            <w:r w:rsidRPr="00F923DF">
              <w:rPr>
                <w:sz w:val="24"/>
                <w:szCs w:val="24"/>
              </w:rPr>
              <w:t>Т</w:t>
            </w:r>
            <w:proofErr w:type="gramEnd"/>
            <w:r w:rsidRPr="00F923DF">
              <w:rPr>
                <w:sz w:val="24"/>
                <w:szCs w:val="24"/>
              </w:rPr>
              <w:t>fn</w:t>
            </w:r>
            <w:proofErr w:type="spellEnd"/>
            <w:r w:rsidRPr="00F923DF">
              <w:rPr>
                <w:sz w:val="24"/>
                <w:szCs w:val="24"/>
              </w:rPr>
              <w:t xml:space="preserve"> / TN</w:t>
            </w:r>
          </w:p>
          <w:p w:rsidR="00916BC2" w:rsidRPr="00F923DF" w:rsidRDefault="00916BC2" w:rsidP="006607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F923DF">
              <w:rPr>
                <w:sz w:val="24"/>
                <w:szCs w:val="24"/>
              </w:rPr>
              <w:t>n) x 100)</w:t>
            </w:r>
            <w:proofErr w:type="gramEnd"/>
          </w:p>
        </w:tc>
      </w:tr>
      <w:tr w:rsidR="00EF33C9" w:rsidRPr="00F923DF" w:rsidTr="003E5C21">
        <w:trPr>
          <w:trHeight w:val="769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3C9" w:rsidRPr="003D37C9" w:rsidRDefault="00A03EC6" w:rsidP="00916BC2">
            <w:pPr>
              <w:jc w:val="center"/>
              <w:rPr>
                <w:spacing w:val="8"/>
                <w:sz w:val="24"/>
                <w:szCs w:val="24"/>
              </w:rPr>
            </w:pPr>
            <w:r>
              <w:rPr>
                <w:spacing w:val="8"/>
                <w:sz w:val="24"/>
                <w:szCs w:val="24"/>
              </w:rPr>
              <w:t>1.</w:t>
            </w:r>
          </w:p>
        </w:tc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3C9" w:rsidRPr="0031650B" w:rsidRDefault="00A03EC6" w:rsidP="00C327AA">
            <w:pPr>
              <w:tabs>
                <w:tab w:val="left" w:pos="13001"/>
              </w:tabs>
            </w:pPr>
            <w:r>
              <w:t xml:space="preserve"> </w:t>
            </w:r>
            <w:r w:rsidR="00C327AA">
              <w:t>Число погибших детей в дорожно-транспортном происшествии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3C9" w:rsidRPr="002368DA" w:rsidRDefault="00EF33C9" w:rsidP="00A03EC6">
            <w:pPr>
              <w:tabs>
                <w:tab w:val="left" w:pos="13001"/>
              </w:tabs>
              <w:jc w:val="center"/>
            </w:pPr>
          </w:p>
          <w:p w:rsidR="00EF33C9" w:rsidRPr="002368DA" w:rsidRDefault="00EF33C9" w:rsidP="00A03EC6">
            <w:pPr>
              <w:tabs>
                <w:tab w:val="left" w:pos="13001"/>
              </w:tabs>
              <w:jc w:val="center"/>
            </w:pPr>
            <w:r>
              <w:t>%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3C9" w:rsidRPr="002368DA" w:rsidRDefault="00EF33C9" w:rsidP="00A03EC6">
            <w:pPr>
              <w:tabs>
                <w:tab w:val="left" w:pos="13001"/>
              </w:tabs>
              <w:jc w:val="center"/>
            </w:pPr>
          </w:p>
          <w:p w:rsidR="00EF33C9" w:rsidRPr="002368DA" w:rsidRDefault="00E20B1E" w:rsidP="00E20B1E">
            <w:pPr>
              <w:tabs>
                <w:tab w:val="left" w:pos="13001"/>
              </w:tabs>
              <w:jc w:val="center"/>
            </w:pPr>
            <w:r>
              <w:t>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826" w:rsidRPr="00C327AA" w:rsidRDefault="00C02826" w:rsidP="00916BC2">
            <w:pPr>
              <w:jc w:val="center"/>
              <w:rPr>
                <w:spacing w:val="8"/>
                <w:szCs w:val="28"/>
              </w:rPr>
            </w:pPr>
          </w:p>
          <w:p w:rsidR="00EF33C9" w:rsidRPr="00C327AA" w:rsidRDefault="009A3B78" w:rsidP="00916BC2">
            <w:pPr>
              <w:jc w:val="center"/>
              <w:rPr>
                <w:spacing w:val="8"/>
                <w:szCs w:val="28"/>
              </w:rPr>
            </w:pPr>
            <w:r w:rsidRPr="00C327AA">
              <w:rPr>
                <w:spacing w:val="8"/>
                <w:szCs w:val="28"/>
              </w:rPr>
              <w:t>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826" w:rsidRDefault="00C02826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EF33C9" w:rsidRPr="00C02826" w:rsidRDefault="00C327AA" w:rsidP="002F4A4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D31171">
              <w:rPr>
                <w:szCs w:val="28"/>
              </w:rPr>
              <w:t>10</w:t>
            </w:r>
            <w:r w:rsidR="002F4A40">
              <w:rPr>
                <w:szCs w:val="28"/>
              </w:rPr>
              <w:t>0</w:t>
            </w:r>
          </w:p>
        </w:tc>
      </w:tr>
      <w:tr w:rsidR="00EF33C9" w:rsidRPr="00F923DF" w:rsidTr="003E5C21">
        <w:trPr>
          <w:trHeight w:val="769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3C9" w:rsidRPr="003D37C9" w:rsidRDefault="00A03EC6" w:rsidP="00916BC2">
            <w:pPr>
              <w:jc w:val="center"/>
              <w:rPr>
                <w:spacing w:val="8"/>
                <w:sz w:val="24"/>
                <w:szCs w:val="24"/>
              </w:rPr>
            </w:pPr>
            <w:r>
              <w:rPr>
                <w:spacing w:val="8"/>
                <w:sz w:val="24"/>
                <w:szCs w:val="24"/>
              </w:rPr>
              <w:t>2.</w:t>
            </w:r>
          </w:p>
        </w:tc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3C9" w:rsidRPr="0031650B" w:rsidRDefault="00C327AA" w:rsidP="00A03EC6">
            <w:pPr>
              <w:tabs>
                <w:tab w:val="left" w:pos="13001"/>
              </w:tabs>
            </w:pPr>
            <w:r>
              <w:t xml:space="preserve">Количество </w:t>
            </w:r>
            <w:proofErr w:type="gramStart"/>
            <w:r>
              <w:t>дорожно-транспортных</w:t>
            </w:r>
            <w:proofErr w:type="gramEnd"/>
            <w:r>
              <w:t xml:space="preserve"> происшествия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3C9" w:rsidRPr="002368DA" w:rsidRDefault="00EF33C9" w:rsidP="00A03EC6">
            <w:pPr>
              <w:tabs>
                <w:tab w:val="left" w:pos="13001"/>
              </w:tabs>
              <w:jc w:val="center"/>
            </w:pPr>
          </w:p>
          <w:p w:rsidR="00EF33C9" w:rsidRPr="002368DA" w:rsidRDefault="00D31171" w:rsidP="00A03EC6">
            <w:pPr>
              <w:tabs>
                <w:tab w:val="left" w:pos="13001"/>
              </w:tabs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3C9" w:rsidRPr="002368DA" w:rsidRDefault="00EF33C9" w:rsidP="00A03EC6">
            <w:pPr>
              <w:tabs>
                <w:tab w:val="left" w:pos="13001"/>
              </w:tabs>
              <w:jc w:val="center"/>
            </w:pPr>
          </w:p>
          <w:p w:rsidR="00EF33C9" w:rsidRPr="002368DA" w:rsidRDefault="00C327AA" w:rsidP="00A03EC6">
            <w:pPr>
              <w:tabs>
                <w:tab w:val="left" w:pos="13001"/>
              </w:tabs>
              <w:jc w:val="center"/>
            </w:pPr>
            <w:r>
              <w:t>2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C81" w:rsidRPr="00C327AA" w:rsidRDefault="00642C81" w:rsidP="00916BC2">
            <w:pPr>
              <w:jc w:val="center"/>
              <w:rPr>
                <w:spacing w:val="8"/>
                <w:szCs w:val="28"/>
              </w:rPr>
            </w:pPr>
          </w:p>
          <w:p w:rsidR="00EF33C9" w:rsidRPr="00C327AA" w:rsidRDefault="00D31171" w:rsidP="00916BC2">
            <w:pPr>
              <w:jc w:val="center"/>
              <w:rPr>
                <w:spacing w:val="8"/>
                <w:szCs w:val="28"/>
              </w:rPr>
            </w:pPr>
            <w:r>
              <w:rPr>
                <w:spacing w:val="8"/>
                <w:szCs w:val="28"/>
              </w:rPr>
              <w:t>4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C81" w:rsidRDefault="00642C81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EF33C9" w:rsidRPr="00642C81" w:rsidRDefault="00D31171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  <w:r w:rsidR="00C327AA">
              <w:rPr>
                <w:szCs w:val="28"/>
              </w:rPr>
              <w:t>0</w:t>
            </w:r>
          </w:p>
        </w:tc>
      </w:tr>
      <w:tr w:rsidR="00EF33C9" w:rsidRPr="00F923DF" w:rsidTr="003E5C21">
        <w:trPr>
          <w:trHeight w:val="769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3C9" w:rsidRPr="003D37C9" w:rsidRDefault="00A03EC6" w:rsidP="00916BC2">
            <w:pPr>
              <w:jc w:val="center"/>
              <w:rPr>
                <w:spacing w:val="8"/>
                <w:sz w:val="24"/>
                <w:szCs w:val="24"/>
              </w:rPr>
            </w:pPr>
            <w:r>
              <w:rPr>
                <w:spacing w:val="8"/>
                <w:sz w:val="24"/>
                <w:szCs w:val="24"/>
              </w:rPr>
              <w:t>3.</w:t>
            </w:r>
          </w:p>
        </w:tc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3C9" w:rsidRDefault="00C327AA" w:rsidP="00C327AA">
            <w:pPr>
              <w:tabs>
                <w:tab w:val="left" w:pos="13001"/>
              </w:tabs>
            </w:pPr>
            <w:r>
              <w:t>Доля учащихся задействованных в мероприятиях по профилактике ДТП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3C9" w:rsidRDefault="00EF33C9" w:rsidP="00A03EC6">
            <w:pPr>
              <w:tabs>
                <w:tab w:val="left" w:pos="13001"/>
              </w:tabs>
              <w:jc w:val="center"/>
            </w:pPr>
          </w:p>
          <w:p w:rsidR="00EF33C9" w:rsidRPr="002368DA" w:rsidRDefault="00EF33C9" w:rsidP="00A03EC6">
            <w:pPr>
              <w:tabs>
                <w:tab w:val="left" w:pos="13001"/>
              </w:tabs>
              <w:jc w:val="center"/>
            </w:pPr>
            <w:r>
              <w:t>%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3C9" w:rsidRDefault="00EF33C9" w:rsidP="00A03EC6">
            <w:pPr>
              <w:tabs>
                <w:tab w:val="left" w:pos="13001"/>
              </w:tabs>
              <w:jc w:val="center"/>
            </w:pPr>
          </w:p>
          <w:p w:rsidR="00EF33C9" w:rsidRPr="002368DA" w:rsidRDefault="00C327AA" w:rsidP="00A03EC6">
            <w:pPr>
              <w:tabs>
                <w:tab w:val="left" w:pos="13001"/>
              </w:tabs>
              <w:jc w:val="center"/>
            </w:pPr>
            <w:r>
              <w:t>7</w:t>
            </w:r>
            <w:r w:rsidR="00E20B1E">
              <w:t>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C81" w:rsidRPr="00C327AA" w:rsidRDefault="00642C81" w:rsidP="00916BC2">
            <w:pPr>
              <w:jc w:val="center"/>
              <w:rPr>
                <w:spacing w:val="8"/>
                <w:szCs w:val="28"/>
              </w:rPr>
            </w:pPr>
          </w:p>
          <w:p w:rsidR="00EF33C9" w:rsidRPr="00C327AA" w:rsidRDefault="00C327AA" w:rsidP="00916BC2">
            <w:pPr>
              <w:jc w:val="center"/>
              <w:rPr>
                <w:spacing w:val="8"/>
                <w:szCs w:val="28"/>
              </w:rPr>
            </w:pPr>
            <w:r>
              <w:rPr>
                <w:spacing w:val="8"/>
                <w:szCs w:val="28"/>
              </w:rPr>
              <w:t>70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C81" w:rsidRDefault="00642C81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EF33C9" w:rsidRPr="00642C81" w:rsidRDefault="00C327AA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</w:tr>
      <w:tr w:rsidR="00916BC2" w:rsidRPr="00F923DF" w:rsidTr="003E5C21">
        <w:trPr>
          <w:trHeight w:val="412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BC2" w:rsidRPr="00F923DF" w:rsidRDefault="00916BC2" w:rsidP="0096550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BC2" w:rsidRPr="00F923DF" w:rsidRDefault="00916BC2" w:rsidP="003E5C21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F923DF">
              <w:rPr>
                <w:sz w:val="24"/>
                <w:szCs w:val="24"/>
              </w:rPr>
              <w:t xml:space="preserve">Итого эффективность в целом по программе (Е)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BC2" w:rsidRPr="00F923DF" w:rsidRDefault="00916BC2" w:rsidP="0096550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BC2" w:rsidRPr="00F923DF" w:rsidRDefault="00916BC2" w:rsidP="0096550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BC2" w:rsidRPr="00F923DF" w:rsidRDefault="00916BC2" w:rsidP="0096550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BC2" w:rsidRPr="009B50C0" w:rsidRDefault="00D31171" w:rsidP="00D3117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  <w:r w:rsidR="00916BC2" w:rsidRPr="009B50C0">
              <w:rPr>
                <w:b/>
                <w:sz w:val="24"/>
                <w:szCs w:val="24"/>
              </w:rPr>
              <w:t xml:space="preserve">% </w:t>
            </w:r>
            <w:hyperlink w:anchor="Par176" w:tooltip="Ссылка на текущий документ" w:history="1">
              <w:r w:rsidR="00916BC2" w:rsidRPr="009B50C0">
                <w:rPr>
                  <w:b/>
                  <w:sz w:val="24"/>
                  <w:szCs w:val="24"/>
                </w:rPr>
                <w:t>&lt;*&gt;</w:t>
              </w:r>
            </w:hyperlink>
          </w:p>
        </w:tc>
      </w:tr>
    </w:tbl>
    <w:p w:rsidR="00965504" w:rsidRDefault="00965504" w:rsidP="009655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76"/>
      <w:bookmarkEnd w:id="1"/>
      <w:r w:rsidRPr="00F923DF">
        <w:rPr>
          <w:rFonts w:ascii="Times New Roman" w:hAnsi="Times New Roman" w:cs="Times New Roman"/>
          <w:sz w:val="28"/>
          <w:szCs w:val="28"/>
        </w:rPr>
        <w:t xml:space="preserve">&lt;*&gt; Степень эффективности реализации рассматриваемой Программы </w:t>
      </w:r>
      <w:r w:rsidR="00916BC2" w:rsidRPr="007C649D">
        <w:rPr>
          <w:rFonts w:ascii="Times New Roman" w:hAnsi="Times New Roman" w:cs="Times New Roman"/>
          <w:sz w:val="28"/>
          <w:szCs w:val="28"/>
        </w:rPr>
        <w:t>высокая</w:t>
      </w:r>
      <w:r w:rsidRPr="00F923DF">
        <w:rPr>
          <w:rFonts w:ascii="Times New Roman" w:hAnsi="Times New Roman" w:cs="Times New Roman"/>
          <w:sz w:val="28"/>
          <w:szCs w:val="28"/>
        </w:rPr>
        <w:t>.</w:t>
      </w:r>
    </w:p>
    <w:p w:rsidR="00916BC2" w:rsidRDefault="00916BC2" w:rsidP="00965504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1C4375" w:rsidRDefault="0066072D" w:rsidP="00965504">
      <w:pPr>
        <w:pStyle w:val="ConsPlusNormal"/>
        <w:ind w:left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65504">
        <w:rPr>
          <w:rFonts w:ascii="Times New Roman" w:hAnsi="Times New Roman" w:cs="Times New Roman"/>
          <w:sz w:val="28"/>
          <w:szCs w:val="28"/>
        </w:rPr>
        <w:t xml:space="preserve">. </w:t>
      </w:r>
      <w:r w:rsidR="0096181C" w:rsidRPr="00F923DF">
        <w:rPr>
          <w:rFonts w:ascii="Times New Roman" w:hAnsi="Times New Roman" w:cs="Times New Roman"/>
          <w:sz w:val="28"/>
          <w:szCs w:val="28"/>
        </w:rPr>
        <w:t>степень достижения целей, решения задач Программы</w:t>
      </w:r>
      <w:r w:rsidR="001C4375" w:rsidRPr="00D97B9C">
        <w:rPr>
          <w:rFonts w:ascii="Times New Roman" w:hAnsi="Times New Roman" w:cs="Times New Roman"/>
          <w:b/>
          <w:sz w:val="28"/>
          <w:szCs w:val="28"/>
        </w:rPr>
        <w:t>:</w:t>
      </w:r>
    </w:p>
    <w:p w:rsidR="00952BBC" w:rsidRPr="006B5609" w:rsidRDefault="00952BBC" w:rsidP="00952BB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7884">
        <w:rPr>
          <w:rFonts w:ascii="Times New Roman" w:hAnsi="Times New Roman" w:cs="Times New Roman"/>
          <w:sz w:val="28"/>
          <w:szCs w:val="28"/>
        </w:rPr>
        <w:t xml:space="preserve">Цель </w:t>
      </w:r>
      <w:r w:rsidRPr="006B5609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A03EC6">
        <w:rPr>
          <w:rFonts w:ascii="Times New Roman" w:hAnsi="Times New Roman" w:cs="Times New Roman"/>
          <w:sz w:val="28"/>
          <w:szCs w:val="28"/>
        </w:rPr>
        <w:t>–</w:t>
      </w:r>
      <w:r w:rsidR="0066072D">
        <w:rPr>
          <w:rFonts w:ascii="Times New Roman" w:hAnsi="Times New Roman" w:cs="Times New Roman"/>
          <w:sz w:val="28"/>
          <w:szCs w:val="28"/>
        </w:rPr>
        <w:t xml:space="preserve"> </w:t>
      </w:r>
      <w:r w:rsidR="009B50C0">
        <w:rPr>
          <w:rFonts w:ascii="Times New Roman" w:hAnsi="Times New Roman" w:cs="Times New Roman"/>
          <w:sz w:val="28"/>
          <w:szCs w:val="28"/>
        </w:rPr>
        <w:t>сокращение</w:t>
      </w:r>
      <w:r w:rsidR="00D31171">
        <w:rPr>
          <w:rFonts w:ascii="Times New Roman" w:hAnsi="Times New Roman" w:cs="Times New Roman"/>
          <w:sz w:val="28"/>
          <w:szCs w:val="28"/>
        </w:rPr>
        <w:t xml:space="preserve"> количества ДТП с пострадавшими</w:t>
      </w:r>
      <w:r w:rsidR="00AB3CDC">
        <w:rPr>
          <w:rFonts w:ascii="Times New Roman" w:hAnsi="Times New Roman" w:cs="Times New Roman"/>
          <w:sz w:val="28"/>
          <w:szCs w:val="28"/>
        </w:rPr>
        <w:t xml:space="preserve"> </w:t>
      </w:r>
      <w:r w:rsidR="00965504" w:rsidRPr="006B5609">
        <w:rPr>
          <w:rFonts w:ascii="Times New Roman" w:hAnsi="Times New Roman" w:cs="Times New Roman"/>
          <w:sz w:val="28"/>
          <w:szCs w:val="28"/>
        </w:rPr>
        <w:t>- достигнута</w:t>
      </w:r>
      <w:r w:rsidRPr="006B5609">
        <w:rPr>
          <w:rFonts w:ascii="Times New Roman" w:hAnsi="Times New Roman" w:cs="Times New Roman"/>
          <w:sz w:val="28"/>
          <w:szCs w:val="28"/>
        </w:rPr>
        <w:t>.</w:t>
      </w:r>
    </w:p>
    <w:p w:rsidR="00952BBC" w:rsidRPr="00107BFC" w:rsidRDefault="00965504" w:rsidP="00952BB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952BBC" w:rsidRPr="00107BFC">
        <w:rPr>
          <w:rFonts w:ascii="Times New Roman" w:hAnsi="Times New Roman" w:cs="Times New Roman"/>
          <w:sz w:val="28"/>
          <w:szCs w:val="28"/>
        </w:rPr>
        <w:t>ешены следующие задачи:</w:t>
      </w:r>
    </w:p>
    <w:p w:rsidR="008C4362" w:rsidRDefault="00D31171" w:rsidP="006B5609">
      <w:pPr>
        <w:adjustRightInd w:val="0"/>
        <w:rPr>
          <w:szCs w:val="28"/>
        </w:rPr>
      </w:pPr>
      <w:r>
        <w:rPr>
          <w:szCs w:val="28"/>
        </w:rPr>
        <w:t xml:space="preserve"> </w:t>
      </w:r>
      <w:r w:rsidR="001936CB">
        <w:rPr>
          <w:szCs w:val="28"/>
        </w:rPr>
        <w:tab/>
      </w:r>
      <w:r w:rsidR="008C4362">
        <w:rPr>
          <w:szCs w:val="28"/>
        </w:rPr>
        <w:t xml:space="preserve">Проведена большая работа </w:t>
      </w:r>
      <w:proofErr w:type="gramStart"/>
      <w:r w:rsidR="008C4362">
        <w:rPr>
          <w:szCs w:val="28"/>
        </w:rPr>
        <w:t>по</w:t>
      </w:r>
      <w:proofErr w:type="gramEnd"/>
      <w:r w:rsidR="008C4362">
        <w:rPr>
          <w:szCs w:val="28"/>
        </w:rPr>
        <w:t>:</w:t>
      </w:r>
    </w:p>
    <w:p w:rsidR="006B5609" w:rsidRDefault="008C4362" w:rsidP="008C4362">
      <w:pPr>
        <w:adjustRightInd w:val="0"/>
        <w:ind w:firstLine="720"/>
        <w:rPr>
          <w:szCs w:val="28"/>
        </w:rPr>
      </w:pPr>
      <w:r>
        <w:rPr>
          <w:szCs w:val="28"/>
        </w:rPr>
        <w:t xml:space="preserve">- </w:t>
      </w:r>
      <w:r w:rsidR="00D31171">
        <w:rPr>
          <w:szCs w:val="28"/>
        </w:rPr>
        <w:t>предупреждению опасного поведения участников дорожного движения и профилактике ДТП</w:t>
      </w:r>
      <w:r w:rsidR="006B5609" w:rsidRPr="00D4172C">
        <w:rPr>
          <w:szCs w:val="28"/>
        </w:rPr>
        <w:t>;</w:t>
      </w:r>
    </w:p>
    <w:p w:rsidR="008C4362" w:rsidRDefault="008C4362" w:rsidP="008C4362">
      <w:pPr>
        <w:adjustRightInd w:val="0"/>
        <w:ind w:firstLine="720"/>
        <w:rPr>
          <w:szCs w:val="28"/>
        </w:rPr>
      </w:pPr>
      <w:r>
        <w:rPr>
          <w:szCs w:val="28"/>
        </w:rPr>
        <w:t xml:space="preserve">- </w:t>
      </w:r>
      <w:r w:rsidR="00D31171">
        <w:rPr>
          <w:szCs w:val="28"/>
        </w:rPr>
        <w:t>совершенствованию контрольно-надзорной деятельности в сфере обеспечения безопасности дорожного движения</w:t>
      </w:r>
      <w:r w:rsidR="00F551E1">
        <w:rPr>
          <w:szCs w:val="28"/>
        </w:rPr>
        <w:t>;</w:t>
      </w:r>
    </w:p>
    <w:p w:rsidR="008C4362" w:rsidRDefault="00F551E1" w:rsidP="00F551E1">
      <w:pPr>
        <w:adjustRightInd w:val="0"/>
        <w:ind w:firstLine="720"/>
        <w:rPr>
          <w:szCs w:val="28"/>
        </w:rPr>
      </w:pPr>
      <w:r>
        <w:rPr>
          <w:szCs w:val="28"/>
        </w:rPr>
        <w:t xml:space="preserve">- </w:t>
      </w:r>
      <w:r w:rsidR="00D31171">
        <w:rPr>
          <w:szCs w:val="28"/>
        </w:rPr>
        <w:t>совершенствованию организации движения транспорта и пешеходов на территории муниципального образования «Среднеканский городской округ».</w:t>
      </w:r>
    </w:p>
    <w:p w:rsidR="0066072D" w:rsidRDefault="008C4362" w:rsidP="001936CB">
      <w:pPr>
        <w:adjustRightInd w:val="0"/>
        <w:ind w:firstLine="567"/>
        <w:rPr>
          <w:szCs w:val="28"/>
        </w:rPr>
      </w:pPr>
      <w:r>
        <w:rPr>
          <w:szCs w:val="28"/>
        </w:rPr>
        <w:t xml:space="preserve"> Организована воспитательная работа среди детей и молодежи, направленная на </w:t>
      </w:r>
      <w:r w:rsidR="00652C3A">
        <w:rPr>
          <w:szCs w:val="28"/>
        </w:rPr>
        <w:t>совершенствование системы профилактики дорожно-транспортного травматизма, формирование у детей навыков безопасного поведения на дорогах.</w:t>
      </w:r>
    </w:p>
    <w:p w:rsidR="001936CB" w:rsidRDefault="001936CB" w:rsidP="001936CB">
      <w:pPr>
        <w:adjustRightInd w:val="0"/>
        <w:ind w:firstLine="567"/>
        <w:rPr>
          <w:szCs w:val="28"/>
        </w:rPr>
      </w:pPr>
    </w:p>
    <w:p w:rsidR="0066072D" w:rsidRDefault="0066072D" w:rsidP="0066072D">
      <w:pPr>
        <w:adjustRightInd w:val="0"/>
        <w:ind w:firstLine="567"/>
        <w:rPr>
          <w:szCs w:val="28"/>
        </w:rPr>
      </w:pPr>
      <w:r>
        <w:rPr>
          <w:szCs w:val="28"/>
        </w:rPr>
        <w:t xml:space="preserve">2. </w:t>
      </w:r>
      <w:r w:rsidR="001936CB">
        <w:rPr>
          <w:szCs w:val="28"/>
        </w:rPr>
        <w:t>С</w:t>
      </w:r>
      <w:r>
        <w:rPr>
          <w:szCs w:val="28"/>
        </w:rPr>
        <w:t>тепень соответствия запланированному уровню затрат по определенному мероприятию Программы:</w:t>
      </w:r>
    </w:p>
    <w:p w:rsidR="00965504" w:rsidRDefault="00652C3A" w:rsidP="001936CB">
      <w:pPr>
        <w:adjustRightInd w:val="0"/>
        <w:rPr>
          <w:szCs w:val="28"/>
        </w:rPr>
      </w:pPr>
      <w:r>
        <w:rPr>
          <w:szCs w:val="28"/>
        </w:rPr>
        <w:t xml:space="preserve">Данная программа финансового обеспечения не требует. </w:t>
      </w:r>
    </w:p>
    <w:p w:rsidR="001936CB" w:rsidRDefault="001936CB" w:rsidP="001936CB">
      <w:pPr>
        <w:adjustRightInd w:val="0"/>
        <w:rPr>
          <w:szCs w:val="28"/>
        </w:rPr>
      </w:pPr>
    </w:p>
    <w:p w:rsidR="0096181C" w:rsidRDefault="0066072D" w:rsidP="00F852B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6181C">
        <w:rPr>
          <w:rFonts w:ascii="Times New Roman" w:hAnsi="Times New Roman" w:cs="Times New Roman"/>
          <w:sz w:val="28"/>
          <w:szCs w:val="28"/>
        </w:rPr>
        <w:t xml:space="preserve">. </w:t>
      </w:r>
      <w:r w:rsidR="008D0F1D">
        <w:rPr>
          <w:rFonts w:ascii="Times New Roman" w:hAnsi="Times New Roman" w:cs="Times New Roman"/>
          <w:sz w:val="28"/>
          <w:szCs w:val="28"/>
        </w:rPr>
        <w:t>Д</w:t>
      </w:r>
      <w:r w:rsidR="0096181C" w:rsidRPr="007A717E">
        <w:rPr>
          <w:rFonts w:ascii="Times New Roman" w:hAnsi="Times New Roman" w:cs="Times New Roman"/>
          <w:sz w:val="28"/>
          <w:szCs w:val="28"/>
        </w:rPr>
        <w:t>остижение ожидаемых конечных результатов Программы</w:t>
      </w:r>
      <w:r w:rsidR="0096181C">
        <w:rPr>
          <w:rFonts w:ascii="Times New Roman" w:hAnsi="Times New Roman" w:cs="Times New Roman"/>
          <w:sz w:val="28"/>
          <w:szCs w:val="28"/>
        </w:rPr>
        <w:t>:</w:t>
      </w:r>
    </w:p>
    <w:p w:rsidR="0096181C" w:rsidRPr="00D9701B" w:rsidRDefault="0096181C" w:rsidP="009618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0E3B">
        <w:rPr>
          <w:rFonts w:ascii="Times New Roman" w:hAnsi="Times New Roman" w:cs="Times New Roman"/>
          <w:sz w:val="28"/>
          <w:szCs w:val="28"/>
        </w:rPr>
        <w:t xml:space="preserve">В результате реализации </w:t>
      </w:r>
      <w:r w:rsidRPr="00D9701B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66072D">
        <w:rPr>
          <w:rFonts w:ascii="Times New Roman" w:hAnsi="Times New Roman" w:cs="Times New Roman"/>
          <w:sz w:val="28"/>
          <w:szCs w:val="28"/>
        </w:rPr>
        <w:t>достигнуты следующие результаты:</w:t>
      </w:r>
    </w:p>
    <w:p w:rsidR="00452B81" w:rsidRDefault="00CF0C37" w:rsidP="0000263A">
      <w:pPr>
        <w:tabs>
          <w:tab w:val="left" w:pos="1250"/>
        </w:tabs>
        <w:overflowPunct w:val="0"/>
        <w:adjustRightInd w:val="0"/>
        <w:textAlignment w:val="baseline"/>
        <w:rPr>
          <w:szCs w:val="28"/>
        </w:rPr>
      </w:pPr>
      <w:r>
        <w:lastRenderedPageBreak/>
        <w:t xml:space="preserve">Средний индикатор эффективности программы – </w:t>
      </w:r>
      <w:r w:rsidR="007E6CE4">
        <w:t>1</w:t>
      </w:r>
      <w:r w:rsidR="001936CB">
        <w:t>00</w:t>
      </w:r>
      <w:r>
        <w:t xml:space="preserve"> %. Эффективность реализации программы высокая.</w:t>
      </w:r>
    </w:p>
    <w:p w:rsidR="00952BBC" w:rsidRPr="003E5C21" w:rsidRDefault="00434547" w:rsidP="00F852BD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5C21">
        <w:rPr>
          <w:rFonts w:ascii="Times New Roman" w:hAnsi="Times New Roman" w:cs="Times New Roman"/>
          <w:b/>
          <w:sz w:val="28"/>
          <w:szCs w:val="28"/>
        </w:rPr>
        <w:t>Вывод: Программа призна</w:t>
      </w:r>
      <w:r w:rsidR="00C17A21">
        <w:rPr>
          <w:rFonts w:ascii="Times New Roman" w:hAnsi="Times New Roman" w:cs="Times New Roman"/>
          <w:b/>
          <w:sz w:val="28"/>
          <w:szCs w:val="28"/>
        </w:rPr>
        <w:t>на</w:t>
      </w:r>
      <w:r w:rsidRPr="003E5C21">
        <w:rPr>
          <w:rFonts w:ascii="Times New Roman" w:hAnsi="Times New Roman" w:cs="Times New Roman"/>
          <w:b/>
          <w:sz w:val="28"/>
          <w:szCs w:val="28"/>
        </w:rPr>
        <w:t xml:space="preserve"> эффективной, </w:t>
      </w:r>
      <w:r w:rsidR="003E5C21">
        <w:rPr>
          <w:rFonts w:ascii="Times New Roman" w:hAnsi="Times New Roman" w:cs="Times New Roman"/>
          <w:b/>
          <w:sz w:val="28"/>
          <w:szCs w:val="28"/>
        </w:rPr>
        <w:t>должна быть продолжен</w:t>
      </w:r>
      <w:r w:rsidR="00545F0F">
        <w:rPr>
          <w:rFonts w:ascii="Times New Roman" w:hAnsi="Times New Roman" w:cs="Times New Roman"/>
          <w:b/>
          <w:sz w:val="28"/>
          <w:szCs w:val="28"/>
        </w:rPr>
        <w:t>а</w:t>
      </w:r>
      <w:r w:rsidR="003E5C21">
        <w:rPr>
          <w:rFonts w:ascii="Times New Roman" w:hAnsi="Times New Roman" w:cs="Times New Roman"/>
          <w:b/>
          <w:sz w:val="28"/>
          <w:szCs w:val="28"/>
        </w:rPr>
        <w:t>.</w:t>
      </w:r>
    </w:p>
    <w:p w:rsidR="001936CB" w:rsidRDefault="001936CB" w:rsidP="00C76F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76F5A" w:rsidRDefault="00E06435" w:rsidP="00C76F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C76F5A" w:rsidRPr="00146BB0" w:rsidRDefault="00E06435" w:rsidP="00C76F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делам ГО и ЧС</w:t>
      </w:r>
      <w:r w:rsidR="00D63FA3">
        <w:rPr>
          <w:rFonts w:ascii="Times New Roman" w:hAnsi="Times New Roman" w:cs="Times New Roman"/>
          <w:sz w:val="28"/>
          <w:szCs w:val="28"/>
        </w:rPr>
        <w:t xml:space="preserve"> </w:t>
      </w:r>
      <w:r w:rsidR="00C76F5A">
        <w:rPr>
          <w:rFonts w:ascii="Times New Roman" w:hAnsi="Times New Roman" w:cs="Times New Roman"/>
          <w:sz w:val="28"/>
          <w:szCs w:val="28"/>
        </w:rPr>
        <w:t>А</w:t>
      </w:r>
      <w:r w:rsidR="00C76F5A" w:rsidRPr="00146BB0">
        <w:rPr>
          <w:rFonts w:ascii="Times New Roman" w:hAnsi="Times New Roman" w:cs="Times New Roman"/>
          <w:sz w:val="28"/>
          <w:szCs w:val="28"/>
        </w:rPr>
        <w:t>дминистрации</w:t>
      </w:r>
      <w:r w:rsidR="00D63FA3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Ишмуратов Р.Р.</w:t>
      </w:r>
    </w:p>
    <w:p w:rsidR="0008761E" w:rsidRPr="00146BB0" w:rsidRDefault="003E5C21" w:rsidP="000876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составления:</w:t>
      </w:r>
      <w:r w:rsidR="00D63FA3">
        <w:rPr>
          <w:rFonts w:ascii="Times New Roman" w:hAnsi="Times New Roman" w:cs="Times New Roman"/>
          <w:sz w:val="28"/>
          <w:szCs w:val="28"/>
        </w:rPr>
        <w:t xml:space="preserve"> </w:t>
      </w:r>
      <w:r w:rsidR="00D001F6">
        <w:rPr>
          <w:rFonts w:ascii="Times New Roman" w:hAnsi="Times New Roman" w:cs="Times New Roman"/>
          <w:sz w:val="28"/>
          <w:szCs w:val="28"/>
        </w:rPr>
        <w:t>0</w:t>
      </w:r>
      <w:r w:rsidR="001936CB">
        <w:rPr>
          <w:rFonts w:ascii="Times New Roman" w:hAnsi="Times New Roman" w:cs="Times New Roman"/>
          <w:sz w:val="28"/>
          <w:szCs w:val="28"/>
        </w:rPr>
        <w:t>3</w:t>
      </w:r>
      <w:r w:rsidR="00D001F6">
        <w:rPr>
          <w:rFonts w:ascii="Times New Roman" w:hAnsi="Times New Roman" w:cs="Times New Roman"/>
          <w:sz w:val="28"/>
          <w:szCs w:val="28"/>
        </w:rPr>
        <w:t>.03.2020</w:t>
      </w:r>
      <w:r w:rsidR="00F866C9" w:rsidRPr="00146BB0">
        <w:rPr>
          <w:rFonts w:ascii="Times New Roman" w:hAnsi="Times New Roman" w:cs="Times New Roman"/>
          <w:sz w:val="28"/>
          <w:szCs w:val="28"/>
        </w:rPr>
        <w:t xml:space="preserve"> года</w:t>
      </w:r>
    </w:p>
    <w:sectPr w:rsidR="0008761E" w:rsidRPr="00146BB0" w:rsidSect="003E5C21">
      <w:pgSz w:w="11906" w:h="16838" w:code="9"/>
      <w:pgMar w:top="425" w:right="567" w:bottom="425" w:left="709" w:header="567" w:footer="567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09A7532"/>
    <w:lvl w:ilvl="0">
      <w:numFmt w:val="bullet"/>
      <w:lvlText w:val="*"/>
      <w:lvlJc w:val="left"/>
    </w:lvl>
  </w:abstractNum>
  <w:abstractNum w:abstractNumId="1">
    <w:nsid w:val="19C973B3"/>
    <w:multiLevelType w:val="hybridMultilevel"/>
    <w:tmpl w:val="7B7249A2"/>
    <w:lvl w:ilvl="0" w:tplc="F5F67E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3AF7CCB"/>
    <w:multiLevelType w:val="hybridMultilevel"/>
    <w:tmpl w:val="98A8F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777569"/>
    <w:multiLevelType w:val="hybridMultilevel"/>
    <w:tmpl w:val="88801DF4"/>
    <w:lvl w:ilvl="0" w:tplc="4F46A0BA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F166AFC"/>
    <w:multiLevelType w:val="hybridMultilevel"/>
    <w:tmpl w:val="5B60E93E"/>
    <w:lvl w:ilvl="0" w:tplc="6C742EB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194C834">
      <w:numFmt w:val="none"/>
      <w:lvlText w:val=""/>
      <w:lvlJc w:val="left"/>
      <w:pPr>
        <w:tabs>
          <w:tab w:val="num" w:pos="360"/>
        </w:tabs>
      </w:pPr>
    </w:lvl>
    <w:lvl w:ilvl="2" w:tplc="2BC6BD34">
      <w:numFmt w:val="none"/>
      <w:lvlText w:val=""/>
      <w:lvlJc w:val="left"/>
      <w:pPr>
        <w:tabs>
          <w:tab w:val="num" w:pos="360"/>
        </w:tabs>
      </w:pPr>
    </w:lvl>
    <w:lvl w:ilvl="3" w:tplc="07CA10FC">
      <w:numFmt w:val="none"/>
      <w:lvlText w:val=""/>
      <w:lvlJc w:val="left"/>
      <w:pPr>
        <w:tabs>
          <w:tab w:val="num" w:pos="360"/>
        </w:tabs>
      </w:pPr>
    </w:lvl>
    <w:lvl w:ilvl="4" w:tplc="12AC986A">
      <w:numFmt w:val="none"/>
      <w:lvlText w:val=""/>
      <w:lvlJc w:val="left"/>
      <w:pPr>
        <w:tabs>
          <w:tab w:val="num" w:pos="360"/>
        </w:tabs>
      </w:pPr>
    </w:lvl>
    <w:lvl w:ilvl="5" w:tplc="9A24D8EC">
      <w:numFmt w:val="none"/>
      <w:lvlText w:val=""/>
      <w:lvlJc w:val="left"/>
      <w:pPr>
        <w:tabs>
          <w:tab w:val="num" w:pos="360"/>
        </w:tabs>
      </w:pPr>
    </w:lvl>
    <w:lvl w:ilvl="6" w:tplc="69204C4A">
      <w:numFmt w:val="none"/>
      <w:lvlText w:val=""/>
      <w:lvlJc w:val="left"/>
      <w:pPr>
        <w:tabs>
          <w:tab w:val="num" w:pos="360"/>
        </w:tabs>
      </w:pPr>
    </w:lvl>
    <w:lvl w:ilvl="7" w:tplc="2514DA2E">
      <w:numFmt w:val="none"/>
      <w:lvlText w:val=""/>
      <w:lvlJc w:val="left"/>
      <w:pPr>
        <w:tabs>
          <w:tab w:val="num" w:pos="360"/>
        </w:tabs>
      </w:pPr>
    </w:lvl>
    <w:lvl w:ilvl="8" w:tplc="D0783C74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5EF23FA9"/>
    <w:multiLevelType w:val="hybridMultilevel"/>
    <w:tmpl w:val="2ED63CA6"/>
    <w:lvl w:ilvl="0" w:tplc="7A76608C">
      <w:start w:val="1"/>
      <w:numFmt w:val="decimal"/>
      <w:lvlText w:val="%1."/>
      <w:lvlJc w:val="left"/>
      <w:pPr>
        <w:tabs>
          <w:tab w:val="num" w:pos="1815"/>
        </w:tabs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602F40A1"/>
    <w:multiLevelType w:val="hybridMultilevel"/>
    <w:tmpl w:val="59360A12"/>
    <w:lvl w:ilvl="0" w:tplc="7B46C57A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4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50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6"/>
  </w:num>
  <w:num w:numId="7">
    <w:abstractNumId w:val="1"/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hyphenationZone w:val="227"/>
  <w:displayHorizontalDrawingGridEvery w:val="0"/>
  <w:displayVerticalDrawingGridEvery w:val="0"/>
  <w:doNotUseMarginsForDrawingGridOrigin/>
  <w:noPunctuationKerning/>
  <w:characterSpacingControl w:val="doNotCompress"/>
  <w:compat/>
  <w:rsids>
    <w:rsidRoot w:val="00DC78F1"/>
    <w:rsid w:val="0000263A"/>
    <w:rsid w:val="00011DFD"/>
    <w:rsid w:val="000145F2"/>
    <w:rsid w:val="0001618F"/>
    <w:rsid w:val="00017CDA"/>
    <w:rsid w:val="00027834"/>
    <w:rsid w:val="00035599"/>
    <w:rsid w:val="00037108"/>
    <w:rsid w:val="000420E2"/>
    <w:rsid w:val="00043863"/>
    <w:rsid w:val="0007119A"/>
    <w:rsid w:val="00075165"/>
    <w:rsid w:val="00080E53"/>
    <w:rsid w:val="0008130D"/>
    <w:rsid w:val="000841B9"/>
    <w:rsid w:val="0008761E"/>
    <w:rsid w:val="000A1365"/>
    <w:rsid w:val="000A1D44"/>
    <w:rsid w:val="000A4C32"/>
    <w:rsid w:val="000A5203"/>
    <w:rsid w:val="000A6B2F"/>
    <w:rsid w:val="000B2CAE"/>
    <w:rsid w:val="000C0A2E"/>
    <w:rsid w:val="000C6574"/>
    <w:rsid w:val="000D4A4F"/>
    <w:rsid w:val="000E3114"/>
    <w:rsid w:val="000E3AD4"/>
    <w:rsid w:val="000F69C8"/>
    <w:rsid w:val="00110CCD"/>
    <w:rsid w:val="00113F5F"/>
    <w:rsid w:val="00122F91"/>
    <w:rsid w:val="0012399D"/>
    <w:rsid w:val="00141BE8"/>
    <w:rsid w:val="00142A71"/>
    <w:rsid w:val="00146BB0"/>
    <w:rsid w:val="0016599E"/>
    <w:rsid w:val="001749DF"/>
    <w:rsid w:val="00184CAF"/>
    <w:rsid w:val="001918E5"/>
    <w:rsid w:val="001930A6"/>
    <w:rsid w:val="001936CB"/>
    <w:rsid w:val="00193BE7"/>
    <w:rsid w:val="00194864"/>
    <w:rsid w:val="00195AF3"/>
    <w:rsid w:val="001A0AA2"/>
    <w:rsid w:val="001A189C"/>
    <w:rsid w:val="001B0C5B"/>
    <w:rsid w:val="001B497D"/>
    <w:rsid w:val="001C0B80"/>
    <w:rsid w:val="001C2989"/>
    <w:rsid w:val="001C413A"/>
    <w:rsid w:val="001C4375"/>
    <w:rsid w:val="001C66FD"/>
    <w:rsid w:val="001D61DA"/>
    <w:rsid w:val="001D744A"/>
    <w:rsid w:val="001F1D0A"/>
    <w:rsid w:val="002022C5"/>
    <w:rsid w:val="002030E4"/>
    <w:rsid w:val="0021099B"/>
    <w:rsid w:val="00212CF8"/>
    <w:rsid w:val="002139D8"/>
    <w:rsid w:val="00214A9D"/>
    <w:rsid w:val="002161A3"/>
    <w:rsid w:val="0022413E"/>
    <w:rsid w:val="00225F8A"/>
    <w:rsid w:val="00230646"/>
    <w:rsid w:val="00243B78"/>
    <w:rsid w:val="00244167"/>
    <w:rsid w:val="002444FF"/>
    <w:rsid w:val="002452CC"/>
    <w:rsid w:val="00245AE8"/>
    <w:rsid w:val="00246ECE"/>
    <w:rsid w:val="002718BB"/>
    <w:rsid w:val="0027311B"/>
    <w:rsid w:val="00276FA6"/>
    <w:rsid w:val="002823B0"/>
    <w:rsid w:val="00286EEF"/>
    <w:rsid w:val="002911E2"/>
    <w:rsid w:val="00295982"/>
    <w:rsid w:val="0029646D"/>
    <w:rsid w:val="00296CA7"/>
    <w:rsid w:val="002B34EF"/>
    <w:rsid w:val="002B7CC5"/>
    <w:rsid w:val="002C159F"/>
    <w:rsid w:val="002D1734"/>
    <w:rsid w:val="002D4022"/>
    <w:rsid w:val="002D6D4E"/>
    <w:rsid w:val="002E2E1C"/>
    <w:rsid w:val="002E5CA8"/>
    <w:rsid w:val="002E7F0A"/>
    <w:rsid w:val="002F4A40"/>
    <w:rsid w:val="00315141"/>
    <w:rsid w:val="0033527C"/>
    <w:rsid w:val="003410B0"/>
    <w:rsid w:val="00344B8F"/>
    <w:rsid w:val="003535A1"/>
    <w:rsid w:val="00356D3A"/>
    <w:rsid w:val="00360C24"/>
    <w:rsid w:val="00360FA4"/>
    <w:rsid w:val="0036562F"/>
    <w:rsid w:val="0036723A"/>
    <w:rsid w:val="003811C1"/>
    <w:rsid w:val="0038644D"/>
    <w:rsid w:val="003A5B0A"/>
    <w:rsid w:val="003B084A"/>
    <w:rsid w:val="003B41DF"/>
    <w:rsid w:val="003C4CF4"/>
    <w:rsid w:val="003D37C9"/>
    <w:rsid w:val="003E182C"/>
    <w:rsid w:val="003E5C21"/>
    <w:rsid w:val="003E7BEC"/>
    <w:rsid w:val="003F03BE"/>
    <w:rsid w:val="003F4919"/>
    <w:rsid w:val="003F6C2C"/>
    <w:rsid w:val="00405EB9"/>
    <w:rsid w:val="0040675A"/>
    <w:rsid w:val="00406C8A"/>
    <w:rsid w:val="004129EF"/>
    <w:rsid w:val="00416386"/>
    <w:rsid w:val="004226DE"/>
    <w:rsid w:val="00424E01"/>
    <w:rsid w:val="0043180E"/>
    <w:rsid w:val="00434547"/>
    <w:rsid w:val="00440DB7"/>
    <w:rsid w:val="004437E1"/>
    <w:rsid w:val="00452B81"/>
    <w:rsid w:val="0045401D"/>
    <w:rsid w:val="004557BC"/>
    <w:rsid w:val="00455BE1"/>
    <w:rsid w:val="00457918"/>
    <w:rsid w:val="0046336B"/>
    <w:rsid w:val="00465145"/>
    <w:rsid w:val="00466544"/>
    <w:rsid w:val="0048590F"/>
    <w:rsid w:val="00495D22"/>
    <w:rsid w:val="004A2D93"/>
    <w:rsid w:val="004A47B5"/>
    <w:rsid w:val="004A715E"/>
    <w:rsid w:val="004B40DD"/>
    <w:rsid w:val="004B443C"/>
    <w:rsid w:val="004B5579"/>
    <w:rsid w:val="004B6A88"/>
    <w:rsid w:val="004C5FBF"/>
    <w:rsid w:val="004D3132"/>
    <w:rsid w:val="004E3697"/>
    <w:rsid w:val="004E754F"/>
    <w:rsid w:val="004F3AC8"/>
    <w:rsid w:val="004F3C59"/>
    <w:rsid w:val="004F633D"/>
    <w:rsid w:val="004F6606"/>
    <w:rsid w:val="004F7AD6"/>
    <w:rsid w:val="005064A6"/>
    <w:rsid w:val="00506BCE"/>
    <w:rsid w:val="00513E21"/>
    <w:rsid w:val="00527A57"/>
    <w:rsid w:val="005326DC"/>
    <w:rsid w:val="00533735"/>
    <w:rsid w:val="00545F0F"/>
    <w:rsid w:val="00547EAB"/>
    <w:rsid w:val="0055575E"/>
    <w:rsid w:val="005563EE"/>
    <w:rsid w:val="00572AC4"/>
    <w:rsid w:val="00572FA4"/>
    <w:rsid w:val="005744D6"/>
    <w:rsid w:val="00594006"/>
    <w:rsid w:val="005A1596"/>
    <w:rsid w:val="005A4311"/>
    <w:rsid w:val="005A5DBD"/>
    <w:rsid w:val="005B1D1E"/>
    <w:rsid w:val="005B1F58"/>
    <w:rsid w:val="005B3169"/>
    <w:rsid w:val="005B42B1"/>
    <w:rsid w:val="005C192A"/>
    <w:rsid w:val="005C3C57"/>
    <w:rsid w:val="005D3884"/>
    <w:rsid w:val="005D4BD2"/>
    <w:rsid w:val="005E6C94"/>
    <w:rsid w:val="005E7B08"/>
    <w:rsid w:val="005F4119"/>
    <w:rsid w:val="005F4211"/>
    <w:rsid w:val="00600578"/>
    <w:rsid w:val="00604214"/>
    <w:rsid w:val="006047F2"/>
    <w:rsid w:val="006067A5"/>
    <w:rsid w:val="006153D7"/>
    <w:rsid w:val="00623AD6"/>
    <w:rsid w:val="00636B11"/>
    <w:rsid w:val="00642A6F"/>
    <w:rsid w:val="00642C81"/>
    <w:rsid w:val="00647EDD"/>
    <w:rsid w:val="00652C3A"/>
    <w:rsid w:val="006540B2"/>
    <w:rsid w:val="00660559"/>
    <w:rsid w:val="0066072D"/>
    <w:rsid w:val="00676054"/>
    <w:rsid w:val="00685719"/>
    <w:rsid w:val="00686B73"/>
    <w:rsid w:val="006971D0"/>
    <w:rsid w:val="006B0E85"/>
    <w:rsid w:val="006B5609"/>
    <w:rsid w:val="006C6F8F"/>
    <w:rsid w:val="006D5B1B"/>
    <w:rsid w:val="006E2976"/>
    <w:rsid w:val="006E7E93"/>
    <w:rsid w:val="006F402B"/>
    <w:rsid w:val="006F463F"/>
    <w:rsid w:val="00702063"/>
    <w:rsid w:val="00703B6A"/>
    <w:rsid w:val="00707294"/>
    <w:rsid w:val="00717522"/>
    <w:rsid w:val="007207F5"/>
    <w:rsid w:val="00725E77"/>
    <w:rsid w:val="00727764"/>
    <w:rsid w:val="00743569"/>
    <w:rsid w:val="00766541"/>
    <w:rsid w:val="0076731B"/>
    <w:rsid w:val="0077465E"/>
    <w:rsid w:val="00783185"/>
    <w:rsid w:val="00784324"/>
    <w:rsid w:val="00790CF5"/>
    <w:rsid w:val="00793999"/>
    <w:rsid w:val="007948A0"/>
    <w:rsid w:val="00797E1E"/>
    <w:rsid w:val="007A1F7C"/>
    <w:rsid w:val="007A22B9"/>
    <w:rsid w:val="007A338A"/>
    <w:rsid w:val="007A63D2"/>
    <w:rsid w:val="007A76C6"/>
    <w:rsid w:val="007C649D"/>
    <w:rsid w:val="007D1D90"/>
    <w:rsid w:val="007E6CE4"/>
    <w:rsid w:val="007F0208"/>
    <w:rsid w:val="007F6811"/>
    <w:rsid w:val="007F7409"/>
    <w:rsid w:val="00802479"/>
    <w:rsid w:val="00802E89"/>
    <w:rsid w:val="008120F6"/>
    <w:rsid w:val="00817D3C"/>
    <w:rsid w:val="0082205B"/>
    <w:rsid w:val="008256EF"/>
    <w:rsid w:val="00825AB3"/>
    <w:rsid w:val="00826C00"/>
    <w:rsid w:val="00830D66"/>
    <w:rsid w:val="00832722"/>
    <w:rsid w:val="00847061"/>
    <w:rsid w:val="00872D4B"/>
    <w:rsid w:val="008822A4"/>
    <w:rsid w:val="00884446"/>
    <w:rsid w:val="00892E31"/>
    <w:rsid w:val="008B7585"/>
    <w:rsid w:val="008C4362"/>
    <w:rsid w:val="008C4ABC"/>
    <w:rsid w:val="008C4F4E"/>
    <w:rsid w:val="008C6BFF"/>
    <w:rsid w:val="008D0F1D"/>
    <w:rsid w:val="008D32A4"/>
    <w:rsid w:val="008D3CBB"/>
    <w:rsid w:val="008E322D"/>
    <w:rsid w:val="008E4B80"/>
    <w:rsid w:val="008E4E20"/>
    <w:rsid w:val="008F16D2"/>
    <w:rsid w:val="008F5894"/>
    <w:rsid w:val="00902E6E"/>
    <w:rsid w:val="00903539"/>
    <w:rsid w:val="0091199F"/>
    <w:rsid w:val="00916BC2"/>
    <w:rsid w:val="009337A4"/>
    <w:rsid w:val="009376B4"/>
    <w:rsid w:val="00952BBC"/>
    <w:rsid w:val="0096181C"/>
    <w:rsid w:val="00965504"/>
    <w:rsid w:val="0097325C"/>
    <w:rsid w:val="0098341D"/>
    <w:rsid w:val="009835A1"/>
    <w:rsid w:val="0098715A"/>
    <w:rsid w:val="00992D2A"/>
    <w:rsid w:val="009A3B78"/>
    <w:rsid w:val="009B415A"/>
    <w:rsid w:val="009B50C0"/>
    <w:rsid w:val="009B517A"/>
    <w:rsid w:val="009C1502"/>
    <w:rsid w:val="009D0AFC"/>
    <w:rsid w:val="009D2DE1"/>
    <w:rsid w:val="009D2F21"/>
    <w:rsid w:val="00A03EC6"/>
    <w:rsid w:val="00A040AF"/>
    <w:rsid w:val="00A12D6A"/>
    <w:rsid w:val="00A13530"/>
    <w:rsid w:val="00A16DAF"/>
    <w:rsid w:val="00A2521B"/>
    <w:rsid w:val="00A27A74"/>
    <w:rsid w:val="00A30B82"/>
    <w:rsid w:val="00A3239A"/>
    <w:rsid w:val="00A3439F"/>
    <w:rsid w:val="00A34C28"/>
    <w:rsid w:val="00A44CC1"/>
    <w:rsid w:val="00A50813"/>
    <w:rsid w:val="00A74E05"/>
    <w:rsid w:val="00A84324"/>
    <w:rsid w:val="00A87160"/>
    <w:rsid w:val="00A93FAF"/>
    <w:rsid w:val="00A97135"/>
    <w:rsid w:val="00AB2333"/>
    <w:rsid w:val="00AB3CDC"/>
    <w:rsid w:val="00AB6A6E"/>
    <w:rsid w:val="00AB7EBA"/>
    <w:rsid w:val="00AC1C81"/>
    <w:rsid w:val="00AC4904"/>
    <w:rsid w:val="00AC62BB"/>
    <w:rsid w:val="00AD41D1"/>
    <w:rsid w:val="00AE2ACF"/>
    <w:rsid w:val="00AF2CC4"/>
    <w:rsid w:val="00AF7219"/>
    <w:rsid w:val="00B04A07"/>
    <w:rsid w:val="00B105BE"/>
    <w:rsid w:val="00B14096"/>
    <w:rsid w:val="00B20606"/>
    <w:rsid w:val="00B20B0C"/>
    <w:rsid w:val="00B21178"/>
    <w:rsid w:val="00B30E3B"/>
    <w:rsid w:val="00B36044"/>
    <w:rsid w:val="00B375BC"/>
    <w:rsid w:val="00B37730"/>
    <w:rsid w:val="00B41129"/>
    <w:rsid w:val="00B42F17"/>
    <w:rsid w:val="00B5574A"/>
    <w:rsid w:val="00B63123"/>
    <w:rsid w:val="00B67ADA"/>
    <w:rsid w:val="00BA2EE2"/>
    <w:rsid w:val="00BA571F"/>
    <w:rsid w:val="00BA751C"/>
    <w:rsid w:val="00BB443A"/>
    <w:rsid w:val="00BB5B99"/>
    <w:rsid w:val="00BB7D6A"/>
    <w:rsid w:val="00BC0E18"/>
    <w:rsid w:val="00BD6B7A"/>
    <w:rsid w:val="00BE03C1"/>
    <w:rsid w:val="00BF1962"/>
    <w:rsid w:val="00BF4115"/>
    <w:rsid w:val="00C00A4C"/>
    <w:rsid w:val="00C02826"/>
    <w:rsid w:val="00C03245"/>
    <w:rsid w:val="00C0331D"/>
    <w:rsid w:val="00C104B6"/>
    <w:rsid w:val="00C17A21"/>
    <w:rsid w:val="00C25C2C"/>
    <w:rsid w:val="00C25F06"/>
    <w:rsid w:val="00C3267B"/>
    <w:rsid w:val="00C327AA"/>
    <w:rsid w:val="00C4310F"/>
    <w:rsid w:val="00C47DF6"/>
    <w:rsid w:val="00C53128"/>
    <w:rsid w:val="00C577C1"/>
    <w:rsid w:val="00C63200"/>
    <w:rsid w:val="00C72437"/>
    <w:rsid w:val="00C75F60"/>
    <w:rsid w:val="00C76F5A"/>
    <w:rsid w:val="00C77A90"/>
    <w:rsid w:val="00C81D94"/>
    <w:rsid w:val="00C856B0"/>
    <w:rsid w:val="00C934CF"/>
    <w:rsid w:val="00C94B24"/>
    <w:rsid w:val="00C97CC3"/>
    <w:rsid w:val="00CC55DC"/>
    <w:rsid w:val="00CC6DB5"/>
    <w:rsid w:val="00CC7619"/>
    <w:rsid w:val="00CD3F9E"/>
    <w:rsid w:val="00CD5375"/>
    <w:rsid w:val="00CD7067"/>
    <w:rsid w:val="00CE0950"/>
    <w:rsid w:val="00CE4E44"/>
    <w:rsid w:val="00CF0C37"/>
    <w:rsid w:val="00CF5CE3"/>
    <w:rsid w:val="00D001F6"/>
    <w:rsid w:val="00D170F5"/>
    <w:rsid w:val="00D2441B"/>
    <w:rsid w:val="00D31171"/>
    <w:rsid w:val="00D4033F"/>
    <w:rsid w:val="00D410AD"/>
    <w:rsid w:val="00D41CB3"/>
    <w:rsid w:val="00D53DB8"/>
    <w:rsid w:val="00D57FAF"/>
    <w:rsid w:val="00D6005B"/>
    <w:rsid w:val="00D624A5"/>
    <w:rsid w:val="00D63155"/>
    <w:rsid w:val="00D63FA3"/>
    <w:rsid w:val="00D65633"/>
    <w:rsid w:val="00D72408"/>
    <w:rsid w:val="00D729D6"/>
    <w:rsid w:val="00D7633A"/>
    <w:rsid w:val="00D773BC"/>
    <w:rsid w:val="00D9694D"/>
    <w:rsid w:val="00D97B9C"/>
    <w:rsid w:val="00DA01D8"/>
    <w:rsid w:val="00DA2C32"/>
    <w:rsid w:val="00DA7475"/>
    <w:rsid w:val="00DB325E"/>
    <w:rsid w:val="00DB79DB"/>
    <w:rsid w:val="00DC78F1"/>
    <w:rsid w:val="00DD7766"/>
    <w:rsid w:val="00DE55E9"/>
    <w:rsid w:val="00DF0E04"/>
    <w:rsid w:val="00DF288D"/>
    <w:rsid w:val="00E06435"/>
    <w:rsid w:val="00E1057D"/>
    <w:rsid w:val="00E13A30"/>
    <w:rsid w:val="00E14F2F"/>
    <w:rsid w:val="00E20241"/>
    <w:rsid w:val="00E20B1E"/>
    <w:rsid w:val="00E25733"/>
    <w:rsid w:val="00E33F61"/>
    <w:rsid w:val="00E3699F"/>
    <w:rsid w:val="00E40033"/>
    <w:rsid w:val="00E62483"/>
    <w:rsid w:val="00E67360"/>
    <w:rsid w:val="00E70CE1"/>
    <w:rsid w:val="00E8490D"/>
    <w:rsid w:val="00E90835"/>
    <w:rsid w:val="00E923B8"/>
    <w:rsid w:val="00EA0D58"/>
    <w:rsid w:val="00EB0255"/>
    <w:rsid w:val="00EC14C8"/>
    <w:rsid w:val="00EC4F0E"/>
    <w:rsid w:val="00EC7888"/>
    <w:rsid w:val="00ED5E5B"/>
    <w:rsid w:val="00EF3096"/>
    <w:rsid w:val="00EF33C9"/>
    <w:rsid w:val="00EF3BFC"/>
    <w:rsid w:val="00F03D62"/>
    <w:rsid w:val="00F03E6D"/>
    <w:rsid w:val="00F20AE7"/>
    <w:rsid w:val="00F255C1"/>
    <w:rsid w:val="00F27B41"/>
    <w:rsid w:val="00F33B94"/>
    <w:rsid w:val="00F46514"/>
    <w:rsid w:val="00F551E1"/>
    <w:rsid w:val="00F62695"/>
    <w:rsid w:val="00F71C55"/>
    <w:rsid w:val="00F73159"/>
    <w:rsid w:val="00F74228"/>
    <w:rsid w:val="00F76AC6"/>
    <w:rsid w:val="00F852BD"/>
    <w:rsid w:val="00F866C9"/>
    <w:rsid w:val="00F93EBF"/>
    <w:rsid w:val="00F96DB2"/>
    <w:rsid w:val="00FA380A"/>
    <w:rsid w:val="00FD46D0"/>
    <w:rsid w:val="00FD5E8F"/>
    <w:rsid w:val="00FE07EB"/>
    <w:rsid w:val="00FE1C2B"/>
    <w:rsid w:val="00FE4000"/>
    <w:rsid w:val="00FE48D5"/>
    <w:rsid w:val="00FE6E86"/>
    <w:rsid w:val="00FF1C1E"/>
    <w:rsid w:val="00FF7E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517A"/>
    <w:pPr>
      <w:jc w:val="both"/>
    </w:pPr>
    <w:rPr>
      <w:sz w:val="28"/>
    </w:rPr>
  </w:style>
  <w:style w:type="paragraph" w:styleId="1">
    <w:name w:val="heading 1"/>
    <w:basedOn w:val="a"/>
    <w:next w:val="a"/>
    <w:qFormat/>
    <w:rsid w:val="00686B73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686B73"/>
    <w:pPr>
      <w:keepNext/>
      <w:jc w:val="left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686B73"/>
    <w:pPr>
      <w:keepNext/>
      <w:outlineLvl w:val="2"/>
    </w:pPr>
    <w:rPr>
      <w:b/>
    </w:rPr>
  </w:style>
  <w:style w:type="paragraph" w:styleId="4">
    <w:name w:val="heading 4"/>
    <w:basedOn w:val="a"/>
    <w:next w:val="a"/>
    <w:qFormat/>
    <w:rsid w:val="00686B73"/>
    <w:pPr>
      <w:keepNext/>
      <w:suppressAutoHyphens/>
      <w:spacing w:line="360" w:lineRule="auto"/>
      <w:jc w:val="center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AC62BB"/>
    <w:pPr>
      <w:spacing w:before="240" w:after="60"/>
      <w:jc w:val="left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86B73"/>
    <w:pPr>
      <w:ind w:firstLine="708"/>
    </w:pPr>
    <w:rPr>
      <w:szCs w:val="24"/>
    </w:rPr>
  </w:style>
  <w:style w:type="table" w:styleId="a4">
    <w:name w:val="Table Grid"/>
    <w:basedOn w:val="a1"/>
    <w:rsid w:val="00EF3BFC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4557B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A47B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4A47B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0">
    <w:name w:val="Знак Знак Знак Знак Знак Знак Знак Знак Знак Знак1 Знак Знак Знак Знак Знак Знак Знак Знак Знак Знак Знак Знак"/>
    <w:basedOn w:val="a"/>
    <w:rsid w:val="00826C00"/>
    <w:pPr>
      <w:spacing w:after="160" w:line="240" w:lineRule="exact"/>
      <w:jc w:val="left"/>
    </w:pPr>
    <w:rPr>
      <w:rFonts w:ascii="Verdana" w:hAnsi="Verdana"/>
      <w:sz w:val="24"/>
      <w:szCs w:val="24"/>
      <w:lang w:val="en-US" w:eastAsia="en-US"/>
    </w:rPr>
  </w:style>
  <w:style w:type="paragraph" w:styleId="a6">
    <w:name w:val="No Spacing"/>
    <w:uiPriority w:val="1"/>
    <w:qFormat/>
    <w:rsid w:val="00B30E3B"/>
    <w:pPr>
      <w:jc w:val="both"/>
    </w:pPr>
    <w:rPr>
      <w:sz w:val="28"/>
    </w:rPr>
  </w:style>
  <w:style w:type="paragraph" w:styleId="a7">
    <w:name w:val="List Paragraph"/>
    <w:basedOn w:val="a"/>
    <w:uiPriority w:val="34"/>
    <w:qFormat/>
    <w:rsid w:val="005B42B1"/>
    <w:pPr>
      <w:ind w:left="720"/>
      <w:contextualSpacing/>
    </w:pPr>
  </w:style>
  <w:style w:type="paragraph" w:customStyle="1" w:styleId="11">
    <w:name w:val="Знак Знак Знак Знак Знак Знак Знак Знак Знак Знак1 Знак Знак Знак Знак Знак Знак Знак Знак Знак Знак Знак Знак"/>
    <w:basedOn w:val="a"/>
    <w:rsid w:val="003D37C9"/>
    <w:pPr>
      <w:spacing w:after="160" w:line="240" w:lineRule="exact"/>
      <w:jc w:val="left"/>
    </w:pPr>
    <w:rPr>
      <w:rFonts w:ascii="Verdana" w:hAnsi="Verdana"/>
      <w:sz w:val="24"/>
      <w:szCs w:val="24"/>
      <w:lang w:val="en-US" w:eastAsia="en-US"/>
    </w:rPr>
  </w:style>
  <w:style w:type="paragraph" w:customStyle="1" w:styleId="ConsPlusTitle">
    <w:name w:val="ConsPlusTitle"/>
    <w:uiPriority w:val="99"/>
    <w:rsid w:val="00F852B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7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5EFCB-A2B1-4300-A9B9-55EAF1C04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4</Pages>
  <Words>578</Words>
  <Characters>4386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</Company>
  <LinksUpToDate>false</LinksUpToDate>
  <CharactersWithSpaces>4955</CharactersWithSpaces>
  <SharedDoc>false</SharedDoc>
  <HLinks>
    <vt:vector size="30" baseType="variant">
      <vt:variant>
        <vt:i4>6881330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Par109</vt:lpwstr>
      </vt:variant>
      <vt:variant>
        <vt:i4>6619187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Par115</vt:lpwstr>
      </vt:variant>
      <vt:variant>
        <vt:i4>6815799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Par158</vt:lpwstr>
      </vt:variant>
      <vt:variant>
        <vt:i4>6684731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Par295</vt:lpwstr>
      </vt:variant>
      <vt:variant>
        <vt:i4>6488118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Par341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КЭ</dc:creator>
  <cp:lastModifiedBy>user</cp:lastModifiedBy>
  <cp:revision>41</cp:revision>
  <cp:lastPrinted>2020-03-03T05:52:00Z</cp:lastPrinted>
  <dcterms:created xsi:type="dcterms:W3CDTF">2018-11-01T22:51:00Z</dcterms:created>
  <dcterms:modified xsi:type="dcterms:W3CDTF">2021-02-09T03:32:00Z</dcterms:modified>
</cp:coreProperties>
</file>