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57" w:rsidRDefault="00C31957" w:rsidP="002F01BB">
      <w:pPr>
        <w:spacing w:after="0"/>
        <w:ind w:left="-360" w:righ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 xml:space="preserve">А Д М И Н И С Т </w:t>
      </w:r>
      <w:proofErr w:type="gramStart"/>
      <w:r>
        <w:rPr>
          <w:rFonts w:ascii="Times New Roman" w:hAnsi="Times New Roman"/>
          <w:b/>
          <w:sz w:val="40"/>
          <w:szCs w:val="40"/>
        </w:rPr>
        <w:t>Р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А Ц И Я</w:t>
      </w:r>
    </w:p>
    <w:p w:rsidR="00C31957" w:rsidRPr="00EF7AA8" w:rsidRDefault="00C31957" w:rsidP="002F01BB">
      <w:pPr>
        <w:spacing w:after="0"/>
        <w:ind w:right="-540"/>
        <w:jc w:val="center"/>
        <w:rPr>
          <w:rFonts w:ascii="Times New Roman" w:hAnsi="Times New Roman"/>
          <w:b/>
          <w:sz w:val="40"/>
          <w:szCs w:val="40"/>
        </w:rPr>
      </w:pPr>
      <w:r w:rsidRPr="00FF63AE">
        <w:rPr>
          <w:rFonts w:ascii="Times New Roman" w:hAnsi="Times New Roman"/>
          <w:b/>
          <w:sz w:val="40"/>
          <w:szCs w:val="40"/>
        </w:rPr>
        <w:t>СРЕДНЕКАНСКОГО ГОРОДСКОГО ОКРУГА</w:t>
      </w:r>
    </w:p>
    <w:p w:rsidR="00C31957" w:rsidRPr="00C31957" w:rsidRDefault="00C31957" w:rsidP="002F01BB">
      <w:pPr>
        <w:spacing w:after="0"/>
        <w:ind w:righ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31957" w:rsidRPr="004B7EF1" w:rsidRDefault="00C31957" w:rsidP="002F01BB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0"/>
          <w:szCs w:val="40"/>
        </w:rPr>
        <w:t>ПОСТАНОВЛЕНИЕ</w:t>
      </w:r>
    </w:p>
    <w:p w:rsidR="00C31957" w:rsidRPr="00AC755E" w:rsidRDefault="00C31957" w:rsidP="00AC755E">
      <w:pPr>
        <w:ind w:left="-360" w:right="-540"/>
        <w:jc w:val="center"/>
        <w:rPr>
          <w:rFonts w:ascii="Times New Roman" w:hAnsi="Times New Roman"/>
          <w:sz w:val="28"/>
          <w:szCs w:val="28"/>
        </w:rPr>
      </w:pPr>
    </w:p>
    <w:p w:rsidR="00C31957" w:rsidRPr="00AC755E" w:rsidRDefault="00B9331A" w:rsidP="00AC75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__</w:t>
      </w:r>
      <w:r w:rsidR="006D032C">
        <w:rPr>
          <w:rFonts w:ascii="Times New Roman" w:hAnsi="Times New Roman"/>
          <w:sz w:val="24"/>
          <w:szCs w:val="24"/>
          <w:u w:val="single"/>
        </w:rPr>
        <w:t>28.12.2018</w:t>
      </w:r>
      <w:r>
        <w:rPr>
          <w:rFonts w:ascii="Times New Roman" w:hAnsi="Times New Roman"/>
          <w:sz w:val="24"/>
          <w:szCs w:val="24"/>
          <w:u w:val="single"/>
        </w:rPr>
        <w:t>___</w:t>
      </w:r>
      <w:r w:rsidR="00C31957" w:rsidRPr="00033813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C31957">
        <w:rPr>
          <w:rFonts w:ascii="Times New Roman" w:hAnsi="Times New Roman"/>
          <w:sz w:val="24"/>
          <w:szCs w:val="24"/>
        </w:rPr>
        <w:t xml:space="preserve">                       </w:t>
      </w:r>
      <w:r w:rsidR="00C31957" w:rsidRPr="00033813">
        <w:rPr>
          <w:rFonts w:ascii="Times New Roman" w:hAnsi="Times New Roman"/>
          <w:sz w:val="24"/>
          <w:szCs w:val="24"/>
        </w:rPr>
        <w:t xml:space="preserve"> </w:t>
      </w:r>
      <w:r w:rsidR="00943B06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>№_</w:t>
      </w:r>
      <w:r w:rsidR="006D032C">
        <w:rPr>
          <w:rFonts w:ascii="Times New Roman" w:hAnsi="Times New Roman"/>
          <w:sz w:val="24"/>
          <w:szCs w:val="24"/>
          <w:u w:val="single"/>
        </w:rPr>
        <w:t>307</w:t>
      </w:r>
      <w:r>
        <w:rPr>
          <w:rFonts w:ascii="Times New Roman" w:hAnsi="Times New Roman"/>
          <w:sz w:val="24"/>
          <w:szCs w:val="24"/>
        </w:rPr>
        <w:t>_</w:t>
      </w:r>
      <w:r w:rsidR="00C31957" w:rsidRPr="0003381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757C31" w:rsidRDefault="00B9331A" w:rsidP="00C31957">
      <w:pPr>
        <w:pStyle w:val="a3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Среднеканского городского округа от 03.12.2015 года № 230 «</w:t>
      </w:r>
      <w:r w:rsidR="00C31957" w:rsidRPr="00C31957">
        <w:rPr>
          <w:b/>
          <w:sz w:val="28"/>
          <w:szCs w:val="28"/>
        </w:rPr>
        <w:t>О</w:t>
      </w:r>
      <w:r w:rsidR="00F4640F">
        <w:rPr>
          <w:b/>
          <w:sz w:val="28"/>
          <w:szCs w:val="28"/>
        </w:rPr>
        <w:t xml:space="preserve">б утверждении </w:t>
      </w:r>
      <w:r w:rsidR="00F4640F">
        <w:rPr>
          <w:b/>
          <w:bCs/>
          <w:kern w:val="36"/>
          <w:sz w:val="28"/>
          <w:szCs w:val="28"/>
        </w:rPr>
        <w:t>м</w:t>
      </w:r>
      <w:r w:rsidR="00757C31" w:rsidRPr="00C31957">
        <w:rPr>
          <w:b/>
          <w:bCs/>
          <w:kern w:val="36"/>
          <w:sz w:val="28"/>
          <w:szCs w:val="28"/>
        </w:rPr>
        <w:t>униципальной целевой</w:t>
      </w:r>
      <w:r>
        <w:rPr>
          <w:b/>
          <w:bCs/>
          <w:kern w:val="36"/>
          <w:sz w:val="28"/>
          <w:szCs w:val="28"/>
        </w:rPr>
        <w:t xml:space="preserve"> </w:t>
      </w:r>
      <w:r w:rsidR="00757C31" w:rsidRPr="00C31957">
        <w:rPr>
          <w:b/>
          <w:bCs/>
          <w:kern w:val="36"/>
          <w:sz w:val="28"/>
          <w:szCs w:val="28"/>
        </w:rPr>
        <w:t>Прог</w:t>
      </w:r>
      <w:r w:rsidR="001063B6">
        <w:rPr>
          <w:b/>
          <w:bCs/>
          <w:kern w:val="36"/>
          <w:sz w:val="28"/>
          <w:szCs w:val="28"/>
        </w:rPr>
        <w:t>рамм</w:t>
      </w:r>
      <w:r w:rsidR="00F4640F">
        <w:rPr>
          <w:b/>
          <w:bCs/>
          <w:kern w:val="36"/>
          <w:sz w:val="28"/>
          <w:szCs w:val="28"/>
        </w:rPr>
        <w:t>ы</w:t>
      </w:r>
      <w:r w:rsidR="001063B6">
        <w:rPr>
          <w:b/>
          <w:bCs/>
          <w:kern w:val="36"/>
          <w:sz w:val="28"/>
          <w:szCs w:val="28"/>
        </w:rPr>
        <w:t xml:space="preserve"> «</w:t>
      </w:r>
      <w:r w:rsidR="00F4640F">
        <w:rPr>
          <w:b/>
          <w:bCs/>
          <w:kern w:val="36"/>
          <w:sz w:val="28"/>
          <w:szCs w:val="28"/>
        </w:rPr>
        <w:t xml:space="preserve"> Комплексные меры по</w:t>
      </w:r>
      <w:r>
        <w:rPr>
          <w:b/>
          <w:bCs/>
          <w:kern w:val="36"/>
          <w:sz w:val="28"/>
          <w:szCs w:val="28"/>
        </w:rPr>
        <w:t xml:space="preserve"> </w:t>
      </w:r>
      <w:r w:rsidR="00F4640F">
        <w:rPr>
          <w:b/>
          <w:bCs/>
          <w:kern w:val="36"/>
          <w:sz w:val="28"/>
          <w:szCs w:val="28"/>
        </w:rPr>
        <w:t>гармонизации</w:t>
      </w:r>
      <w:r w:rsidR="00757C31" w:rsidRPr="00C31957">
        <w:rPr>
          <w:b/>
          <w:bCs/>
          <w:kern w:val="36"/>
          <w:sz w:val="28"/>
          <w:szCs w:val="28"/>
        </w:rPr>
        <w:t xml:space="preserve">  межэтнических и межкультурных</w:t>
      </w:r>
      <w:r w:rsidR="00C31957">
        <w:rPr>
          <w:b/>
          <w:bCs/>
          <w:kern w:val="36"/>
          <w:sz w:val="28"/>
          <w:szCs w:val="28"/>
        </w:rPr>
        <w:t xml:space="preserve"> </w:t>
      </w:r>
      <w:r w:rsidR="00AC755E">
        <w:rPr>
          <w:b/>
          <w:bCs/>
          <w:kern w:val="36"/>
          <w:sz w:val="28"/>
          <w:szCs w:val="28"/>
        </w:rPr>
        <w:t>отношений,</w:t>
      </w:r>
      <w:r>
        <w:rPr>
          <w:b/>
          <w:bCs/>
          <w:kern w:val="36"/>
          <w:sz w:val="28"/>
          <w:szCs w:val="28"/>
        </w:rPr>
        <w:t xml:space="preserve"> </w:t>
      </w:r>
      <w:r w:rsidR="00AC755E">
        <w:rPr>
          <w:b/>
          <w:bCs/>
          <w:kern w:val="36"/>
          <w:sz w:val="28"/>
          <w:szCs w:val="28"/>
        </w:rPr>
        <w:t>укреплению</w:t>
      </w:r>
      <w:r w:rsidR="00757C31" w:rsidRPr="00C31957">
        <w:rPr>
          <w:b/>
          <w:bCs/>
          <w:kern w:val="36"/>
          <w:sz w:val="28"/>
          <w:szCs w:val="28"/>
        </w:rPr>
        <w:t xml:space="preserve"> толерантности  </w:t>
      </w:r>
      <w:r w:rsidR="00C31957">
        <w:rPr>
          <w:b/>
          <w:bCs/>
          <w:kern w:val="36"/>
          <w:sz w:val="28"/>
          <w:szCs w:val="28"/>
        </w:rPr>
        <w:t>н</w:t>
      </w:r>
      <w:r w:rsidR="00757C31" w:rsidRPr="00C31957">
        <w:rPr>
          <w:b/>
          <w:bCs/>
          <w:kern w:val="36"/>
          <w:sz w:val="28"/>
          <w:szCs w:val="28"/>
        </w:rPr>
        <w:t>а</w:t>
      </w:r>
      <w:r w:rsidR="00C31957">
        <w:rPr>
          <w:b/>
          <w:bCs/>
          <w:kern w:val="36"/>
          <w:sz w:val="28"/>
          <w:szCs w:val="28"/>
        </w:rPr>
        <w:t xml:space="preserve"> территории Среднекан</w:t>
      </w:r>
      <w:r w:rsidR="00757C31" w:rsidRPr="00C31957">
        <w:rPr>
          <w:b/>
          <w:bCs/>
          <w:kern w:val="36"/>
          <w:sz w:val="28"/>
          <w:szCs w:val="28"/>
        </w:rPr>
        <w:t>ского городского</w:t>
      </w:r>
      <w:r>
        <w:rPr>
          <w:b/>
          <w:bCs/>
          <w:kern w:val="36"/>
          <w:sz w:val="28"/>
          <w:szCs w:val="28"/>
        </w:rPr>
        <w:t xml:space="preserve"> </w:t>
      </w:r>
      <w:r w:rsidR="00C31957">
        <w:rPr>
          <w:b/>
          <w:bCs/>
          <w:kern w:val="36"/>
          <w:sz w:val="28"/>
          <w:szCs w:val="28"/>
        </w:rPr>
        <w:t>округа на 2016-2018</w:t>
      </w:r>
      <w:r w:rsidR="00757C31" w:rsidRPr="00C31957">
        <w:rPr>
          <w:b/>
          <w:bCs/>
          <w:kern w:val="36"/>
          <w:sz w:val="28"/>
          <w:szCs w:val="28"/>
        </w:rPr>
        <w:t>годы»</w:t>
      </w:r>
    </w:p>
    <w:p w:rsidR="00C31957" w:rsidRPr="00F4640F" w:rsidRDefault="00C31957" w:rsidP="00F4640F">
      <w:pPr>
        <w:pStyle w:val="ConsPlusNormal"/>
        <w:widowControl/>
        <w:tabs>
          <w:tab w:val="left" w:pos="9180"/>
        </w:tabs>
        <w:ind w:right="4135" w:firstLine="0"/>
        <w:jc w:val="both"/>
        <w:rPr>
          <w:rFonts w:ascii="Times New Roman" w:hAnsi="Times New Roman"/>
          <w:b/>
          <w:sz w:val="24"/>
        </w:rPr>
      </w:pPr>
    </w:p>
    <w:p w:rsidR="00757C31" w:rsidRPr="002737F8" w:rsidRDefault="00C31957" w:rsidP="004E601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</w:t>
      </w:r>
      <w:proofErr w:type="gramStart"/>
      <w:r>
        <w:rPr>
          <w:bCs/>
          <w:kern w:val="36"/>
          <w:sz w:val="28"/>
          <w:szCs w:val="28"/>
        </w:rPr>
        <w:t xml:space="preserve">В соответствии с </w:t>
      </w:r>
      <w:r w:rsidR="0084189B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="008216A1">
        <w:rPr>
          <w:sz w:val="28"/>
          <w:szCs w:val="28"/>
        </w:rPr>
        <w:t xml:space="preserve"> законом</w:t>
      </w:r>
      <w:r w:rsidR="00757C31">
        <w:rPr>
          <w:sz w:val="28"/>
          <w:szCs w:val="28"/>
        </w:rPr>
        <w:t xml:space="preserve"> </w:t>
      </w:r>
      <w:r w:rsidR="0084189B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2F01BB">
        <w:rPr>
          <w:sz w:val="28"/>
          <w:szCs w:val="28"/>
        </w:rPr>
        <w:t xml:space="preserve"> </w:t>
      </w:r>
      <w:r w:rsidR="0084189B">
        <w:rPr>
          <w:sz w:val="28"/>
          <w:szCs w:val="28"/>
        </w:rPr>
        <w:t>Федеральн</w:t>
      </w:r>
      <w:r w:rsidR="004B01A5">
        <w:rPr>
          <w:sz w:val="28"/>
          <w:szCs w:val="28"/>
        </w:rPr>
        <w:t>ым</w:t>
      </w:r>
      <w:r w:rsidR="0084189B">
        <w:rPr>
          <w:sz w:val="28"/>
          <w:szCs w:val="28"/>
        </w:rPr>
        <w:t xml:space="preserve"> закон</w:t>
      </w:r>
      <w:r w:rsidR="004B01A5">
        <w:rPr>
          <w:sz w:val="28"/>
          <w:szCs w:val="28"/>
        </w:rPr>
        <w:t>ом</w:t>
      </w:r>
      <w:r w:rsidR="0084189B">
        <w:rPr>
          <w:sz w:val="28"/>
          <w:szCs w:val="28"/>
        </w:rPr>
        <w:t xml:space="preserve"> </w:t>
      </w:r>
      <w:r w:rsidR="00757C31">
        <w:rPr>
          <w:sz w:val="28"/>
          <w:szCs w:val="28"/>
        </w:rPr>
        <w:t xml:space="preserve">от 25.07.2002 </w:t>
      </w:r>
      <w:r w:rsidR="002737F8">
        <w:rPr>
          <w:sz w:val="28"/>
          <w:szCs w:val="28"/>
        </w:rPr>
        <w:t xml:space="preserve">года </w:t>
      </w:r>
      <w:r w:rsidR="00757C31">
        <w:rPr>
          <w:sz w:val="28"/>
          <w:szCs w:val="28"/>
        </w:rPr>
        <w:t>№ 114-ФЗ «О противодействии экстремистской деятельности»</w:t>
      </w:r>
      <w:r w:rsidR="00AC755E">
        <w:rPr>
          <w:sz w:val="28"/>
          <w:szCs w:val="28"/>
        </w:rPr>
        <w:t xml:space="preserve">, </w:t>
      </w:r>
      <w:r w:rsidR="002737F8">
        <w:rPr>
          <w:sz w:val="28"/>
          <w:szCs w:val="28"/>
        </w:rPr>
        <w:t>постановлением Правительства Магаданской области от 06.11.2014 года № 947-пп «Об утверждении государственной программы</w:t>
      </w:r>
      <w:r w:rsidR="004B01A5">
        <w:rPr>
          <w:sz w:val="28"/>
          <w:szCs w:val="28"/>
        </w:rPr>
        <w:t xml:space="preserve"> Магаданской области</w:t>
      </w:r>
      <w:r w:rsidR="002737F8">
        <w:rPr>
          <w:sz w:val="28"/>
          <w:szCs w:val="28"/>
        </w:rPr>
        <w:t xml:space="preserve"> «Содействие развитию институтов гражданского общества, укреплению единства российской нации и гармонизации межнациональных отношений в Магаданской области</w:t>
      </w:r>
      <w:r w:rsidR="004B01A5">
        <w:rPr>
          <w:sz w:val="28"/>
          <w:szCs w:val="28"/>
        </w:rPr>
        <w:t>»</w:t>
      </w:r>
      <w:r w:rsidR="002737F8">
        <w:rPr>
          <w:sz w:val="28"/>
          <w:szCs w:val="28"/>
        </w:rPr>
        <w:t xml:space="preserve">  на 2015 – 2020</w:t>
      </w:r>
      <w:proofErr w:type="gramEnd"/>
      <w:r w:rsidR="002737F8">
        <w:rPr>
          <w:sz w:val="28"/>
          <w:szCs w:val="28"/>
        </w:rPr>
        <w:t xml:space="preserve"> </w:t>
      </w:r>
      <w:proofErr w:type="gramStart"/>
      <w:r w:rsidR="002737F8">
        <w:rPr>
          <w:sz w:val="28"/>
          <w:szCs w:val="28"/>
        </w:rPr>
        <w:t xml:space="preserve">годы», </w:t>
      </w:r>
      <w:r w:rsidR="00AC755E">
        <w:rPr>
          <w:sz w:val="28"/>
          <w:szCs w:val="28"/>
        </w:rPr>
        <w:t xml:space="preserve">руководствуясь </w:t>
      </w:r>
      <w:r w:rsidR="002737F8">
        <w:rPr>
          <w:color w:val="000000"/>
          <w:sz w:val="28"/>
          <w:szCs w:val="28"/>
        </w:rPr>
        <w:t>постановлением Администрации Среднеканского городского округа от 28.12.2016 года № 448 «</w:t>
      </w:r>
      <w:r w:rsidR="002737F8" w:rsidRPr="00230FA9">
        <w:rPr>
          <w:color w:val="000000"/>
          <w:sz w:val="28"/>
          <w:szCs w:val="28"/>
        </w:rPr>
        <w:t xml:space="preserve">Об утверждении порядка принятия решений о разработке муниципальных программ, их формирования, реализации и оценки эффективности программ, действующих на территории </w:t>
      </w:r>
      <w:r w:rsidR="002737F8">
        <w:rPr>
          <w:color w:val="000000"/>
          <w:sz w:val="28"/>
          <w:szCs w:val="28"/>
        </w:rPr>
        <w:t>муниципального образования</w:t>
      </w:r>
      <w:r w:rsidR="002737F8" w:rsidRPr="00230FA9">
        <w:rPr>
          <w:color w:val="000000"/>
          <w:sz w:val="28"/>
          <w:szCs w:val="28"/>
        </w:rPr>
        <w:t xml:space="preserve"> «Среднеканский городской округ</w:t>
      </w:r>
      <w:r w:rsidR="002737F8">
        <w:rPr>
          <w:color w:val="000000"/>
          <w:sz w:val="28"/>
          <w:szCs w:val="28"/>
        </w:rPr>
        <w:t>», Уставом муниципального образования «Среднеканский район»</w:t>
      </w:r>
      <w:r w:rsidR="00AC755E">
        <w:rPr>
          <w:sz w:val="28"/>
          <w:szCs w:val="28"/>
        </w:rPr>
        <w:t xml:space="preserve">, </w:t>
      </w:r>
      <w:r w:rsidR="0084189B">
        <w:rPr>
          <w:sz w:val="28"/>
          <w:szCs w:val="28"/>
        </w:rPr>
        <w:t xml:space="preserve">в </w:t>
      </w:r>
      <w:r w:rsidR="0084189B" w:rsidRPr="002737F8">
        <w:rPr>
          <w:sz w:val="28"/>
          <w:szCs w:val="28"/>
        </w:rPr>
        <w:t xml:space="preserve">целях </w:t>
      </w:r>
      <w:r w:rsidR="0025396C" w:rsidRPr="002737F8">
        <w:rPr>
          <w:sz w:val="28"/>
          <w:szCs w:val="28"/>
        </w:rPr>
        <w:t xml:space="preserve"> </w:t>
      </w:r>
      <w:r w:rsidR="002737F8" w:rsidRPr="002737F8">
        <w:rPr>
          <w:sz w:val="28"/>
          <w:szCs w:val="28"/>
        </w:rPr>
        <w:t>разработки и осуществления мер, направленных на укрепление межнационального и межконфессионального согласия, поддержку и развитие языков и культуры народов</w:t>
      </w:r>
      <w:proofErr w:type="gramEnd"/>
      <w:r w:rsidR="002737F8" w:rsidRPr="002737F8">
        <w:rPr>
          <w:sz w:val="28"/>
          <w:szCs w:val="28"/>
        </w:rPr>
        <w:t xml:space="preserve">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  <w:r w:rsidR="0025396C" w:rsidRPr="002737F8">
        <w:rPr>
          <w:sz w:val="28"/>
          <w:szCs w:val="28"/>
        </w:rPr>
        <w:t xml:space="preserve">,   </w:t>
      </w:r>
      <w:r w:rsidR="00757C31" w:rsidRPr="002737F8">
        <w:rPr>
          <w:sz w:val="28"/>
          <w:szCs w:val="28"/>
        </w:rPr>
        <w:t xml:space="preserve"> </w:t>
      </w:r>
      <w:r w:rsidR="0084189B" w:rsidRPr="002737F8">
        <w:rPr>
          <w:sz w:val="28"/>
          <w:szCs w:val="28"/>
        </w:rPr>
        <w:t xml:space="preserve"> </w:t>
      </w:r>
    </w:p>
    <w:p w:rsidR="0025396C" w:rsidRPr="004E6018" w:rsidRDefault="0025396C" w:rsidP="00A56F24">
      <w:pPr>
        <w:tabs>
          <w:tab w:val="left" w:pos="100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lastRenderedPageBreak/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992A76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2A76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2A76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2A76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2A76"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4E6018">
        <w:rPr>
          <w:rFonts w:ascii="Times New Roman" w:hAnsi="Times New Roman"/>
          <w:b/>
          <w:sz w:val="28"/>
          <w:szCs w:val="28"/>
        </w:rPr>
        <w:t>о в л я ю:</w:t>
      </w:r>
    </w:p>
    <w:p w:rsidR="004E6018" w:rsidRPr="004E6018" w:rsidRDefault="004E6018" w:rsidP="00A56F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E6018">
        <w:rPr>
          <w:rFonts w:ascii="Times New Roman" w:hAnsi="Times New Roman"/>
          <w:sz w:val="28"/>
          <w:szCs w:val="28"/>
        </w:rPr>
        <w:t xml:space="preserve">Внести в постановление Администрации Среднеканского городского округа от </w:t>
      </w:r>
      <w:r>
        <w:rPr>
          <w:rFonts w:ascii="Times New Roman" w:hAnsi="Times New Roman"/>
          <w:sz w:val="28"/>
          <w:szCs w:val="28"/>
        </w:rPr>
        <w:t>03</w:t>
      </w:r>
      <w:r w:rsidRPr="004E6018">
        <w:rPr>
          <w:rFonts w:ascii="Times New Roman" w:hAnsi="Times New Roman"/>
          <w:sz w:val="28"/>
          <w:szCs w:val="28"/>
        </w:rPr>
        <w:t>.12.2015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601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4E601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230</w:t>
      </w:r>
      <w:r w:rsidRPr="004E6018">
        <w:rPr>
          <w:rFonts w:ascii="Times New Roman" w:hAnsi="Times New Roman"/>
          <w:sz w:val="28"/>
          <w:szCs w:val="28"/>
        </w:rPr>
        <w:t xml:space="preserve"> </w:t>
      </w:r>
      <w:r w:rsidRPr="004E6018">
        <w:rPr>
          <w:rFonts w:ascii="Times New Roman" w:hAnsi="Times New Roman"/>
          <w:color w:val="000000"/>
          <w:sz w:val="28"/>
          <w:szCs w:val="28"/>
        </w:rPr>
        <w:t xml:space="preserve">«Об утверждении муниципальной </w:t>
      </w:r>
      <w:r>
        <w:rPr>
          <w:rFonts w:ascii="Times New Roman" w:hAnsi="Times New Roman"/>
          <w:color w:val="000000"/>
          <w:sz w:val="28"/>
          <w:szCs w:val="28"/>
        </w:rPr>
        <w:t>целевой П</w:t>
      </w:r>
      <w:r w:rsidRPr="004E6018">
        <w:rPr>
          <w:rFonts w:ascii="Times New Roman" w:hAnsi="Times New Roman"/>
          <w:color w:val="000000"/>
          <w:sz w:val="28"/>
          <w:szCs w:val="28"/>
        </w:rPr>
        <w:t>рограммы «</w:t>
      </w:r>
      <w:r w:rsidRPr="004E6018">
        <w:rPr>
          <w:rFonts w:ascii="Times New Roman" w:hAnsi="Times New Roman"/>
          <w:bCs/>
          <w:kern w:val="36"/>
          <w:sz w:val="28"/>
          <w:szCs w:val="28"/>
        </w:rPr>
        <w:t xml:space="preserve">Комплексные меры по гармонизации  </w:t>
      </w:r>
      <w:proofErr w:type="gramStart"/>
      <w:r w:rsidRPr="004E6018">
        <w:rPr>
          <w:rFonts w:ascii="Times New Roman" w:hAnsi="Times New Roman"/>
          <w:bCs/>
          <w:kern w:val="36"/>
          <w:sz w:val="28"/>
          <w:szCs w:val="28"/>
        </w:rPr>
        <w:t>межэтнических</w:t>
      </w:r>
      <w:proofErr w:type="gramEnd"/>
      <w:r w:rsidRPr="004E6018">
        <w:rPr>
          <w:rFonts w:ascii="Times New Roman" w:hAnsi="Times New Roman"/>
          <w:bCs/>
          <w:kern w:val="36"/>
          <w:sz w:val="28"/>
          <w:szCs w:val="28"/>
        </w:rPr>
        <w:t xml:space="preserve"> и межкультурных отношений, укреплению толерантности  на территории Среднеканского городского округа на 2016-2018годы</w:t>
      </w:r>
      <w:r w:rsidRPr="004E6018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4E6018">
        <w:rPr>
          <w:rFonts w:ascii="Times New Roman" w:hAnsi="Times New Roman"/>
          <w:sz w:val="28"/>
          <w:szCs w:val="28"/>
        </w:rPr>
        <w:t>следующие изменения:</w:t>
      </w:r>
    </w:p>
    <w:p w:rsidR="004E6018" w:rsidRDefault="004E6018" w:rsidP="00A56F2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6018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Н</w:t>
      </w:r>
      <w:r w:rsidRPr="004E6018">
        <w:rPr>
          <w:rFonts w:ascii="Times New Roman" w:hAnsi="Times New Roman"/>
          <w:sz w:val="28"/>
          <w:szCs w:val="28"/>
        </w:rPr>
        <w:t>аименовани</w:t>
      </w:r>
      <w:r>
        <w:rPr>
          <w:rFonts w:ascii="Times New Roman" w:hAnsi="Times New Roman"/>
          <w:sz w:val="28"/>
          <w:szCs w:val="28"/>
        </w:rPr>
        <w:t>е постановления изложить в следующей редакции:</w:t>
      </w:r>
    </w:p>
    <w:p w:rsidR="004E6018" w:rsidRDefault="004E6018" w:rsidP="00A56F2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E6018">
        <w:rPr>
          <w:rFonts w:ascii="Times New Roman" w:hAnsi="Times New Roman"/>
          <w:color w:val="000000"/>
          <w:sz w:val="28"/>
          <w:szCs w:val="28"/>
        </w:rPr>
        <w:t xml:space="preserve">Об утверждении муниципальной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4E6018">
        <w:rPr>
          <w:rFonts w:ascii="Times New Roman" w:hAnsi="Times New Roman"/>
          <w:color w:val="000000"/>
          <w:sz w:val="28"/>
          <w:szCs w:val="28"/>
        </w:rPr>
        <w:t>рограммы «</w:t>
      </w:r>
      <w:r w:rsidRPr="004E6018">
        <w:rPr>
          <w:rFonts w:ascii="Times New Roman" w:hAnsi="Times New Roman"/>
          <w:bCs/>
          <w:kern w:val="36"/>
          <w:sz w:val="28"/>
          <w:szCs w:val="28"/>
        </w:rPr>
        <w:t xml:space="preserve">Комплексные меры по гармонизации </w:t>
      </w:r>
      <w:proofErr w:type="gramStart"/>
      <w:r w:rsidRPr="004E6018">
        <w:rPr>
          <w:rFonts w:ascii="Times New Roman" w:hAnsi="Times New Roman"/>
          <w:bCs/>
          <w:kern w:val="36"/>
          <w:sz w:val="28"/>
          <w:szCs w:val="28"/>
        </w:rPr>
        <w:t>межэтнических</w:t>
      </w:r>
      <w:proofErr w:type="gramEnd"/>
      <w:r w:rsidRPr="004E6018">
        <w:rPr>
          <w:rFonts w:ascii="Times New Roman" w:hAnsi="Times New Roman"/>
          <w:bCs/>
          <w:kern w:val="36"/>
          <w:sz w:val="28"/>
          <w:szCs w:val="28"/>
        </w:rPr>
        <w:t xml:space="preserve"> и межкультурных отношений, укреплению толерантности  на территории Среднеканского городского округа на 2016-20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 </w:t>
      </w:r>
      <w:r w:rsidRPr="004E6018">
        <w:rPr>
          <w:rFonts w:ascii="Times New Roman" w:hAnsi="Times New Roman"/>
          <w:bCs/>
          <w:kern w:val="36"/>
          <w:sz w:val="28"/>
          <w:szCs w:val="28"/>
        </w:rPr>
        <w:t>годы</w:t>
      </w:r>
      <w:r>
        <w:rPr>
          <w:rFonts w:ascii="Times New Roman" w:hAnsi="Times New Roman"/>
          <w:bCs/>
          <w:kern w:val="36"/>
          <w:sz w:val="28"/>
          <w:szCs w:val="28"/>
        </w:rPr>
        <w:t>».</w:t>
      </w:r>
    </w:p>
    <w:p w:rsidR="004E6018" w:rsidRPr="004E6018" w:rsidRDefault="004E6018" w:rsidP="00A56F2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6018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4E6018">
        <w:rPr>
          <w:rFonts w:ascii="Times New Roman" w:hAnsi="Times New Roman"/>
          <w:sz w:val="28"/>
          <w:szCs w:val="28"/>
        </w:rPr>
        <w:t>В преамбуле слова «</w:t>
      </w:r>
      <w:r w:rsidRPr="004E6018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</w:t>
      </w:r>
      <w:r w:rsidR="00EB286C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4E6018">
        <w:rPr>
          <w:rFonts w:ascii="Times New Roman" w:hAnsi="Times New Roman"/>
          <w:color w:val="000000"/>
          <w:sz w:val="28"/>
          <w:szCs w:val="28"/>
        </w:rPr>
        <w:t xml:space="preserve"> «Среднеканский район» от </w:t>
      </w:r>
      <w:r w:rsidR="00EB286C">
        <w:rPr>
          <w:rFonts w:ascii="Times New Roman" w:hAnsi="Times New Roman"/>
          <w:color w:val="000000"/>
          <w:sz w:val="28"/>
          <w:szCs w:val="28"/>
        </w:rPr>
        <w:t>18</w:t>
      </w:r>
      <w:r w:rsidRPr="004E6018">
        <w:rPr>
          <w:rFonts w:ascii="Times New Roman" w:hAnsi="Times New Roman"/>
          <w:color w:val="000000"/>
          <w:sz w:val="28"/>
          <w:szCs w:val="28"/>
        </w:rPr>
        <w:t>.1</w:t>
      </w:r>
      <w:r w:rsidR="00EB286C">
        <w:rPr>
          <w:rFonts w:ascii="Times New Roman" w:hAnsi="Times New Roman"/>
          <w:color w:val="000000"/>
          <w:sz w:val="28"/>
          <w:szCs w:val="28"/>
        </w:rPr>
        <w:t>2</w:t>
      </w:r>
      <w:r w:rsidRPr="004E6018">
        <w:rPr>
          <w:rFonts w:ascii="Times New Roman" w:hAnsi="Times New Roman"/>
          <w:color w:val="000000"/>
          <w:sz w:val="28"/>
          <w:szCs w:val="28"/>
        </w:rPr>
        <w:t>.2013 года №</w:t>
      </w:r>
      <w:r w:rsidR="00EB286C">
        <w:rPr>
          <w:rFonts w:ascii="Times New Roman" w:hAnsi="Times New Roman"/>
          <w:color w:val="000000"/>
          <w:sz w:val="28"/>
          <w:szCs w:val="28"/>
        </w:rPr>
        <w:t xml:space="preserve"> 214</w:t>
      </w:r>
      <w:r w:rsidRPr="004E601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EB286C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Порядок разработки, формирования, реализации и оценки эффективности долгосрочных целевых программ по МО «Среднеканский район» </w:t>
      </w:r>
      <w:r w:rsidRPr="004E6018">
        <w:rPr>
          <w:rFonts w:ascii="Times New Roman" w:hAnsi="Times New Roman"/>
          <w:sz w:val="28"/>
          <w:szCs w:val="28"/>
        </w:rPr>
        <w:t>заменить словами «</w:t>
      </w:r>
      <w:r w:rsidRPr="004E6018">
        <w:rPr>
          <w:rFonts w:ascii="Times New Roman" w:hAnsi="Times New Roman"/>
          <w:color w:val="000000"/>
          <w:sz w:val="28"/>
          <w:szCs w:val="28"/>
        </w:rPr>
        <w:t>постановлением Администрации Среднеканского городского округа от 28.12.2016 года № 448 «Об утверждении порядка принятия решений о разработке муниципальных программ, их формирования, реализации и оценки эффективности программ, действующих на</w:t>
      </w:r>
      <w:proofErr w:type="gramEnd"/>
      <w:r w:rsidRPr="004E6018">
        <w:rPr>
          <w:rFonts w:ascii="Times New Roman" w:hAnsi="Times New Roman"/>
          <w:color w:val="000000"/>
          <w:sz w:val="28"/>
          <w:szCs w:val="28"/>
        </w:rPr>
        <w:t xml:space="preserve"> территории муниципального образования «Среднеканский городской округ»</w:t>
      </w:r>
      <w:r w:rsidRPr="004E6018">
        <w:rPr>
          <w:rFonts w:ascii="Times New Roman" w:hAnsi="Times New Roman"/>
          <w:sz w:val="28"/>
          <w:szCs w:val="28"/>
        </w:rPr>
        <w:t>».</w:t>
      </w:r>
    </w:p>
    <w:p w:rsidR="004E6018" w:rsidRPr="004E6018" w:rsidRDefault="004E6018" w:rsidP="00A56F2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6018">
        <w:rPr>
          <w:rFonts w:ascii="Times New Roman" w:hAnsi="Times New Roman"/>
          <w:sz w:val="28"/>
          <w:szCs w:val="28"/>
        </w:rPr>
        <w:t xml:space="preserve">1.3. </w:t>
      </w:r>
      <w:r w:rsidR="005F2E4D">
        <w:rPr>
          <w:rFonts w:ascii="Times New Roman" w:hAnsi="Times New Roman"/>
          <w:sz w:val="28"/>
          <w:szCs w:val="28"/>
        </w:rPr>
        <w:t>В п</w:t>
      </w:r>
      <w:r w:rsidRPr="004E6018">
        <w:rPr>
          <w:rFonts w:ascii="Times New Roman" w:hAnsi="Times New Roman"/>
          <w:sz w:val="28"/>
          <w:szCs w:val="28"/>
        </w:rPr>
        <w:t>ункт</w:t>
      </w:r>
      <w:r w:rsidR="005F2E4D">
        <w:rPr>
          <w:rFonts w:ascii="Times New Roman" w:hAnsi="Times New Roman"/>
          <w:sz w:val="28"/>
          <w:szCs w:val="28"/>
        </w:rPr>
        <w:t>е</w:t>
      </w:r>
      <w:r w:rsidRPr="004E6018">
        <w:rPr>
          <w:rFonts w:ascii="Times New Roman" w:hAnsi="Times New Roman"/>
          <w:sz w:val="28"/>
          <w:szCs w:val="28"/>
        </w:rPr>
        <w:t xml:space="preserve"> </w:t>
      </w:r>
      <w:r w:rsidR="00EB286C">
        <w:rPr>
          <w:rFonts w:ascii="Times New Roman" w:hAnsi="Times New Roman"/>
          <w:sz w:val="28"/>
          <w:szCs w:val="28"/>
        </w:rPr>
        <w:t>1</w:t>
      </w:r>
      <w:r w:rsidR="005F2E4D">
        <w:rPr>
          <w:rFonts w:ascii="Times New Roman" w:hAnsi="Times New Roman"/>
          <w:sz w:val="28"/>
          <w:szCs w:val="28"/>
        </w:rPr>
        <w:t xml:space="preserve"> постановления</w:t>
      </w:r>
      <w:r w:rsidRPr="004E6018">
        <w:rPr>
          <w:rFonts w:ascii="Times New Roman" w:hAnsi="Times New Roman"/>
          <w:sz w:val="28"/>
          <w:szCs w:val="28"/>
        </w:rPr>
        <w:t xml:space="preserve">: </w:t>
      </w:r>
    </w:p>
    <w:p w:rsidR="005F2E4D" w:rsidRDefault="005F2E4D" w:rsidP="00A56F2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слово «целев</w:t>
      </w:r>
      <w:r w:rsidR="00880B2F">
        <w:rPr>
          <w:rFonts w:ascii="Times New Roman" w:hAnsi="Times New Roman"/>
          <w:color w:val="000000"/>
          <w:sz w:val="28"/>
          <w:szCs w:val="28"/>
        </w:rPr>
        <w:t>ую</w:t>
      </w:r>
      <w:r>
        <w:rPr>
          <w:rFonts w:ascii="Times New Roman" w:hAnsi="Times New Roman"/>
          <w:color w:val="000000"/>
          <w:sz w:val="28"/>
          <w:szCs w:val="28"/>
        </w:rPr>
        <w:t>» исключить;</w:t>
      </w:r>
    </w:p>
    <w:p w:rsidR="004E6018" w:rsidRPr="004E6018" w:rsidRDefault="005F2E4D" w:rsidP="00A56F2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E6018">
        <w:rPr>
          <w:rFonts w:ascii="Times New Roman" w:hAnsi="Times New Roman"/>
          <w:color w:val="000000"/>
          <w:sz w:val="28"/>
          <w:szCs w:val="28"/>
        </w:rPr>
        <w:t>слов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4E6018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на 2016 – 2018 годы</w:t>
      </w:r>
      <w:r w:rsidRPr="004E6018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заменить </w:t>
      </w:r>
      <w:r w:rsidR="00880B2F">
        <w:rPr>
          <w:rFonts w:ascii="Times New Roman" w:hAnsi="Times New Roman"/>
          <w:color w:val="000000"/>
          <w:sz w:val="28"/>
          <w:szCs w:val="28"/>
        </w:rPr>
        <w:t>словами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6018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на 2016 – 2020 годы»</w:t>
      </w:r>
      <w:r w:rsidR="004E6018" w:rsidRPr="004E6018">
        <w:rPr>
          <w:rFonts w:ascii="Times New Roman" w:hAnsi="Times New Roman"/>
          <w:color w:val="000000"/>
          <w:sz w:val="28"/>
          <w:szCs w:val="28"/>
        </w:rPr>
        <w:t>.</w:t>
      </w:r>
    </w:p>
    <w:p w:rsidR="00D93F38" w:rsidRDefault="004E6018" w:rsidP="004E6018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E6018">
        <w:rPr>
          <w:rFonts w:ascii="Times New Roman" w:hAnsi="Times New Roman"/>
          <w:color w:val="000000"/>
          <w:sz w:val="28"/>
          <w:szCs w:val="28"/>
        </w:rPr>
        <w:t xml:space="preserve">1.4. В пункте </w:t>
      </w:r>
      <w:r w:rsidR="00EB286C">
        <w:rPr>
          <w:rFonts w:ascii="Times New Roman" w:hAnsi="Times New Roman"/>
          <w:color w:val="000000"/>
          <w:sz w:val="28"/>
          <w:szCs w:val="28"/>
        </w:rPr>
        <w:t>2</w:t>
      </w:r>
      <w:r w:rsidR="005F2E4D">
        <w:rPr>
          <w:rFonts w:ascii="Times New Roman" w:hAnsi="Times New Roman"/>
          <w:color w:val="000000"/>
          <w:sz w:val="28"/>
          <w:szCs w:val="28"/>
        </w:rPr>
        <w:t xml:space="preserve"> постановления</w:t>
      </w:r>
      <w:r w:rsidR="00D93F38">
        <w:rPr>
          <w:rFonts w:ascii="Times New Roman" w:hAnsi="Times New Roman"/>
          <w:color w:val="000000"/>
          <w:sz w:val="28"/>
          <w:szCs w:val="28"/>
        </w:rPr>
        <w:t>:</w:t>
      </w:r>
    </w:p>
    <w:p w:rsidR="00D93F38" w:rsidRDefault="00D93F38" w:rsidP="004E6018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слово «целевой» исключить;</w:t>
      </w:r>
    </w:p>
    <w:p w:rsidR="004E6018" w:rsidRPr="004E6018" w:rsidRDefault="00D93F38" w:rsidP="004E6018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E6018" w:rsidRPr="004E6018">
        <w:rPr>
          <w:rFonts w:ascii="Times New Roman" w:hAnsi="Times New Roman"/>
          <w:color w:val="000000"/>
          <w:sz w:val="28"/>
          <w:szCs w:val="28"/>
        </w:rPr>
        <w:t>слов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4E6018" w:rsidRPr="004E601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5F2E4D">
        <w:rPr>
          <w:rFonts w:ascii="Times New Roman" w:hAnsi="Times New Roman"/>
          <w:color w:val="000000"/>
          <w:sz w:val="28"/>
          <w:szCs w:val="28"/>
        </w:rPr>
        <w:t>на 2016 – 2018 годы</w:t>
      </w:r>
      <w:r w:rsidR="004E6018" w:rsidRPr="004E6018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5F2E4D">
        <w:rPr>
          <w:rFonts w:ascii="Times New Roman" w:hAnsi="Times New Roman"/>
          <w:color w:val="000000"/>
          <w:sz w:val="28"/>
          <w:szCs w:val="28"/>
        </w:rPr>
        <w:t xml:space="preserve">заменить </w:t>
      </w:r>
      <w:r w:rsidR="00880B2F">
        <w:rPr>
          <w:rFonts w:ascii="Times New Roman" w:hAnsi="Times New Roman"/>
          <w:color w:val="000000"/>
          <w:sz w:val="28"/>
          <w:szCs w:val="28"/>
        </w:rPr>
        <w:t>словами</w:t>
      </w:r>
      <w:r w:rsidR="005F2E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6018" w:rsidRPr="004E6018">
        <w:rPr>
          <w:rFonts w:ascii="Times New Roman" w:hAnsi="Times New Roman"/>
          <w:color w:val="000000"/>
          <w:sz w:val="28"/>
          <w:szCs w:val="28"/>
        </w:rPr>
        <w:t>«</w:t>
      </w:r>
      <w:r w:rsidR="005F2E4D">
        <w:rPr>
          <w:rFonts w:ascii="Times New Roman" w:hAnsi="Times New Roman"/>
          <w:color w:val="000000"/>
          <w:sz w:val="28"/>
          <w:szCs w:val="28"/>
        </w:rPr>
        <w:t>на 2016 – 2020 годы</w:t>
      </w:r>
      <w:r w:rsidR="004E6018" w:rsidRPr="004E6018">
        <w:rPr>
          <w:rFonts w:ascii="Times New Roman" w:hAnsi="Times New Roman"/>
          <w:color w:val="000000"/>
          <w:sz w:val="28"/>
          <w:szCs w:val="28"/>
        </w:rPr>
        <w:t>».</w:t>
      </w:r>
    </w:p>
    <w:p w:rsidR="00880B2F" w:rsidRDefault="004E6018" w:rsidP="00A56F2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E6018">
        <w:rPr>
          <w:rFonts w:ascii="Times New Roman" w:hAnsi="Times New Roman"/>
          <w:color w:val="000000"/>
          <w:sz w:val="28"/>
          <w:szCs w:val="28"/>
        </w:rPr>
        <w:t xml:space="preserve">1.5. </w:t>
      </w:r>
      <w:r w:rsidR="00880B2F">
        <w:rPr>
          <w:rFonts w:ascii="Times New Roman" w:hAnsi="Times New Roman"/>
          <w:color w:val="000000"/>
          <w:sz w:val="28"/>
          <w:szCs w:val="28"/>
        </w:rPr>
        <w:t>П</w:t>
      </w:r>
      <w:r w:rsidR="005F2E4D">
        <w:rPr>
          <w:rFonts w:ascii="Times New Roman" w:hAnsi="Times New Roman"/>
          <w:color w:val="000000"/>
          <w:sz w:val="28"/>
          <w:szCs w:val="28"/>
        </w:rPr>
        <w:t xml:space="preserve">ункт 4 постановления </w:t>
      </w:r>
      <w:r w:rsidR="00880B2F">
        <w:rPr>
          <w:rFonts w:ascii="Times New Roman" w:hAnsi="Times New Roman"/>
          <w:color w:val="000000"/>
          <w:sz w:val="28"/>
          <w:szCs w:val="28"/>
        </w:rPr>
        <w:t>изложить в новой редакции:</w:t>
      </w:r>
    </w:p>
    <w:p w:rsidR="005F2E4D" w:rsidRDefault="00880B2F" w:rsidP="00A56F2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«4.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</w:t>
      </w:r>
      <w:r w:rsidR="005F2E4D">
        <w:rPr>
          <w:rFonts w:ascii="Times New Roman" w:hAnsi="Times New Roman"/>
          <w:color w:val="000000"/>
          <w:sz w:val="28"/>
          <w:szCs w:val="28"/>
        </w:rPr>
        <w:t>».</w:t>
      </w:r>
    </w:p>
    <w:p w:rsidR="004E6018" w:rsidRPr="00337258" w:rsidRDefault="005F2E4D" w:rsidP="00A56F2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 </w:t>
      </w:r>
      <w:r w:rsidR="004E6018" w:rsidRPr="00337258">
        <w:rPr>
          <w:rFonts w:ascii="Times New Roman" w:hAnsi="Times New Roman"/>
          <w:color w:val="000000"/>
          <w:sz w:val="28"/>
          <w:szCs w:val="28"/>
        </w:rPr>
        <w:t xml:space="preserve">В приложении к постановлению: </w:t>
      </w:r>
    </w:p>
    <w:p w:rsidR="004E6018" w:rsidRPr="00337258" w:rsidRDefault="004E6018" w:rsidP="006239B6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7258">
        <w:rPr>
          <w:color w:val="000000"/>
          <w:sz w:val="28"/>
          <w:szCs w:val="28"/>
        </w:rPr>
        <w:t>1.</w:t>
      </w:r>
      <w:r w:rsidR="00337258" w:rsidRPr="00337258">
        <w:rPr>
          <w:color w:val="000000"/>
          <w:sz w:val="28"/>
          <w:szCs w:val="28"/>
        </w:rPr>
        <w:t>6</w:t>
      </w:r>
      <w:r w:rsidRPr="00337258">
        <w:rPr>
          <w:color w:val="000000"/>
          <w:sz w:val="28"/>
          <w:szCs w:val="28"/>
        </w:rPr>
        <w:t>.1. В наименовании, тексте муниципальной программы цифры «2016 – 20</w:t>
      </w:r>
      <w:r w:rsidR="00337258">
        <w:rPr>
          <w:color w:val="000000"/>
          <w:sz w:val="28"/>
          <w:szCs w:val="28"/>
        </w:rPr>
        <w:t>18» заменить цифрами «2016 - 2020»</w:t>
      </w:r>
    </w:p>
    <w:p w:rsidR="00337258" w:rsidRPr="00337258" w:rsidRDefault="00337258" w:rsidP="00337258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37258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337258">
        <w:rPr>
          <w:rFonts w:ascii="Times New Roman" w:hAnsi="Times New Roman"/>
          <w:color w:val="000000"/>
          <w:sz w:val="28"/>
          <w:szCs w:val="28"/>
        </w:rPr>
        <w:t>.2. В паспорте программы:</w:t>
      </w:r>
    </w:p>
    <w:p w:rsidR="00337258" w:rsidRPr="00337258" w:rsidRDefault="00337258" w:rsidP="00337258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37258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337258">
        <w:rPr>
          <w:rFonts w:ascii="Times New Roman" w:hAnsi="Times New Roman"/>
          <w:color w:val="000000"/>
          <w:sz w:val="28"/>
          <w:szCs w:val="28"/>
        </w:rPr>
        <w:t>.2.1. позицию «Наименование Программы» изложить в следующей редакции:</w:t>
      </w:r>
    </w:p>
    <w:tbl>
      <w:tblPr>
        <w:tblW w:w="9923" w:type="dxa"/>
        <w:tblInd w:w="-34" w:type="dxa"/>
        <w:tblLayout w:type="fixed"/>
        <w:tblLook w:val="0000"/>
      </w:tblPr>
      <w:tblGrid>
        <w:gridCol w:w="2694"/>
        <w:gridCol w:w="7229"/>
      </w:tblGrid>
      <w:tr w:rsidR="00337258" w:rsidRPr="00337258" w:rsidTr="0033725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8" w:rsidRPr="00337258" w:rsidRDefault="00337258" w:rsidP="00337258">
            <w:pPr>
              <w:pStyle w:val="11"/>
              <w:keepNext w:val="0"/>
              <w:widowControl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337258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8" w:rsidRPr="00337258" w:rsidRDefault="00337258" w:rsidP="00337258">
            <w:pPr>
              <w:pStyle w:val="20"/>
              <w:jc w:val="both"/>
              <w:rPr>
                <w:sz w:val="28"/>
                <w:szCs w:val="28"/>
              </w:rPr>
            </w:pPr>
            <w:r w:rsidRPr="004E6018">
              <w:rPr>
                <w:bCs/>
                <w:kern w:val="36"/>
                <w:sz w:val="28"/>
                <w:szCs w:val="28"/>
              </w:rPr>
              <w:t xml:space="preserve">Комплексные меры по гармонизации </w:t>
            </w:r>
            <w:proofErr w:type="gramStart"/>
            <w:r w:rsidRPr="004E6018">
              <w:rPr>
                <w:bCs/>
                <w:kern w:val="36"/>
                <w:sz w:val="28"/>
                <w:szCs w:val="28"/>
              </w:rPr>
              <w:t>межэтнических</w:t>
            </w:r>
            <w:proofErr w:type="gramEnd"/>
            <w:r w:rsidRPr="004E6018">
              <w:rPr>
                <w:bCs/>
                <w:kern w:val="36"/>
                <w:sz w:val="28"/>
                <w:szCs w:val="28"/>
              </w:rPr>
              <w:t xml:space="preserve"> и межкультурных отношений, укреплению толерантности  на территории Среднеканского городского округа на 2016-20</w:t>
            </w:r>
            <w:r>
              <w:rPr>
                <w:bCs/>
                <w:kern w:val="36"/>
                <w:sz w:val="28"/>
                <w:szCs w:val="28"/>
              </w:rPr>
              <w:t xml:space="preserve">20 </w:t>
            </w:r>
            <w:r w:rsidRPr="004E6018">
              <w:rPr>
                <w:bCs/>
                <w:kern w:val="36"/>
                <w:sz w:val="28"/>
                <w:szCs w:val="28"/>
              </w:rPr>
              <w:t>годы</w:t>
            </w:r>
          </w:p>
        </w:tc>
      </w:tr>
    </w:tbl>
    <w:p w:rsidR="00337258" w:rsidRPr="00337258" w:rsidRDefault="00337258" w:rsidP="00337258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67792" w:rsidRPr="00337258" w:rsidRDefault="00267792" w:rsidP="00267792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37258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337258">
        <w:rPr>
          <w:rFonts w:ascii="Times New Roman" w:hAnsi="Times New Roman"/>
          <w:color w:val="000000"/>
          <w:sz w:val="28"/>
          <w:szCs w:val="28"/>
        </w:rPr>
        <w:t>.2.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337258">
        <w:rPr>
          <w:rFonts w:ascii="Times New Roman" w:hAnsi="Times New Roman"/>
          <w:color w:val="000000"/>
          <w:sz w:val="28"/>
          <w:szCs w:val="28"/>
        </w:rPr>
        <w:t>. позицию «</w:t>
      </w:r>
      <w:r>
        <w:rPr>
          <w:rFonts w:ascii="Times New Roman" w:hAnsi="Times New Roman"/>
          <w:color w:val="000000"/>
          <w:sz w:val="28"/>
          <w:szCs w:val="28"/>
        </w:rPr>
        <w:t>Ответственный исполнитель</w:t>
      </w:r>
      <w:r w:rsidRPr="00337258">
        <w:rPr>
          <w:rFonts w:ascii="Times New Roman" w:hAnsi="Times New Roman"/>
          <w:color w:val="000000"/>
          <w:sz w:val="28"/>
          <w:szCs w:val="28"/>
        </w:rPr>
        <w:t xml:space="preserve"> Программы» изложить в следующей редакции:</w:t>
      </w:r>
    </w:p>
    <w:tbl>
      <w:tblPr>
        <w:tblW w:w="9923" w:type="dxa"/>
        <w:tblInd w:w="-34" w:type="dxa"/>
        <w:tblLayout w:type="fixed"/>
        <w:tblLook w:val="0000"/>
      </w:tblPr>
      <w:tblGrid>
        <w:gridCol w:w="2694"/>
        <w:gridCol w:w="7229"/>
      </w:tblGrid>
      <w:tr w:rsidR="00267792" w:rsidRPr="00337258" w:rsidTr="005E68E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92" w:rsidRPr="00337258" w:rsidRDefault="00267792" w:rsidP="005E68EC">
            <w:pPr>
              <w:pStyle w:val="11"/>
              <w:keepNext w:val="0"/>
              <w:widowControl w:val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Ответственный исполнитель </w:t>
            </w:r>
            <w:r w:rsidRPr="00337258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92" w:rsidRPr="00337258" w:rsidRDefault="00267792" w:rsidP="005E68EC">
            <w:pPr>
              <w:pStyle w:val="20"/>
              <w:jc w:val="both"/>
              <w:rPr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Управление экономики и развития Администрации Среднеканского городского округа</w:t>
            </w:r>
            <w:r w:rsidR="004D0CB3">
              <w:rPr>
                <w:bCs/>
                <w:kern w:val="36"/>
                <w:sz w:val="28"/>
                <w:szCs w:val="28"/>
              </w:rPr>
              <w:t xml:space="preserve"> (далее – </w:t>
            </w:r>
            <w:proofErr w:type="spellStart"/>
            <w:r w:rsidR="004D0CB3">
              <w:rPr>
                <w:bCs/>
                <w:kern w:val="36"/>
                <w:sz w:val="28"/>
                <w:szCs w:val="28"/>
              </w:rPr>
              <w:t>УЭиР</w:t>
            </w:r>
            <w:proofErr w:type="spellEnd"/>
            <w:r w:rsidR="004D0CB3">
              <w:rPr>
                <w:bCs/>
                <w:kern w:val="36"/>
                <w:sz w:val="28"/>
                <w:szCs w:val="28"/>
              </w:rPr>
              <w:t xml:space="preserve"> АСГО)</w:t>
            </w:r>
          </w:p>
        </w:tc>
      </w:tr>
    </w:tbl>
    <w:p w:rsidR="00267792" w:rsidRPr="00337258" w:rsidRDefault="00267792" w:rsidP="00267792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23B45" w:rsidRPr="00337258" w:rsidRDefault="00423B45" w:rsidP="00423B4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37258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337258">
        <w:rPr>
          <w:rFonts w:ascii="Times New Roman" w:hAnsi="Times New Roman"/>
          <w:color w:val="000000"/>
          <w:sz w:val="28"/>
          <w:szCs w:val="28"/>
        </w:rPr>
        <w:t>.2.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337258">
        <w:rPr>
          <w:rFonts w:ascii="Times New Roman" w:hAnsi="Times New Roman"/>
          <w:color w:val="000000"/>
          <w:sz w:val="28"/>
          <w:szCs w:val="28"/>
        </w:rPr>
        <w:t>. позицию «</w:t>
      </w:r>
      <w:r>
        <w:rPr>
          <w:rFonts w:ascii="Times New Roman" w:hAnsi="Times New Roman"/>
          <w:color w:val="000000"/>
          <w:sz w:val="28"/>
          <w:szCs w:val="28"/>
        </w:rPr>
        <w:t>Соисполнитель</w:t>
      </w:r>
      <w:r w:rsidRPr="00337258">
        <w:rPr>
          <w:rFonts w:ascii="Times New Roman" w:hAnsi="Times New Roman"/>
          <w:color w:val="000000"/>
          <w:sz w:val="28"/>
          <w:szCs w:val="28"/>
        </w:rPr>
        <w:t xml:space="preserve"> Программы» изложить в следующей редакции:</w:t>
      </w:r>
    </w:p>
    <w:tbl>
      <w:tblPr>
        <w:tblW w:w="9923" w:type="dxa"/>
        <w:tblInd w:w="-34" w:type="dxa"/>
        <w:tblLayout w:type="fixed"/>
        <w:tblLook w:val="0000"/>
      </w:tblPr>
      <w:tblGrid>
        <w:gridCol w:w="2694"/>
        <w:gridCol w:w="7229"/>
      </w:tblGrid>
      <w:tr w:rsidR="00423B45" w:rsidRPr="00337258" w:rsidTr="004A7E9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5" w:rsidRPr="00423B45" w:rsidRDefault="00423B45" w:rsidP="004A7E9B">
            <w:pPr>
              <w:spacing w:after="0" w:line="240" w:lineRule="auto"/>
              <w:ind w:left="-56" w:right="-68"/>
              <w:rPr>
                <w:rFonts w:ascii="Times New Roman" w:hAnsi="Times New Roman"/>
                <w:sz w:val="28"/>
                <w:szCs w:val="28"/>
              </w:rPr>
            </w:pPr>
            <w:r w:rsidRPr="00423B45">
              <w:rPr>
                <w:rFonts w:ascii="Times New Roman" w:hAnsi="Times New Roman"/>
                <w:sz w:val="28"/>
                <w:szCs w:val="28"/>
              </w:rPr>
              <w:t xml:space="preserve">Соисполнитель  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5" w:rsidRPr="00423B45" w:rsidRDefault="00423B45" w:rsidP="004A7E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4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B45">
              <w:rPr>
                <w:rFonts w:ascii="Times New Roman" w:hAnsi="Times New Roman"/>
                <w:sz w:val="28"/>
                <w:szCs w:val="28"/>
              </w:rPr>
              <w:t>Управление образования и молодежной политики Администрации Среднеканского городского округа</w:t>
            </w:r>
            <w:r w:rsidR="004D0CB3">
              <w:rPr>
                <w:rFonts w:ascii="Times New Roman" w:hAnsi="Times New Roman"/>
                <w:sz w:val="28"/>
                <w:szCs w:val="28"/>
              </w:rPr>
              <w:t xml:space="preserve"> (далее – </w:t>
            </w:r>
            <w:proofErr w:type="spellStart"/>
            <w:r w:rsidR="004D0CB3">
              <w:rPr>
                <w:rFonts w:ascii="Times New Roman" w:hAnsi="Times New Roman"/>
                <w:sz w:val="28"/>
                <w:szCs w:val="28"/>
              </w:rPr>
              <w:t>УОиМП</w:t>
            </w:r>
            <w:proofErr w:type="spellEnd"/>
            <w:r w:rsidR="004D0CB3">
              <w:rPr>
                <w:rFonts w:ascii="Times New Roman" w:hAnsi="Times New Roman"/>
                <w:sz w:val="28"/>
                <w:szCs w:val="28"/>
              </w:rPr>
              <w:t xml:space="preserve"> АСГО)</w:t>
            </w:r>
            <w:r w:rsidRPr="00423B4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23B45" w:rsidRPr="004D0CB3" w:rsidRDefault="00423B45" w:rsidP="004A7E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4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  <w:r w:rsidRPr="00423B45">
              <w:rPr>
                <w:rFonts w:ascii="Times New Roman" w:hAnsi="Times New Roman"/>
                <w:sz w:val="28"/>
                <w:szCs w:val="28"/>
              </w:rPr>
              <w:t xml:space="preserve"> культуры Администрации Среднеканского </w:t>
            </w:r>
            <w:r w:rsidRPr="004D0CB3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 w:rsidR="004D0CB3">
              <w:rPr>
                <w:rFonts w:ascii="Times New Roman" w:hAnsi="Times New Roman"/>
                <w:sz w:val="28"/>
                <w:szCs w:val="28"/>
              </w:rPr>
              <w:t xml:space="preserve"> (далее – ОК АСГО)</w:t>
            </w:r>
            <w:r w:rsidRPr="004D0C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D0CB3" w:rsidRPr="004D0CB3" w:rsidRDefault="004D0CB3" w:rsidP="004A7E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D0CB3">
              <w:rPr>
                <w:rFonts w:ascii="Times New Roman" w:hAnsi="Times New Roman"/>
                <w:sz w:val="28"/>
                <w:szCs w:val="28"/>
              </w:rPr>
              <w:t>МКУ «Редакция газеты «Новая Колыма»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Газета)</w:t>
            </w:r>
            <w:r w:rsidRPr="004D0C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23B45" w:rsidRPr="00423B45" w:rsidRDefault="00423B45" w:rsidP="00423B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CB3">
              <w:rPr>
                <w:rFonts w:ascii="Times New Roman" w:hAnsi="Times New Roman"/>
                <w:sz w:val="28"/>
                <w:szCs w:val="28"/>
              </w:rPr>
              <w:t>-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подведомственные Администрации Среднеканского городского округа;</w:t>
            </w:r>
          </w:p>
          <w:p w:rsidR="00423B45" w:rsidRPr="00423B45" w:rsidRDefault="00423B45" w:rsidP="00423B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4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23B45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тд</w:t>
            </w:r>
            <w:r w:rsidRPr="00423B45">
              <w:rPr>
                <w:rFonts w:ascii="Times New Roman" w:hAnsi="Times New Roman"/>
                <w:sz w:val="28"/>
                <w:szCs w:val="28"/>
              </w:rPr>
              <w:t>МВД</w:t>
            </w:r>
            <w:proofErr w:type="spellEnd"/>
            <w:r w:rsidRPr="00423B45">
              <w:rPr>
                <w:rFonts w:ascii="Times New Roman" w:hAnsi="Times New Roman"/>
                <w:sz w:val="28"/>
                <w:szCs w:val="28"/>
              </w:rPr>
              <w:t xml:space="preserve"> России по Среднеканскому району Магаданской области (по согласованию)</w:t>
            </w:r>
            <w:r w:rsidR="004D0CB3">
              <w:rPr>
                <w:rFonts w:ascii="Times New Roman" w:hAnsi="Times New Roman"/>
                <w:sz w:val="28"/>
                <w:szCs w:val="28"/>
              </w:rPr>
              <w:t xml:space="preserve"> (далее – </w:t>
            </w:r>
            <w:proofErr w:type="spellStart"/>
            <w:r w:rsidR="004D0CB3">
              <w:rPr>
                <w:rFonts w:ascii="Times New Roman" w:hAnsi="Times New Roman"/>
                <w:sz w:val="28"/>
                <w:szCs w:val="28"/>
              </w:rPr>
              <w:t>ОтдМВД</w:t>
            </w:r>
            <w:proofErr w:type="spellEnd"/>
            <w:r w:rsidR="004D0C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423B45" w:rsidRPr="00337258" w:rsidRDefault="00423B45" w:rsidP="00423B4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337258" w:rsidRPr="00337258" w:rsidRDefault="00337258" w:rsidP="0033725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7258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337258">
        <w:rPr>
          <w:rFonts w:ascii="Times New Roman" w:hAnsi="Times New Roman"/>
          <w:color w:val="000000"/>
          <w:sz w:val="28"/>
          <w:szCs w:val="28"/>
        </w:rPr>
        <w:t>.2.</w:t>
      </w:r>
      <w:r w:rsidR="00423B45">
        <w:rPr>
          <w:rFonts w:ascii="Times New Roman" w:hAnsi="Times New Roman"/>
          <w:color w:val="000000"/>
          <w:sz w:val="28"/>
          <w:szCs w:val="28"/>
        </w:rPr>
        <w:t>4</w:t>
      </w:r>
      <w:r w:rsidRPr="0033725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37258">
        <w:rPr>
          <w:rFonts w:ascii="Times New Roman" w:hAnsi="Times New Roman"/>
          <w:bCs/>
          <w:color w:val="000000"/>
          <w:sz w:val="28"/>
          <w:szCs w:val="28"/>
        </w:rPr>
        <w:t>позицию «</w:t>
      </w:r>
      <w:r w:rsidR="002E2343">
        <w:rPr>
          <w:rFonts w:ascii="Times New Roman" w:hAnsi="Times New Roman"/>
          <w:bCs/>
          <w:color w:val="000000"/>
          <w:sz w:val="28"/>
          <w:szCs w:val="28"/>
        </w:rPr>
        <w:t>Целевые показатели</w:t>
      </w:r>
      <w:r w:rsidRPr="00337258">
        <w:rPr>
          <w:rFonts w:ascii="Times New Roman" w:hAnsi="Times New Roman"/>
          <w:bCs/>
          <w:color w:val="000000"/>
          <w:sz w:val="28"/>
          <w:szCs w:val="28"/>
        </w:rPr>
        <w:t xml:space="preserve"> Программы» изложить в следующей редакции:</w:t>
      </w:r>
    </w:p>
    <w:tbl>
      <w:tblPr>
        <w:tblW w:w="9923" w:type="dxa"/>
        <w:tblInd w:w="-34" w:type="dxa"/>
        <w:tblLayout w:type="fixed"/>
        <w:tblLook w:val="0000"/>
      </w:tblPr>
      <w:tblGrid>
        <w:gridCol w:w="2410"/>
        <w:gridCol w:w="7513"/>
      </w:tblGrid>
      <w:tr w:rsidR="00337258" w:rsidRPr="00337258" w:rsidTr="00D80458">
        <w:trPr>
          <w:trHeight w:val="2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8" w:rsidRPr="00337258" w:rsidRDefault="00337258" w:rsidP="005E68EC">
            <w:pPr>
              <w:spacing w:after="0" w:line="240" w:lineRule="auto"/>
              <w:ind w:left="-56" w:right="-68"/>
              <w:rPr>
                <w:rFonts w:ascii="Times New Roman" w:hAnsi="Times New Roman"/>
                <w:sz w:val="28"/>
                <w:szCs w:val="28"/>
              </w:rPr>
            </w:pPr>
            <w:r w:rsidRPr="00337258">
              <w:rPr>
                <w:rFonts w:ascii="Times New Roman" w:hAnsi="Times New Roman"/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8" w:rsidRPr="00D80458" w:rsidRDefault="00337258" w:rsidP="00D80458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458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840371" w:rsidRPr="00D80458">
              <w:rPr>
                <w:rFonts w:ascii="Times New Roman" w:hAnsi="Times New Roman"/>
                <w:sz w:val="28"/>
                <w:szCs w:val="28"/>
              </w:rPr>
              <w:t>Количество зарегистрированных экстремистских акций, повлекших групповые нарушения общественного порядка и иное осложнение оперативной обстановки</w:t>
            </w:r>
            <w:r w:rsidRPr="00D80458">
              <w:rPr>
                <w:rFonts w:ascii="Times New Roman" w:hAnsi="Times New Roman"/>
                <w:sz w:val="28"/>
                <w:szCs w:val="28"/>
              </w:rPr>
              <w:t xml:space="preserve">: в 2016 году -  0 </w:t>
            </w:r>
            <w:r w:rsidR="00840371" w:rsidRPr="00D80458">
              <w:rPr>
                <w:rFonts w:ascii="Times New Roman" w:hAnsi="Times New Roman"/>
                <w:sz w:val="28"/>
                <w:szCs w:val="28"/>
              </w:rPr>
              <w:t>ед.</w:t>
            </w:r>
            <w:r w:rsidRPr="00D80458">
              <w:rPr>
                <w:rFonts w:ascii="Times New Roman" w:hAnsi="Times New Roman"/>
                <w:sz w:val="28"/>
                <w:szCs w:val="28"/>
              </w:rPr>
              <w:t>;</w:t>
            </w:r>
            <w:r w:rsidR="00840371" w:rsidRPr="00D804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0458">
              <w:rPr>
                <w:rFonts w:ascii="Times New Roman" w:hAnsi="Times New Roman"/>
                <w:sz w:val="28"/>
                <w:szCs w:val="28"/>
              </w:rPr>
              <w:t xml:space="preserve">в 2017 году – </w:t>
            </w:r>
            <w:r w:rsidR="00840371" w:rsidRPr="00D80458">
              <w:rPr>
                <w:rFonts w:ascii="Times New Roman" w:hAnsi="Times New Roman"/>
                <w:sz w:val="28"/>
                <w:szCs w:val="28"/>
              </w:rPr>
              <w:t>0 ед.</w:t>
            </w:r>
            <w:r w:rsidRPr="00D80458">
              <w:rPr>
                <w:rFonts w:ascii="Times New Roman" w:hAnsi="Times New Roman"/>
                <w:sz w:val="28"/>
                <w:szCs w:val="28"/>
              </w:rPr>
              <w:t>;</w:t>
            </w:r>
            <w:r w:rsidR="00840371" w:rsidRPr="00D804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0458">
              <w:rPr>
                <w:rFonts w:ascii="Times New Roman" w:hAnsi="Times New Roman"/>
                <w:sz w:val="28"/>
                <w:szCs w:val="28"/>
              </w:rPr>
              <w:t xml:space="preserve">в 2018 году – </w:t>
            </w:r>
            <w:r w:rsidR="00840371" w:rsidRPr="00D80458">
              <w:rPr>
                <w:rFonts w:ascii="Times New Roman" w:hAnsi="Times New Roman"/>
                <w:sz w:val="28"/>
                <w:szCs w:val="28"/>
              </w:rPr>
              <w:t>0</w:t>
            </w:r>
            <w:r w:rsidRPr="00D804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0371" w:rsidRPr="00D80458">
              <w:rPr>
                <w:rFonts w:ascii="Times New Roman" w:hAnsi="Times New Roman"/>
                <w:sz w:val="28"/>
                <w:szCs w:val="28"/>
              </w:rPr>
              <w:t>ед.; в 2019 году – 0 ед.; в 2020 году – 0 ед.</w:t>
            </w:r>
          </w:p>
          <w:p w:rsidR="00840371" w:rsidRPr="00D80458" w:rsidRDefault="00337258" w:rsidP="00D80458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458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840371" w:rsidRPr="00D80458">
              <w:rPr>
                <w:rFonts w:ascii="Times New Roman" w:hAnsi="Times New Roman"/>
                <w:sz w:val="28"/>
                <w:szCs w:val="28"/>
              </w:rPr>
              <w:t xml:space="preserve">Количество массовых акций, мероприятий, способствующих формированию патриотизма, пропагандирующих чувство российского патриотизма проведенных в отчетном </w:t>
            </w:r>
            <w:proofErr w:type="gramStart"/>
            <w:r w:rsidR="00840371" w:rsidRPr="00D80458">
              <w:rPr>
                <w:rFonts w:ascii="Times New Roman" w:hAnsi="Times New Roman"/>
                <w:sz w:val="28"/>
                <w:szCs w:val="28"/>
              </w:rPr>
              <w:t>периоде</w:t>
            </w:r>
            <w:proofErr w:type="gramEnd"/>
            <w:r w:rsidRPr="00D80458">
              <w:rPr>
                <w:rFonts w:ascii="Times New Roman" w:hAnsi="Times New Roman"/>
                <w:sz w:val="28"/>
                <w:szCs w:val="28"/>
              </w:rPr>
              <w:t>:</w:t>
            </w:r>
            <w:r w:rsidR="00840371" w:rsidRPr="00D80458">
              <w:rPr>
                <w:rFonts w:ascii="Times New Roman" w:hAnsi="Times New Roman"/>
                <w:sz w:val="28"/>
                <w:szCs w:val="28"/>
              </w:rPr>
              <w:t xml:space="preserve"> в 2016 году -  2 ед.; в 2017 году – 2 ед.; в 2018 году – 2 ед.; в 2019 году – 2 ед.; в 2020 году – 2 ед.</w:t>
            </w:r>
          </w:p>
          <w:p w:rsidR="00D80458" w:rsidRPr="00D80458" w:rsidRDefault="00337258" w:rsidP="00D80458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458">
              <w:rPr>
                <w:rFonts w:ascii="Times New Roman" w:hAnsi="Times New Roman"/>
                <w:sz w:val="28"/>
                <w:szCs w:val="28"/>
              </w:rPr>
              <w:t>3.</w:t>
            </w:r>
            <w:r w:rsidR="00D80458" w:rsidRPr="00D804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D80458" w:rsidRPr="00D80458">
              <w:rPr>
                <w:rFonts w:ascii="Times New Roman" w:hAnsi="Times New Roman"/>
                <w:sz w:val="28"/>
                <w:szCs w:val="28"/>
              </w:rPr>
              <w:t>Количество мероприятий (выставок, конкурсов, круглых столов и т.п.), направленных на формирование гражданского патриотизма и профилактику проявления экстремизма</w:t>
            </w:r>
            <w:r w:rsidRPr="00D80458">
              <w:rPr>
                <w:rFonts w:ascii="Times New Roman" w:hAnsi="Times New Roman"/>
                <w:sz w:val="28"/>
                <w:szCs w:val="28"/>
              </w:rPr>
              <w:t>:</w:t>
            </w:r>
            <w:r w:rsidR="00D80458" w:rsidRPr="00D80458">
              <w:rPr>
                <w:rFonts w:ascii="Times New Roman" w:hAnsi="Times New Roman"/>
                <w:sz w:val="28"/>
                <w:szCs w:val="28"/>
              </w:rPr>
              <w:t xml:space="preserve"> в 2016 году -  3 ед.; в 2017 году – 3 ед.; в 2018 году – 3 ед.; в 2019 году – 3 ед.; в 2020 году – 3 ед.</w:t>
            </w:r>
            <w:proofErr w:type="gramEnd"/>
          </w:p>
          <w:p w:rsidR="00337258" w:rsidRPr="00D80458" w:rsidRDefault="00D80458" w:rsidP="00D80458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458">
              <w:rPr>
                <w:rFonts w:ascii="Times New Roman" w:hAnsi="Times New Roman"/>
                <w:sz w:val="28"/>
                <w:szCs w:val="28"/>
              </w:rPr>
              <w:t>4. Количество мероприятий, направленных на распространение знаний о народах России</w:t>
            </w:r>
            <w:r w:rsidR="00423B45">
              <w:rPr>
                <w:rFonts w:ascii="Times New Roman" w:hAnsi="Times New Roman"/>
                <w:sz w:val="28"/>
                <w:szCs w:val="28"/>
              </w:rPr>
              <w:t>,</w:t>
            </w:r>
            <w:r w:rsidRPr="00D80458">
              <w:rPr>
                <w:rFonts w:ascii="Times New Roman" w:hAnsi="Times New Roman"/>
                <w:sz w:val="28"/>
                <w:szCs w:val="28"/>
              </w:rPr>
              <w:t xml:space="preserve"> проведенных в отчетном периоде: в 2016 году -  1 ед.; в 2017 году – 1 ед.; в 2018 году – 1 ед.; в 2019 году – 1 ед.; в 2020 году – 1 ед.</w:t>
            </w:r>
          </w:p>
          <w:p w:rsidR="00D80458" w:rsidRPr="00D80458" w:rsidRDefault="00D80458" w:rsidP="00D80458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458">
              <w:rPr>
                <w:rFonts w:ascii="Times New Roman" w:hAnsi="Times New Roman"/>
                <w:sz w:val="28"/>
                <w:szCs w:val="28"/>
              </w:rPr>
              <w:t>5. Численность участников мероприятий, направленных на этнокультурное развитие народов России: в 2016 году -  0,1 тыс</w:t>
            </w:r>
            <w:proofErr w:type="gramStart"/>
            <w:r w:rsidRPr="00D80458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D80458">
              <w:rPr>
                <w:rFonts w:ascii="Times New Roman" w:hAnsi="Times New Roman"/>
                <w:sz w:val="28"/>
                <w:szCs w:val="28"/>
              </w:rPr>
              <w:t>ел.; в 2017 году – 0,1 тыс.чел.;  в 2018 году – 0,1 тыс.чел.;  в 2019 году – 0,1 тыс.чел.;  в 2020 году – 0,1 тыс.чел..</w:t>
            </w:r>
          </w:p>
        </w:tc>
      </w:tr>
    </w:tbl>
    <w:p w:rsidR="00337258" w:rsidRPr="00A56F24" w:rsidRDefault="00337258" w:rsidP="00337258">
      <w:pPr>
        <w:pStyle w:val="a3"/>
        <w:spacing w:before="0" w:beforeAutospacing="0" w:after="0" w:afterAutospacing="0" w:line="360" w:lineRule="auto"/>
        <w:jc w:val="both"/>
        <w:rPr>
          <w:sz w:val="16"/>
          <w:szCs w:val="16"/>
        </w:rPr>
      </w:pPr>
    </w:p>
    <w:p w:rsidR="00337258" w:rsidRPr="00337258" w:rsidRDefault="00337258" w:rsidP="0033725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7258">
        <w:rPr>
          <w:rFonts w:ascii="Times New Roman" w:hAnsi="Times New Roman"/>
          <w:color w:val="000000"/>
          <w:sz w:val="28"/>
          <w:szCs w:val="28"/>
        </w:rPr>
        <w:t>1.</w:t>
      </w:r>
      <w:r w:rsidR="002E2343">
        <w:rPr>
          <w:rFonts w:ascii="Times New Roman" w:hAnsi="Times New Roman"/>
          <w:color w:val="000000"/>
          <w:sz w:val="28"/>
          <w:szCs w:val="28"/>
        </w:rPr>
        <w:t>6</w:t>
      </w:r>
      <w:r w:rsidRPr="00337258">
        <w:rPr>
          <w:rFonts w:ascii="Times New Roman" w:hAnsi="Times New Roman"/>
          <w:color w:val="000000"/>
          <w:sz w:val="28"/>
          <w:szCs w:val="28"/>
        </w:rPr>
        <w:t>.2.</w:t>
      </w:r>
      <w:r w:rsidR="00423B45">
        <w:rPr>
          <w:rFonts w:ascii="Times New Roman" w:hAnsi="Times New Roman"/>
          <w:color w:val="000000"/>
          <w:sz w:val="28"/>
          <w:szCs w:val="28"/>
        </w:rPr>
        <w:t>5</w:t>
      </w:r>
      <w:r w:rsidRPr="0033725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37258">
        <w:rPr>
          <w:rFonts w:ascii="Times New Roman" w:hAnsi="Times New Roman"/>
          <w:bCs/>
          <w:color w:val="000000"/>
          <w:sz w:val="28"/>
          <w:szCs w:val="28"/>
        </w:rPr>
        <w:t>позицию «Объемы и источники финансирования Программы» изложить в следующей редакции:</w:t>
      </w:r>
    </w:p>
    <w:tbl>
      <w:tblPr>
        <w:tblW w:w="9923" w:type="dxa"/>
        <w:tblInd w:w="-34" w:type="dxa"/>
        <w:tblLayout w:type="fixed"/>
        <w:tblLook w:val="0000"/>
      </w:tblPr>
      <w:tblGrid>
        <w:gridCol w:w="2410"/>
        <w:gridCol w:w="7513"/>
      </w:tblGrid>
      <w:tr w:rsidR="00337258" w:rsidRPr="00337258" w:rsidTr="00337258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8" w:rsidRPr="003623B6" w:rsidRDefault="00337258" w:rsidP="00337258">
            <w:pPr>
              <w:pStyle w:val="11"/>
              <w:keepNext w:val="0"/>
              <w:widowControl w:val="0"/>
              <w:outlineLvl w:val="0"/>
              <w:rPr>
                <w:bCs/>
                <w:sz w:val="28"/>
                <w:szCs w:val="28"/>
              </w:rPr>
            </w:pPr>
            <w:r w:rsidRPr="003623B6">
              <w:rPr>
                <w:bCs/>
                <w:sz w:val="28"/>
                <w:szCs w:val="28"/>
              </w:rPr>
              <w:t xml:space="preserve">Объемы </w:t>
            </w:r>
          </w:p>
          <w:p w:rsidR="00337258" w:rsidRPr="003623B6" w:rsidRDefault="00337258" w:rsidP="00337258">
            <w:pPr>
              <w:pStyle w:val="11"/>
              <w:keepNext w:val="0"/>
              <w:widowControl w:val="0"/>
              <w:outlineLvl w:val="0"/>
              <w:rPr>
                <w:bCs/>
                <w:sz w:val="28"/>
                <w:szCs w:val="28"/>
              </w:rPr>
            </w:pPr>
            <w:r w:rsidRPr="003623B6">
              <w:rPr>
                <w:bCs/>
                <w:sz w:val="28"/>
                <w:szCs w:val="28"/>
              </w:rPr>
              <w:t>и источники финансирования</w:t>
            </w:r>
          </w:p>
          <w:p w:rsidR="00337258" w:rsidRPr="003623B6" w:rsidRDefault="00337258" w:rsidP="0033725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623B6">
              <w:rPr>
                <w:rFonts w:ascii="Times New Roman" w:hAnsi="Times New Roman"/>
                <w:bCs/>
                <w:sz w:val="28"/>
                <w:szCs w:val="28"/>
              </w:rPr>
              <w:t>Программы</w:t>
            </w:r>
          </w:p>
          <w:p w:rsidR="00337258" w:rsidRPr="00337258" w:rsidRDefault="00337258" w:rsidP="00337258">
            <w:pPr>
              <w:pStyle w:val="11"/>
              <w:keepNext w:val="0"/>
              <w:widowControl w:val="0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8" w:rsidRPr="00337258" w:rsidRDefault="00337258" w:rsidP="00337258">
            <w:pPr>
              <w:pStyle w:val="2"/>
              <w:keepNext w:val="0"/>
              <w:widowControl w:val="0"/>
              <w:tabs>
                <w:tab w:val="left" w:pos="608"/>
                <w:tab w:val="left" w:pos="6554"/>
              </w:tabs>
              <w:ind w:left="0"/>
              <w:jc w:val="both"/>
              <w:outlineLvl w:val="1"/>
              <w:rPr>
                <w:b/>
                <w:bCs/>
                <w:sz w:val="28"/>
                <w:szCs w:val="28"/>
              </w:rPr>
            </w:pPr>
            <w:r w:rsidRPr="00337258">
              <w:rPr>
                <w:sz w:val="28"/>
                <w:szCs w:val="28"/>
              </w:rPr>
              <w:t>- общая сумма затрат на реализацию мероприятий программы</w:t>
            </w:r>
            <w:r w:rsidR="002E2343">
              <w:rPr>
                <w:sz w:val="28"/>
                <w:szCs w:val="28"/>
              </w:rPr>
              <w:t xml:space="preserve"> </w:t>
            </w:r>
            <w:r w:rsidRPr="00337258">
              <w:rPr>
                <w:sz w:val="28"/>
                <w:szCs w:val="28"/>
              </w:rPr>
              <w:t xml:space="preserve">– </w:t>
            </w:r>
            <w:r w:rsidRPr="00337258">
              <w:rPr>
                <w:b/>
                <w:bCs/>
                <w:sz w:val="28"/>
                <w:szCs w:val="28"/>
              </w:rPr>
              <w:t xml:space="preserve"> </w:t>
            </w:r>
            <w:r w:rsidR="00A00FBD">
              <w:rPr>
                <w:b/>
                <w:bCs/>
                <w:sz w:val="28"/>
                <w:szCs w:val="28"/>
              </w:rPr>
              <w:t>115</w:t>
            </w:r>
            <w:r w:rsidR="00211F05">
              <w:rPr>
                <w:b/>
                <w:bCs/>
                <w:sz w:val="28"/>
                <w:szCs w:val="28"/>
              </w:rPr>
              <w:t>6</w:t>
            </w:r>
            <w:r w:rsidR="00A00FBD">
              <w:rPr>
                <w:b/>
                <w:bCs/>
                <w:sz w:val="28"/>
                <w:szCs w:val="28"/>
              </w:rPr>
              <w:t>,9</w:t>
            </w:r>
            <w:r w:rsidRPr="00337258">
              <w:rPr>
                <w:b/>
                <w:bCs/>
                <w:sz w:val="28"/>
                <w:szCs w:val="28"/>
              </w:rPr>
              <w:t xml:space="preserve"> тыс. рублей,</w:t>
            </w:r>
          </w:p>
          <w:p w:rsidR="00337258" w:rsidRPr="00337258" w:rsidRDefault="00337258" w:rsidP="00337258">
            <w:pPr>
              <w:pStyle w:val="2"/>
              <w:keepNext w:val="0"/>
              <w:widowControl w:val="0"/>
              <w:tabs>
                <w:tab w:val="left" w:pos="608"/>
                <w:tab w:val="left" w:pos="6554"/>
              </w:tabs>
              <w:ind w:left="0"/>
              <w:jc w:val="both"/>
              <w:outlineLvl w:val="1"/>
              <w:rPr>
                <w:bCs/>
                <w:sz w:val="28"/>
                <w:szCs w:val="28"/>
              </w:rPr>
            </w:pPr>
            <w:r w:rsidRPr="00337258">
              <w:rPr>
                <w:bCs/>
                <w:sz w:val="28"/>
                <w:szCs w:val="28"/>
              </w:rPr>
              <w:t>в том числе:</w:t>
            </w:r>
          </w:p>
          <w:p w:rsidR="00337258" w:rsidRPr="00337258" w:rsidRDefault="00337258" w:rsidP="00337258">
            <w:pPr>
              <w:pStyle w:val="2"/>
              <w:keepNext w:val="0"/>
              <w:widowControl w:val="0"/>
              <w:tabs>
                <w:tab w:val="left" w:pos="608"/>
              </w:tabs>
              <w:ind w:left="0"/>
              <w:jc w:val="both"/>
              <w:outlineLvl w:val="1"/>
              <w:rPr>
                <w:sz w:val="28"/>
                <w:szCs w:val="28"/>
              </w:rPr>
            </w:pPr>
            <w:r w:rsidRPr="00337258">
              <w:rPr>
                <w:sz w:val="28"/>
                <w:szCs w:val="28"/>
              </w:rPr>
              <w:t>- за счет средств межбюджетных трансфертов:</w:t>
            </w:r>
          </w:p>
          <w:p w:rsidR="00337258" w:rsidRPr="00337258" w:rsidRDefault="00337258" w:rsidP="00337258">
            <w:pPr>
              <w:pStyle w:val="2"/>
              <w:keepNext w:val="0"/>
              <w:widowControl w:val="0"/>
              <w:tabs>
                <w:tab w:val="left" w:pos="608"/>
                <w:tab w:val="left" w:pos="6554"/>
              </w:tabs>
              <w:ind w:left="0" w:firstLine="720"/>
              <w:jc w:val="both"/>
              <w:outlineLvl w:val="1"/>
              <w:rPr>
                <w:b/>
                <w:bCs/>
                <w:sz w:val="28"/>
                <w:szCs w:val="28"/>
              </w:rPr>
            </w:pPr>
            <w:r w:rsidRPr="00337258">
              <w:rPr>
                <w:b/>
                <w:bCs/>
                <w:sz w:val="28"/>
                <w:szCs w:val="28"/>
              </w:rPr>
              <w:t xml:space="preserve">2016 год – </w:t>
            </w:r>
            <w:r w:rsidR="00A00FBD">
              <w:rPr>
                <w:b/>
                <w:bCs/>
                <w:sz w:val="28"/>
                <w:szCs w:val="28"/>
              </w:rPr>
              <w:t>0</w:t>
            </w:r>
            <w:r w:rsidRPr="00337258">
              <w:rPr>
                <w:b/>
                <w:bCs/>
                <w:sz w:val="28"/>
                <w:szCs w:val="28"/>
              </w:rPr>
              <w:t xml:space="preserve">,0 тыс. рублей; </w:t>
            </w:r>
          </w:p>
          <w:p w:rsidR="00337258" w:rsidRPr="00337258" w:rsidRDefault="00337258" w:rsidP="00337258">
            <w:pPr>
              <w:pStyle w:val="2"/>
              <w:keepNext w:val="0"/>
              <w:widowControl w:val="0"/>
              <w:tabs>
                <w:tab w:val="left" w:pos="6554"/>
              </w:tabs>
              <w:ind w:left="0" w:firstLine="720"/>
              <w:jc w:val="both"/>
              <w:outlineLvl w:val="1"/>
              <w:rPr>
                <w:b/>
                <w:bCs/>
                <w:sz w:val="28"/>
                <w:szCs w:val="28"/>
              </w:rPr>
            </w:pPr>
            <w:r w:rsidRPr="00337258">
              <w:rPr>
                <w:b/>
                <w:bCs/>
                <w:sz w:val="28"/>
                <w:szCs w:val="28"/>
              </w:rPr>
              <w:t xml:space="preserve">2017 год – </w:t>
            </w:r>
            <w:r w:rsidR="00A00FBD">
              <w:rPr>
                <w:b/>
                <w:bCs/>
                <w:sz w:val="28"/>
                <w:szCs w:val="28"/>
              </w:rPr>
              <w:t>31,3</w:t>
            </w:r>
            <w:r w:rsidRPr="00337258">
              <w:rPr>
                <w:b/>
                <w:bCs/>
                <w:sz w:val="28"/>
                <w:szCs w:val="28"/>
              </w:rPr>
              <w:t xml:space="preserve">,0 тыс. рублей; </w:t>
            </w:r>
          </w:p>
          <w:p w:rsidR="00337258" w:rsidRPr="00337258" w:rsidRDefault="00337258" w:rsidP="00337258">
            <w:pPr>
              <w:pStyle w:val="2"/>
              <w:keepNext w:val="0"/>
              <w:widowControl w:val="0"/>
              <w:tabs>
                <w:tab w:val="left" w:pos="6554"/>
              </w:tabs>
              <w:ind w:left="0" w:firstLine="720"/>
              <w:jc w:val="both"/>
              <w:outlineLvl w:val="1"/>
              <w:rPr>
                <w:b/>
                <w:bCs/>
                <w:sz w:val="28"/>
                <w:szCs w:val="28"/>
              </w:rPr>
            </w:pPr>
            <w:r w:rsidRPr="00337258">
              <w:rPr>
                <w:b/>
                <w:bCs/>
                <w:sz w:val="28"/>
                <w:szCs w:val="28"/>
              </w:rPr>
              <w:t xml:space="preserve">2018 год – </w:t>
            </w:r>
            <w:r w:rsidR="00A00FBD">
              <w:rPr>
                <w:b/>
                <w:bCs/>
                <w:sz w:val="28"/>
                <w:szCs w:val="28"/>
              </w:rPr>
              <w:t>88,1</w:t>
            </w:r>
            <w:r w:rsidRPr="00337258">
              <w:rPr>
                <w:b/>
                <w:bCs/>
                <w:sz w:val="28"/>
                <w:szCs w:val="28"/>
              </w:rPr>
              <w:t xml:space="preserve"> тыс. рублей; </w:t>
            </w:r>
          </w:p>
          <w:p w:rsidR="00337258" w:rsidRPr="00337258" w:rsidRDefault="00337258" w:rsidP="00337258">
            <w:pPr>
              <w:pStyle w:val="2"/>
              <w:keepNext w:val="0"/>
              <w:widowControl w:val="0"/>
              <w:tabs>
                <w:tab w:val="left" w:pos="6554"/>
              </w:tabs>
              <w:ind w:left="0" w:firstLine="720"/>
              <w:jc w:val="both"/>
              <w:outlineLvl w:val="1"/>
              <w:rPr>
                <w:b/>
                <w:bCs/>
                <w:sz w:val="28"/>
                <w:szCs w:val="28"/>
              </w:rPr>
            </w:pPr>
            <w:r w:rsidRPr="00337258">
              <w:rPr>
                <w:b/>
                <w:bCs/>
                <w:sz w:val="28"/>
                <w:szCs w:val="28"/>
              </w:rPr>
              <w:t xml:space="preserve">2019 год – </w:t>
            </w:r>
            <w:r w:rsidR="00A00FBD">
              <w:rPr>
                <w:b/>
                <w:bCs/>
                <w:sz w:val="28"/>
                <w:szCs w:val="28"/>
              </w:rPr>
              <w:t>0,</w:t>
            </w:r>
            <w:r w:rsidRPr="00337258">
              <w:rPr>
                <w:b/>
                <w:bCs/>
                <w:sz w:val="28"/>
                <w:szCs w:val="28"/>
              </w:rPr>
              <w:t xml:space="preserve">0 тыс. рублей; </w:t>
            </w:r>
          </w:p>
          <w:p w:rsidR="00337258" w:rsidRPr="00337258" w:rsidRDefault="00337258" w:rsidP="00337258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3372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2020 год –   </w:t>
            </w:r>
            <w:r w:rsidR="00A00FBD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Pr="00337258">
              <w:rPr>
                <w:rFonts w:ascii="Times New Roman" w:hAnsi="Times New Roman"/>
                <w:b/>
                <w:bCs/>
                <w:sz w:val="28"/>
                <w:szCs w:val="28"/>
              </w:rPr>
              <w:t>,0 тыс. рублей.</w:t>
            </w:r>
          </w:p>
          <w:p w:rsidR="00337258" w:rsidRPr="00337258" w:rsidRDefault="00337258" w:rsidP="00337258">
            <w:pPr>
              <w:pStyle w:val="2"/>
              <w:keepNext w:val="0"/>
              <w:widowControl w:val="0"/>
              <w:tabs>
                <w:tab w:val="left" w:pos="608"/>
                <w:tab w:val="left" w:pos="6554"/>
              </w:tabs>
              <w:ind w:left="0"/>
              <w:jc w:val="both"/>
              <w:outlineLvl w:val="1"/>
              <w:rPr>
                <w:sz w:val="28"/>
                <w:szCs w:val="28"/>
              </w:rPr>
            </w:pPr>
            <w:r w:rsidRPr="00337258">
              <w:rPr>
                <w:sz w:val="28"/>
                <w:szCs w:val="28"/>
              </w:rPr>
              <w:t>- за счет средств бюджета муниципального образования «Среднеканский городской округ»:</w:t>
            </w:r>
          </w:p>
          <w:p w:rsidR="00337258" w:rsidRPr="00337258" w:rsidRDefault="00337258" w:rsidP="00337258">
            <w:pPr>
              <w:pStyle w:val="2"/>
              <w:keepNext w:val="0"/>
              <w:widowControl w:val="0"/>
              <w:tabs>
                <w:tab w:val="left" w:pos="608"/>
                <w:tab w:val="left" w:pos="6554"/>
              </w:tabs>
              <w:ind w:left="0" w:firstLine="720"/>
              <w:jc w:val="both"/>
              <w:outlineLvl w:val="1"/>
              <w:rPr>
                <w:b/>
                <w:bCs/>
                <w:sz w:val="28"/>
                <w:szCs w:val="28"/>
              </w:rPr>
            </w:pPr>
            <w:r w:rsidRPr="00337258">
              <w:rPr>
                <w:b/>
                <w:bCs/>
                <w:sz w:val="28"/>
                <w:szCs w:val="28"/>
              </w:rPr>
              <w:t xml:space="preserve">2016 год – </w:t>
            </w:r>
            <w:r w:rsidR="00A00FBD">
              <w:rPr>
                <w:b/>
                <w:bCs/>
                <w:sz w:val="28"/>
                <w:szCs w:val="28"/>
              </w:rPr>
              <w:t>29,0</w:t>
            </w:r>
            <w:r w:rsidRPr="00337258">
              <w:rPr>
                <w:b/>
                <w:bCs/>
                <w:sz w:val="28"/>
                <w:szCs w:val="28"/>
              </w:rPr>
              <w:t xml:space="preserve"> тыс. рублей; </w:t>
            </w:r>
          </w:p>
          <w:p w:rsidR="00337258" w:rsidRPr="00337258" w:rsidRDefault="00337258" w:rsidP="00337258">
            <w:pPr>
              <w:pStyle w:val="2"/>
              <w:keepNext w:val="0"/>
              <w:widowControl w:val="0"/>
              <w:tabs>
                <w:tab w:val="left" w:pos="6554"/>
              </w:tabs>
              <w:ind w:left="0" w:firstLine="720"/>
              <w:jc w:val="both"/>
              <w:outlineLvl w:val="1"/>
              <w:rPr>
                <w:b/>
                <w:bCs/>
                <w:sz w:val="28"/>
                <w:szCs w:val="28"/>
              </w:rPr>
            </w:pPr>
            <w:r w:rsidRPr="00337258">
              <w:rPr>
                <w:b/>
                <w:bCs/>
                <w:sz w:val="28"/>
                <w:szCs w:val="28"/>
              </w:rPr>
              <w:t xml:space="preserve">2017 год – </w:t>
            </w:r>
            <w:r w:rsidR="00A00FBD">
              <w:rPr>
                <w:b/>
                <w:bCs/>
                <w:sz w:val="28"/>
                <w:szCs w:val="28"/>
              </w:rPr>
              <w:t>1</w:t>
            </w:r>
            <w:r w:rsidRPr="00337258">
              <w:rPr>
                <w:b/>
                <w:bCs/>
                <w:sz w:val="28"/>
                <w:szCs w:val="28"/>
              </w:rPr>
              <w:t xml:space="preserve">4,0 тыс. рублей; </w:t>
            </w:r>
          </w:p>
          <w:p w:rsidR="00337258" w:rsidRPr="00337258" w:rsidRDefault="00337258" w:rsidP="00337258">
            <w:pPr>
              <w:pStyle w:val="2"/>
              <w:keepNext w:val="0"/>
              <w:widowControl w:val="0"/>
              <w:tabs>
                <w:tab w:val="left" w:pos="6554"/>
              </w:tabs>
              <w:ind w:left="0" w:firstLine="720"/>
              <w:jc w:val="both"/>
              <w:outlineLvl w:val="1"/>
              <w:rPr>
                <w:b/>
                <w:bCs/>
                <w:sz w:val="28"/>
                <w:szCs w:val="28"/>
              </w:rPr>
            </w:pPr>
            <w:r w:rsidRPr="00337258">
              <w:rPr>
                <w:b/>
                <w:bCs/>
                <w:sz w:val="28"/>
                <w:szCs w:val="28"/>
              </w:rPr>
              <w:t xml:space="preserve">2018 год – </w:t>
            </w:r>
            <w:r w:rsidR="00A00FBD">
              <w:rPr>
                <w:b/>
                <w:bCs/>
                <w:sz w:val="28"/>
                <w:szCs w:val="28"/>
              </w:rPr>
              <w:t>18,0</w:t>
            </w:r>
            <w:r w:rsidRPr="00337258">
              <w:rPr>
                <w:b/>
                <w:bCs/>
                <w:sz w:val="28"/>
                <w:szCs w:val="28"/>
              </w:rPr>
              <w:t xml:space="preserve"> тыс. рублей; </w:t>
            </w:r>
          </w:p>
          <w:p w:rsidR="00337258" w:rsidRPr="00337258" w:rsidRDefault="00337258" w:rsidP="00337258">
            <w:pPr>
              <w:pStyle w:val="2"/>
              <w:keepNext w:val="0"/>
              <w:widowControl w:val="0"/>
              <w:tabs>
                <w:tab w:val="left" w:pos="608"/>
                <w:tab w:val="left" w:pos="6554"/>
              </w:tabs>
              <w:ind w:left="0" w:firstLine="720"/>
              <w:jc w:val="both"/>
              <w:outlineLvl w:val="1"/>
              <w:rPr>
                <w:b/>
                <w:bCs/>
                <w:sz w:val="28"/>
                <w:szCs w:val="28"/>
              </w:rPr>
            </w:pPr>
            <w:r w:rsidRPr="00337258">
              <w:rPr>
                <w:b/>
                <w:bCs/>
                <w:sz w:val="28"/>
                <w:szCs w:val="28"/>
              </w:rPr>
              <w:t xml:space="preserve">2019 год – </w:t>
            </w:r>
            <w:r w:rsidR="00A00FBD">
              <w:rPr>
                <w:b/>
                <w:bCs/>
                <w:sz w:val="28"/>
                <w:szCs w:val="28"/>
              </w:rPr>
              <w:t>461,5</w:t>
            </w:r>
            <w:r w:rsidRPr="00337258">
              <w:rPr>
                <w:b/>
                <w:bCs/>
                <w:sz w:val="28"/>
                <w:szCs w:val="28"/>
              </w:rPr>
              <w:t xml:space="preserve"> тыс. рублей; </w:t>
            </w:r>
          </w:p>
          <w:p w:rsidR="00337258" w:rsidRPr="00337258" w:rsidRDefault="00337258" w:rsidP="00A00FBD">
            <w:pPr>
              <w:pStyle w:val="2"/>
              <w:keepNext w:val="0"/>
              <w:widowControl w:val="0"/>
              <w:tabs>
                <w:tab w:val="left" w:pos="608"/>
                <w:tab w:val="left" w:pos="6554"/>
              </w:tabs>
              <w:ind w:left="0" w:firstLine="720"/>
              <w:jc w:val="both"/>
              <w:outlineLvl w:val="1"/>
            </w:pPr>
            <w:r w:rsidRPr="00337258">
              <w:rPr>
                <w:b/>
                <w:bCs/>
                <w:sz w:val="28"/>
                <w:szCs w:val="28"/>
              </w:rPr>
              <w:t xml:space="preserve">2020 год – </w:t>
            </w:r>
            <w:r w:rsidR="00A00FBD">
              <w:rPr>
                <w:b/>
                <w:bCs/>
                <w:sz w:val="28"/>
                <w:szCs w:val="28"/>
              </w:rPr>
              <w:t>515,0</w:t>
            </w:r>
            <w:r w:rsidRPr="00337258">
              <w:rPr>
                <w:b/>
                <w:bCs/>
                <w:sz w:val="28"/>
                <w:szCs w:val="28"/>
              </w:rPr>
              <w:t xml:space="preserve"> тыс. рублей.</w:t>
            </w:r>
          </w:p>
        </w:tc>
      </w:tr>
    </w:tbl>
    <w:p w:rsidR="004E6018" w:rsidRDefault="004E6018" w:rsidP="003372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623B6" w:rsidRPr="00337258" w:rsidRDefault="003623B6" w:rsidP="003623B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7258">
        <w:rPr>
          <w:rFonts w:ascii="Times New Roman" w:hAnsi="Times New Roman"/>
          <w:color w:val="000000"/>
          <w:sz w:val="28"/>
          <w:szCs w:val="28"/>
        </w:rPr>
        <w:lastRenderedPageBreak/>
        <w:t>1.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337258">
        <w:rPr>
          <w:rFonts w:ascii="Times New Roman" w:hAnsi="Times New Roman"/>
          <w:color w:val="000000"/>
          <w:sz w:val="28"/>
          <w:szCs w:val="28"/>
        </w:rPr>
        <w:t>.2.</w:t>
      </w:r>
      <w:r w:rsidR="004D0CB3">
        <w:rPr>
          <w:rFonts w:ascii="Times New Roman" w:hAnsi="Times New Roman"/>
          <w:color w:val="000000"/>
          <w:sz w:val="28"/>
          <w:szCs w:val="28"/>
        </w:rPr>
        <w:t>6</w:t>
      </w:r>
      <w:r w:rsidRPr="0033725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37258">
        <w:rPr>
          <w:rFonts w:ascii="Times New Roman" w:hAnsi="Times New Roman"/>
          <w:bCs/>
          <w:color w:val="000000"/>
          <w:sz w:val="28"/>
          <w:szCs w:val="28"/>
        </w:rPr>
        <w:t>позицию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Ожидаемый конечный результат </w:t>
      </w:r>
      <w:r w:rsidRPr="00337258">
        <w:rPr>
          <w:rFonts w:ascii="Times New Roman" w:hAnsi="Times New Roman"/>
          <w:bCs/>
          <w:color w:val="000000"/>
          <w:sz w:val="28"/>
          <w:szCs w:val="28"/>
        </w:rPr>
        <w:t>Программы» изложить в следующей редакции:</w:t>
      </w:r>
    </w:p>
    <w:tbl>
      <w:tblPr>
        <w:tblW w:w="9923" w:type="dxa"/>
        <w:tblInd w:w="-34" w:type="dxa"/>
        <w:tblLayout w:type="fixed"/>
        <w:tblLook w:val="0000"/>
      </w:tblPr>
      <w:tblGrid>
        <w:gridCol w:w="2410"/>
        <w:gridCol w:w="7513"/>
      </w:tblGrid>
      <w:tr w:rsidR="003623B6" w:rsidRPr="00337258" w:rsidTr="005E68EC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B6" w:rsidRPr="003623B6" w:rsidRDefault="003623B6" w:rsidP="003623B6">
            <w:pPr>
              <w:pStyle w:val="11"/>
              <w:keepNext w:val="0"/>
              <w:widowControl w:val="0"/>
              <w:outlineLvl w:val="0"/>
              <w:rPr>
                <w:bCs/>
                <w:sz w:val="28"/>
                <w:szCs w:val="28"/>
              </w:rPr>
            </w:pPr>
            <w:r w:rsidRPr="003623B6">
              <w:rPr>
                <w:bCs/>
                <w:sz w:val="28"/>
                <w:szCs w:val="28"/>
              </w:rPr>
              <w:t>Ожидаемый конечный результат Программы</w:t>
            </w:r>
          </w:p>
          <w:p w:rsidR="003623B6" w:rsidRPr="00337258" w:rsidRDefault="003623B6" w:rsidP="005E68EC">
            <w:pPr>
              <w:pStyle w:val="11"/>
              <w:keepNext w:val="0"/>
              <w:widowControl w:val="0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B6" w:rsidRPr="004849EE" w:rsidRDefault="003623B6" w:rsidP="003623B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9EE">
              <w:rPr>
                <w:rFonts w:ascii="Times New Roman" w:hAnsi="Times New Roman"/>
                <w:sz w:val="28"/>
                <w:szCs w:val="28"/>
              </w:rPr>
              <w:t>- сохранение и увеличение уровня толерантного отношения к представителям другой национальности на территории городского округа;</w:t>
            </w:r>
          </w:p>
          <w:p w:rsidR="003623B6" w:rsidRPr="004849EE" w:rsidRDefault="003623B6" w:rsidP="003623B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9EE">
              <w:rPr>
                <w:rFonts w:ascii="Times New Roman" w:hAnsi="Times New Roman"/>
                <w:sz w:val="28"/>
                <w:szCs w:val="28"/>
              </w:rPr>
              <w:t>- сохранение количества национальных праздников и иных мероприятий, проведенных в соответствии с культурными традициями разных народов;</w:t>
            </w:r>
          </w:p>
          <w:p w:rsidR="003623B6" w:rsidRPr="004849EE" w:rsidRDefault="003623B6" w:rsidP="003623B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9EE">
              <w:rPr>
                <w:rFonts w:ascii="Times New Roman" w:hAnsi="Times New Roman"/>
                <w:sz w:val="28"/>
                <w:szCs w:val="28"/>
              </w:rPr>
              <w:t xml:space="preserve">- улучшение качества информационного сопровождения реализации на территории городского округа </w:t>
            </w:r>
            <w:hyperlink r:id="rId7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      <w:r w:rsidRPr="004849EE">
                <w:rPr>
                  <w:rFonts w:ascii="Times New Roman" w:hAnsi="Times New Roman"/>
                  <w:sz w:val="28"/>
                  <w:szCs w:val="28"/>
                </w:rPr>
                <w:t>Стратегии</w:t>
              </w:r>
            </w:hyperlink>
            <w:r w:rsidRPr="004849EE">
              <w:rPr>
                <w:rFonts w:ascii="Times New Roman" w:hAnsi="Times New Roman"/>
                <w:sz w:val="28"/>
                <w:szCs w:val="28"/>
              </w:rPr>
              <w:t xml:space="preserve"> государственной национальной политики Российской Федерации на период до 2025 года;</w:t>
            </w:r>
          </w:p>
          <w:p w:rsidR="003623B6" w:rsidRPr="00337258" w:rsidRDefault="003623B6" w:rsidP="003623B6">
            <w:pPr>
              <w:pStyle w:val="2"/>
              <w:keepNext w:val="0"/>
              <w:widowControl w:val="0"/>
              <w:tabs>
                <w:tab w:val="left" w:pos="608"/>
                <w:tab w:val="left" w:pos="6554"/>
              </w:tabs>
              <w:ind w:left="0"/>
              <w:jc w:val="both"/>
              <w:outlineLvl w:val="1"/>
            </w:pPr>
            <w:r w:rsidRPr="004849EE">
              <w:rPr>
                <w:sz w:val="28"/>
                <w:szCs w:val="28"/>
              </w:rPr>
              <w:t xml:space="preserve">- сохранение стабильности в сфере </w:t>
            </w:r>
            <w:proofErr w:type="gramStart"/>
            <w:r w:rsidRPr="004849EE">
              <w:rPr>
                <w:sz w:val="28"/>
                <w:szCs w:val="28"/>
              </w:rPr>
              <w:t>межнациональных</w:t>
            </w:r>
            <w:proofErr w:type="gramEnd"/>
            <w:r w:rsidRPr="004849EE">
              <w:rPr>
                <w:sz w:val="28"/>
                <w:szCs w:val="28"/>
              </w:rPr>
              <w:t xml:space="preserve"> отношений.</w:t>
            </w:r>
          </w:p>
        </w:tc>
      </w:tr>
    </w:tbl>
    <w:p w:rsidR="00267792" w:rsidRPr="00A56F24" w:rsidRDefault="00267792" w:rsidP="003623B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3623B6" w:rsidRDefault="003623B6" w:rsidP="003623B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37258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33725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33725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828DE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разделе 2 </w:t>
      </w:r>
      <w:r w:rsidRPr="00337258">
        <w:rPr>
          <w:rFonts w:ascii="Times New Roman" w:hAnsi="Times New Roman"/>
          <w:color w:val="000000"/>
          <w:sz w:val="28"/>
          <w:szCs w:val="28"/>
        </w:rPr>
        <w:t>программы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E12E33" w:rsidRDefault="00E12E33" w:rsidP="00E12E33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1.6.3.1. наименование изложить в следующей редакции: </w:t>
      </w:r>
    </w:p>
    <w:p w:rsidR="00E12E33" w:rsidRPr="00E12E33" w:rsidRDefault="00E12E33" w:rsidP="00E12E33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12E33">
        <w:rPr>
          <w:rFonts w:ascii="Times New Roman" w:hAnsi="Times New Roman"/>
          <w:color w:val="000000"/>
          <w:sz w:val="28"/>
          <w:szCs w:val="28"/>
        </w:rPr>
        <w:t xml:space="preserve">«2. </w:t>
      </w:r>
      <w:r w:rsidRPr="00E12E33">
        <w:rPr>
          <w:rFonts w:ascii="Times New Roman" w:hAnsi="Times New Roman"/>
          <w:bCs/>
          <w:sz w:val="28"/>
          <w:szCs w:val="28"/>
        </w:rPr>
        <w:t>Основные цели, задачи Программы и сроки ее реализации</w:t>
      </w:r>
      <w:r w:rsidRPr="00E12E33">
        <w:rPr>
          <w:rFonts w:ascii="Times New Roman" w:hAnsi="Times New Roman"/>
          <w:sz w:val="28"/>
          <w:szCs w:val="28"/>
        </w:rPr>
        <w:t>»;</w:t>
      </w:r>
    </w:p>
    <w:p w:rsidR="00E12E33" w:rsidRDefault="00E12E33" w:rsidP="003623B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1.6.3.2. Таблицу 1 исключить;</w:t>
      </w:r>
    </w:p>
    <w:p w:rsidR="004849EE" w:rsidRPr="00E12E33" w:rsidRDefault="007828DE" w:rsidP="007828D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37258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33725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337258">
        <w:rPr>
          <w:rFonts w:ascii="Times New Roman" w:hAnsi="Times New Roman"/>
          <w:color w:val="000000"/>
          <w:sz w:val="28"/>
          <w:szCs w:val="28"/>
        </w:rPr>
        <w:t>.</w:t>
      </w:r>
      <w:r w:rsidR="00E12E33">
        <w:rPr>
          <w:rFonts w:ascii="Times New Roman" w:hAnsi="Times New Roman"/>
          <w:color w:val="000000"/>
          <w:sz w:val="28"/>
          <w:szCs w:val="28"/>
        </w:rPr>
        <w:t>3</w:t>
      </w:r>
      <w:r w:rsidRPr="00E12E3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12E33" w:rsidRPr="00E12E33">
        <w:rPr>
          <w:rFonts w:ascii="Times New Roman" w:hAnsi="Times New Roman"/>
          <w:color w:val="000000"/>
          <w:sz w:val="28"/>
          <w:szCs w:val="28"/>
        </w:rPr>
        <w:t xml:space="preserve">дополнить абзацем </w:t>
      </w:r>
      <w:r w:rsidRPr="00E12E33">
        <w:rPr>
          <w:rFonts w:ascii="Times New Roman" w:hAnsi="Times New Roman"/>
          <w:color w:val="000000"/>
          <w:sz w:val="28"/>
          <w:szCs w:val="28"/>
        </w:rPr>
        <w:t>следующе</w:t>
      </w:r>
      <w:r w:rsidR="00E12E33" w:rsidRPr="00E12E33">
        <w:rPr>
          <w:rFonts w:ascii="Times New Roman" w:hAnsi="Times New Roman"/>
          <w:color w:val="000000"/>
          <w:sz w:val="28"/>
          <w:szCs w:val="28"/>
        </w:rPr>
        <w:t>го</w:t>
      </w:r>
      <w:r w:rsidRPr="00E12E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E33" w:rsidRPr="00E12E33">
        <w:rPr>
          <w:rFonts w:ascii="Times New Roman" w:hAnsi="Times New Roman"/>
          <w:color w:val="000000"/>
          <w:sz w:val="28"/>
          <w:szCs w:val="28"/>
        </w:rPr>
        <w:t>содержания</w:t>
      </w:r>
      <w:r w:rsidRPr="00E12E33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828DE" w:rsidRDefault="007828DE" w:rsidP="007828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2E33">
        <w:rPr>
          <w:rFonts w:ascii="Times New Roman" w:hAnsi="Times New Roman"/>
          <w:color w:val="000000"/>
          <w:sz w:val="28"/>
          <w:szCs w:val="28"/>
        </w:rPr>
        <w:t>«</w:t>
      </w:r>
      <w:r w:rsidR="00E12E33" w:rsidRPr="00E12E33">
        <w:rPr>
          <w:rFonts w:ascii="Times New Roman" w:hAnsi="Times New Roman"/>
          <w:sz w:val="28"/>
          <w:szCs w:val="28"/>
        </w:rPr>
        <w:t>Реализация Программы будет осуществляться в период с 201</w:t>
      </w:r>
      <w:r w:rsidR="00E12E33">
        <w:rPr>
          <w:rFonts w:ascii="Times New Roman" w:hAnsi="Times New Roman"/>
          <w:sz w:val="28"/>
          <w:szCs w:val="28"/>
        </w:rPr>
        <w:t>6</w:t>
      </w:r>
      <w:r w:rsidR="00E12E33" w:rsidRPr="00E12E33">
        <w:rPr>
          <w:rFonts w:ascii="Times New Roman" w:hAnsi="Times New Roman"/>
          <w:sz w:val="28"/>
          <w:szCs w:val="28"/>
        </w:rPr>
        <w:t xml:space="preserve"> по 2020 год включительно</w:t>
      </w:r>
      <w:proofErr w:type="gramStart"/>
      <w:r w:rsidR="00E12E33" w:rsidRPr="00E12E33">
        <w:rPr>
          <w:rFonts w:ascii="Times New Roman" w:hAnsi="Times New Roman"/>
          <w:sz w:val="28"/>
          <w:szCs w:val="28"/>
        </w:rPr>
        <w:t>.</w:t>
      </w:r>
      <w:r w:rsidRPr="00E12E33">
        <w:rPr>
          <w:rFonts w:ascii="Times New Roman" w:hAnsi="Times New Roman"/>
          <w:sz w:val="28"/>
          <w:szCs w:val="28"/>
        </w:rPr>
        <w:t>»</w:t>
      </w:r>
      <w:r w:rsidR="00E12E33">
        <w:rPr>
          <w:rFonts w:ascii="Times New Roman" w:hAnsi="Times New Roman"/>
          <w:sz w:val="28"/>
          <w:szCs w:val="28"/>
        </w:rPr>
        <w:t>.</w:t>
      </w:r>
      <w:proofErr w:type="gramEnd"/>
    </w:p>
    <w:p w:rsidR="00E12E33" w:rsidRDefault="00E12E33" w:rsidP="00E12E33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1.6.4. </w:t>
      </w:r>
      <w:r w:rsidR="008E1814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аздел 3 программы</w:t>
      </w:r>
      <w:r w:rsidR="008E1814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E1814" w:rsidRPr="008E1814" w:rsidRDefault="008E1814" w:rsidP="00DC09A1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E1814">
        <w:rPr>
          <w:rFonts w:ascii="Times New Roman" w:hAnsi="Times New Roman"/>
          <w:color w:val="000000"/>
          <w:sz w:val="28"/>
          <w:szCs w:val="28"/>
        </w:rPr>
        <w:t>«3.</w:t>
      </w:r>
      <w:r w:rsidRPr="008E1814">
        <w:rPr>
          <w:rFonts w:ascii="Times New Roman" w:hAnsi="Times New Roman"/>
          <w:bCs/>
          <w:sz w:val="28"/>
          <w:szCs w:val="28"/>
        </w:rPr>
        <w:t xml:space="preserve"> Система целевых индикаторов и ожидаемый конечный результат реализации Программы»</w:t>
      </w:r>
    </w:p>
    <w:p w:rsidR="008E1814" w:rsidRPr="008E1814" w:rsidRDefault="008E1814" w:rsidP="00DC09A1">
      <w:pPr>
        <w:widowControl w:val="0"/>
        <w:adjustRightInd w:val="0"/>
        <w:spacing w:after="0" w:line="360" w:lineRule="auto"/>
        <w:ind w:firstLine="567"/>
        <w:outlineLvl w:val="0"/>
        <w:rPr>
          <w:rFonts w:ascii="Times New Roman" w:hAnsi="Times New Roman"/>
          <w:b/>
          <w:bCs/>
          <w:i/>
          <w:sz w:val="28"/>
          <w:szCs w:val="28"/>
        </w:rPr>
      </w:pPr>
      <w:r w:rsidRPr="008E1814">
        <w:rPr>
          <w:rFonts w:ascii="Times New Roman" w:hAnsi="Times New Roman"/>
          <w:b/>
          <w:bCs/>
          <w:i/>
          <w:sz w:val="28"/>
          <w:szCs w:val="28"/>
        </w:rPr>
        <w:t>Важнейшие целевые показатели и индикаторы:</w:t>
      </w:r>
    </w:p>
    <w:p w:rsidR="008E1814" w:rsidRPr="008E1814" w:rsidRDefault="008E1814" w:rsidP="00DC09A1">
      <w:pPr>
        <w:widowControl w:val="0"/>
        <w:overflowPunct w:val="0"/>
        <w:adjustRightInd w:val="0"/>
        <w:spacing w:after="0" w:line="36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E1814">
        <w:rPr>
          <w:rFonts w:ascii="Times New Roman" w:hAnsi="Times New Roman"/>
          <w:sz w:val="28"/>
          <w:szCs w:val="28"/>
        </w:rPr>
        <w:t xml:space="preserve">Оценка результатов и социально-экономической эффективности муниципальной программы будет проводиться на основе </w:t>
      </w:r>
      <w:r w:rsidR="00DC09A1">
        <w:rPr>
          <w:rFonts w:ascii="Times New Roman" w:hAnsi="Times New Roman"/>
          <w:sz w:val="28"/>
          <w:szCs w:val="28"/>
        </w:rPr>
        <w:t xml:space="preserve">следующей </w:t>
      </w:r>
      <w:proofErr w:type="gramStart"/>
      <w:r w:rsidRPr="008E1814">
        <w:rPr>
          <w:rFonts w:ascii="Times New Roman" w:hAnsi="Times New Roman"/>
          <w:sz w:val="28"/>
          <w:szCs w:val="28"/>
        </w:rPr>
        <w:t>системы показателей эффективности реализации мероприятий</w:t>
      </w:r>
      <w:proofErr w:type="gramEnd"/>
      <w:r w:rsidRPr="008E1814">
        <w:rPr>
          <w:rFonts w:ascii="Times New Roman" w:hAnsi="Times New Roman"/>
          <w:sz w:val="28"/>
          <w:szCs w:val="28"/>
        </w:rPr>
        <w:t xml:space="preserve"> программы (индикативных показателей).</w:t>
      </w:r>
    </w:p>
    <w:p w:rsidR="003623B6" w:rsidRPr="003623B6" w:rsidRDefault="003623B6" w:rsidP="003623B6">
      <w:pPr>
        <w:pStyle w:val="a3"/>
        <w:spacing w:before="0" w:beforeAutospacing="0" w:after="0" w:afterAutospacing="0"/>
        <w:jc w:val="right"/>
        <w:rPr>
          <w:bCs/>
          <w:kern w:val="36"/>
          <w:sz w:val="28"/>
          <w:szCs w:val="28"/>
        </w:rPr>
      </w:pPr>
      <w:r w:rsidRPr="003623B6">
        <w:rPr>
          <w:bCs/>
          <w:kern w:val="36"/>
          <w:sz w:val="28"/>
          <w:szCs w:val="28"/>
        </w:rPr>
        <w:t>Таблица 1</w:t>
      </w:r>
    </w:p>
    <w:tbl>
      <w:tblPr>
        <w:tblStyle w:val="a4"/>
        <w:tblW w:w="10059" w:type="dxa"/>
        <w:tblInd w:w="-318" w:type="dxa"/>
        <w:tblLayout w:type="fixed"/>
        <w:tblLook w:val="04A0"/>
      </w:tblPr>
      <w:tblGrid>
        <w:gridCol w:w="563"/>
        <w:gridCol w:w="3231"/>
        <w:gridCol w:w="842"/>
        <w:gridCol w:w="778"/>
        <w:gridCol w:w="778"/>
        <w:gridCol w:w="778"/>
        <w:gridCol w:w="778"/>
        <w:gridCol w:w="778"/>
        <w:gridCol w:w="1533"/>
      </w:tblGrid>
      <w:tr w:rsidR="003623B6" w:rsidRPr="003623B6" w:rsidTr="005E68EC">
        <w:tc>
          <w:tcPr>
            <w:tcW w:w="563" w:type="dxa"/>
            <w:vMerge w:val="restart"/>
          </w:tcPr>
          <w:p w:rsidR="003623B6" w:rsidRPr="003623B6" w:rsidRDefault="003623B6" w:rsidP="005E68EC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23B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623B6" w:rsidRPr="003623B6" w:rsidRDefault="003623B6" w:rsidP="005E68EC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623B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623B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623B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31" w:type="dxa"/>
            <w:vMerge w:val="restart"/>
          </w:tcPr>
          <w:p w:rsidR="003623B6" w:rsidRPr="003623B6" w:rsidRDefault="003623B6" w:rsidP="005E68EC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23B6">
              <w:rPr>
                <w:rFonts w:ascii="Times New Roman" w:hAnsi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842" w:type="dxa"/>
            <w:vMerge w:val="restart"/>
          </w:tcPr>
          <w:p w:rsidR="003623B6" w:rsidRPr="003623B6" w:rsidRDefault="003623B6" w:rsidP="005E68EC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23B6">
              <w:rPr>
                <w:rFonts w:ascii="Times New Roman" w:hAnsi="Times New Roman"/>
                <w:sz w:val="28"/>
                <w:szCs w:val="28"/>
              </w:rPr>
              <w:t xml:space="preserve">Единицы измерения </w:t>
            </w:r>
          </w:p>
        </w:tc>
        <w:tc>
          <w:tcPr>
            <w:tcW w:w="3890" w:type="dxa"/>
            <w:gridSpan w:val="5"/>
          </w:tcPr>
          <w:p w:rsidR="003623B6" w:rsidRPr="003623B6" w:rsidRDefault="003623B6" w:rsidP="005E68EC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  <w:r w:rsidRPr="003623B6">
              <w:rPr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1533" w:type="dxa"/>
            <w:vMerge w:val="restart"/>
          </w:tcPr>
          <w:p w:rsidR="003623B6" w:rsidRPr="003623B6" w:rsidRDefault="003623B6" w:rsidP="005E68EC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  <w:r w:rsidRPr="003623B6">
              <w:rPr>
                <w:sz w:val="28"/>
                <w:szCs w:val="28"/>
              </w:rPr>
              <w:t>Целевое значение показателя на момент окончания действия Программ</w:t>
            </w:r>
            <w:r w:rsidRPr="003623B6">
              <w:rPr>
                <w:sz w:val="28"/>
                <w:szCs w:val="28"/>
              </w:rPr>
              <w:lastRenderedPageBreak/>
              <w:t xml:space="preserve">ы  </w:t>
            </w:r>
          </w:p>
        </w:tc>
      </w:tr>
      <w:tr w:rsidR="003623B6" w:rsidRPr="003623B6" w:rsidTr="005E68EC">
        <w:tc>
          <w:tcPr>
            <w:tcW w:w="563" w:type="dxa"/>
            <w:vMerge/>
          </w:tcPr>
          <w:p w:rsidR="003623B6" w:rsidRPr="003623B6" w:rsidRDefault="003623B6" w:rsidP="005E68EC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  <w:vMerge/>
          </w:tcPr>
          <w:p w:rsidR="003623B6" w:rsidRPr="003623B6" w:rsidRDefault="003623B6" w:rsidP="005E68EC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  <w:vMerge/>
          </w:tcPr>
          <w:p w:rsidR="003623B6" w:rsidRPr="003623B6" w:rsidRDefault="003623B6" w:rsidP="005E68EC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3623B6" w:rsidRPr="003623B6" w:rsidRDefault="003623B6" w:rsidP="005E68EC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  <w:r w:rsidRPr="003623B6">
              <w:rPr>
                <w:bCs/>
                <w:kern w:val="36"/>
                <w:sz w:val="28"/>
                <w:szCs w:val="28"/>
              </w:rPr>
              <w:t>2016</w:t>
            </w:r>
          </w:p>
        </w:tc>
        <w:tc>
          <w:tcPr>
            <w:tcW w:w="778" w:type="dxa"/>
          </w:tcPr>
          <w:p w:rsidR="003623B6" w:rsidRPr="003623B6" w:rsidRDefault="003623B6" w:rsidP="005E68EC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  <w:r w:rsidRPr="003623B6">
              <w:rPr>
                <w:bCs/>
                <w:kern w:val="36"/>
                <w:sz w:val="28"/>
                <w:szCs w:val="28"/>
              </w:rPr>
              <w:t>2017</w:t>
            </w:r>
          </w:p>
        </w:tc>
        <w:tc>
          <w:tcPr>
            <w:tcW w:w="778" w:type="dxa"/>
          </w:tcPr>
          <w:p w:rsidR="003623B6" w:rsidRPr="003623B6" w:rsidRDefault="003623B6" w:rsidP="005E68EC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  <w:r w:rsidRPr="003623B6">
              <w:rPr>
                <w:bCs/>
                <w:kern w:val="36"/>
                <w:sz w:val="28"/>
                <w:szCs w:val="28"/>
              </w:rPr>
              <w:t>2018</w:t>
            </w:r>
          </w:p>
        </w:tc>
        <w:tc>
          <w:tcPr>
            <w:tcW w:w="778" w:type="dxa"/>
          </w:tcPr>
          <w:p w:rsidR="003623B6" w:rsidRPr="003623B6" w:rsidRDefault="003623B6" w:rsidP="005E68EC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  <w:r w:rsidRPr="003623B6">
              <w:rPr>
                <w:bCs/>
                <w:kern w:val="36"/>
                <w:sz w:val="28"/>
                <w:szCs w:val="28"/>
              </w:rPr>
              <w:t>2019</w:t>
            </w:r>
          </w:p>
        </w:tc>
        <w:tc>
          <w:tcPr>
            <w:tcW w:w="778" w:type="dxa"/>
          </w:tcPr>
          <w:p w:rsidR="003623B6" w:rsidRPr="003623B6" w:rsidRDefault="003623B6" w:rsidP="005E68EC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  <w:r w:rsidRPr="003623B6">
              <w:rPr>
                <w:bCs/>
                <w:kern w:val="36"/>
                <w:sz w:val="28"/>
                <w:szCs w:val="28"/>
              </w:rPr>
              <w:t>2020</w:t>
            </w:r>
          </w:p>
        </w:tc>
        <w:tc>
          <w:tcPr>
            <w:tcW w:w="1533" w:type="dxa"/>
            <w:vMerge/>
          </w:tcPr>
          <w:p w:rsidR="003623B6" w:rsidRPr="003623B6" w:rsidRDefault="003623B6" w:rsidP="005E68EC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</w:p>
        </w:tc>
      </w:tr>
      <w:tr w:rsidR="003623B6" w:rsidRPr="003623B6" w:rsidTr="005E68EC">
        <w:tc>
          <w:tcPr>
            <w:tcW w:w="563" w:type="dxa"/>
          </w:tcPr>
          <w:p w:rsidR="003623B6" w:rsidRPr="003623B6" w:rsidRDefault="003623B6" w:rsidP="005E68EC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  <w:r w:rsidRPr="003623B6">
              <w:rPr>
                <w:bCs/>
                <w:kern w:val="36"/>
                <w:sz w:val="28"/>
                <w:szCs w:val="28"/>
              </w:rPr>
              <w:lastRenderedPageBreak/>
              <w:t>1</w:t>
            </w:r>
          </w:p>
        </w:tc>
        <w:tc>
          <w:tcPr>
            <w:tcW w:w="3231" w:type="dxa"/>
          </w:tcPr>
          <w:p w:rsidR="003623B6" w:rsidRPr="003623B6" w:rsidRDefault="003623B6" w:rsidP="003623B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23B6">
              <w:rPr>
                <w:rFonts w:ascii="Times New Roman" w:hAnsi="Times New Roman"/>
                <w:sz w:val="28"/>
                <w:szCs w:val="28"/>
              </w:rPr>
              <w:t>Количество зарегистрированных экстремистских акций, повлекших групповые нарушения общественного порядка и иное осложнение оперативной обстановки</w:t>
            </w:r>
          </w:p>
        </w:tc>
        <w:tc>
          <w:tcPr>
            <w:tcW w:w="842" w:type="dxa"/>
          </w:tcPr>
          <w:p w:rsidR="003623B6" w:rsidRPr="003623B6" w:rsidRDefault="003623B6" w:rsidP="005E68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3B6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778" w:type="dxa"/>
          </w:tcPr>
          <w:p w:rsidR="003623B6" w:rsidRPr="003623B6" w:rsidRDefault="003623B6" w:rsidP="005E68EC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  <w:r w:rsidRPr="003623B6">
              <w:rPr>
                <w:bCs/>
                <w:kern w:val="36"/>
                <w:sz w:val="28"/>
                <w:szCs w:val="28"/>
              </w:rPr>
              <w:t>0</w:t>
            </w:r>
          </w:p>
        </w:tc>
        <w:tc>
          <w:tcPr>
            <w:tcW w:w="778" w:type="dxa"/>
          </w:tcPr>
          <w:p w:rsidR="003623B6" w:rsidRPr="003623B6" w:rsidRDefault="003623B6" w:rsidP="005E68EC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  <w:r w:rsidRPr="003623B6">
              <w:rPr>
                <w:bCs/>
                <w:kern w:val="36"/>
                <w:sz w:val="28"/>
                <w:szCs w:val="28"/>
              </w:rPr>
              <w:t>0</w:t>
            </w:r>
          </w:p>
        </w:tc>
        <w:tc>
          <w:tcPr>
            <w:tcW w:w="778" w:type="dxa"/>
          </w:tcPr>
          <w:p w:rsidR="003623B6" w:rsidRPr="003623B6" w:rsidRDefault="003623B6" w:rsidP="005E68EC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  <w:r w:rsidRPr="003623B6">
              <w:rPr>
                <w:bCs/>
                <w:kern w:val="36"/>
                <w:sz w:val="28"/>
                <w:szCs w:val="28"/>
              </w:rPr>
              <w:t>0</w:t>
            </w:r>
          </w:p>
        </w:tc>
        <w:tc>
          <w:tcPr>
            <w:tcW w:w="778" w:type="dxa"/>
          </w:tcPr>
          <w:p w:rsidR="003623B6" w:rsidRPr="003623B6" w:rsidRDefault="003623B6" w:rsidP="005E68EC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  <w:r w:rsidRPr="003623B6">
              <w:rPr>
                <w:bCs/>
                <w:kern w:val="36"/>
                <w:sz w:val="28"/>
                <w:szCs w:val="28"/>
              </w:rPr>
              <w:t>0</w:t>
            </w:r>
          </w:p>
        </w:tc>
        <w:tc>
          <w:tcPr>
            <w:tcW w:w="778" w:type="dxa"/>
          </w:tcPr>
          <w:p w:rsidR="003623B6" w:rsidRPr="003623B6" w:rsidRDefault="003623B6" w:rsidP="005E68EC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  <w:r w:rsidRPr="003623B6">
              <w:rPr>
                <w:bCs/>
                <w:kern w:val="36"/>
                <w:sz w:val="28"/>
                <w:szCs w:val="28"/>
              </w:rPr>
              <w:t>0</w:t>
            </w:r>
          </w:p>
        </w:tc>
        <w:tc>
          <w:tcPr>
            <w:tcW w:w="1533" w:type="dxa"/>
          </w:tcPr>
          <w:p w:rsidR="003623B6" w:rsidRPr="003623B6" w:rsidRDefault="003623B6" w:rsidP="005E68EC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  <w:r w:rsidRPr="003623B6">
              <w:rPr>
                <w:bCs/>
                <w:kern w:val="36"/>
                <w:sz w:val="28"/>
                <w:szCs w:val="28"/>
              </w:rPr>
              <w:t>0</w:t>
            </w:r>
          </w:p>
        </w:tc>
      </w:tr>
      <w:tr w:rsidR="003623B6" w:rsidRPr="003623B6" w:rsidTr="005E68EC">
        <w:tc>
          <w:tcPr>
            <w:tcW w:w="563" w:type="dxa"/>
          </w:tcPr>
          <w:p w:rsidR="003623B6" w:rsidRPr="003623B6" w:rsidRDefault="003623B6" w:rsidP="005E68EC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  <w:r w:rsidRPr="003623B6">
              <w:rPr>
                <w:bCs/>
                <w:kern w:val="36"/>
                <w:sz w:val="28"/>
                <w:szCs w:val="28"/>
              </w:rPr>
              <w:t>2</w:t>
            </w:r>
          </w:p>
        </w:tc>
        <w:tc>
          <w:tcPr>
            <w:tcW w:w="3231" w:type="dxa"/>
          </w:tcPr>
          <w:p w:rsidR="003623B6" w:rsidRPr="003623B6" w:rsidRDefault="003623B6" w:rsidP="003623B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23B6">
              <w:rPr>
                <w:rFonts w:ascii="Times New Roman" w:hAnsi="Times New Roman"/>
                <w:sz w:val="28"/>
                <w:szCs w:val="28"/>
              </w:rPr>
              <w:t xml:space="preserve">Количество массовых акций, мероприятий, способствующих формированию патриотизма, пропагандирующих чувство российского патриотизма проведенных в отчетном </w:t>
            </w:r>
            <w:proofErr w:type="gramStart"/>
            <w:r w:rsidRPr="003623B6">
              <w:rPr>
                <w:rFonts w:ascii="Times New Roman" w:hAnsi="Times New Roman"/>
                <w:sz w:val="28"/>
                <w:szCs w:val="28"/>
              </w:rPr>
              <w:t>периоде</w:t>
            </w:r>
            <w:proofErr w:type="gramEnd"/>
          </w:p>
        </w:tc>
        <w:tc>
          <w:tcPr>
            <w:tcW w:w="842" w:type="dxa"/>
          </w:tcPr>
          <w:p w:rsidR="003623B6" w:rsidRPr="003623B6" w:rsidRDefault="003623B6" w:rsidP="005E68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3B6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778" w:type="dxa"/>
          </w:tcPr>
          <w:p w:rsidR="003623B6" w:rsidRPr="003623B6" w:rsidRDefault="003623B6" w:rsidP="005E68EC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  <w:r w:rsidRPr="003623B6">
              <w:rPr>
                <w:bCs/>
                <w:kern w:val="36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3623B6" w:rsidRPr="003623B6" w:rsidRDefault="003623B6" w:rsidP="005E68EC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  <w:r w:rsidRPr="003623B6">
              <w:rPr>
                <w:bCs/>
                <w:kern w:val="36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3623B6" w:rsidRPr="003623B6" w:rsidRDefault="003623B6" w:rsidP="005E68EC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  <w:r w:rsidRPr="003623B6">
              <w:rPr>
                <w:bCs/>
                <w:kern w:val="36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3623B6" w:rsidRPr="003623B6" w:rsidRDefault="003623B6" w:rsidP="005E68EC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  <w:r w:rsidRPr="003623B6">
              <w:rPr>
                <w:bCs/>
                <w:kern w:val="36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3623B6" w:rsidRPr="003623B6" w:rsidRDefault="003623B6" w:rsidP="005E68EC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  <w:r w:rsidRPr="003623B6">
              <w:rPr>
                <w:bCs/>
                <w:kern w:val="36"/>
                <w:sz w:val="28"/>
                <w:szCs w:val="28"/>
              </w:rPr>
              <w:t>2</w:t>
            </w:r>
          </w:p>
        </w:tc>
        <w:tc>
          <w:tcPr>
            <w:tcW w:w="1533" w:type="dxa"/>
          </w:tcPr>
          <w:p w:rsidR="003623B6" w:rsidRPr="003623B6" w:rsidRDefault="003623B6" w:rsidP="005E68EC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  <w:r w:rsidRPr="003623B6">
              <w:rPr>
                <w:bCs/>
                <w:kern w:val="36"/>
                <w:sz w:val="28"/>
                <w:szCs w:val="28"/>
              </w:rPr>
              <w:t>10</w:t>
            </w:r>
          </w:p>
        </w:tc>
      </w:tr>
      <w:tr w:rsidR="003623B6" w:rsidRPr="003623B6" w:rsidTr="005E68EC">
        <w:tc>
          <w:tcPr>
            <w:tcW w:w="563" w:type="dxa"/>
          </w:tcPr>
          <w:p w:rsidR="003623B6" w:rsidRPr="003623B6" w:rsidRDefault="003623B6" w:rsidP="005E68EC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  <w:r w:rsidRPr="003623B6">
              <w:rPr>
                <w:bCs/>
                <w:kern w:val="36"/>
                <w:sz w:val="28"/>
                <w:szCs w:val="28"/>
              </w:rPr>
              <w:t>3</w:t>
            </w:r>
          </w:p>
        </w:tc>
        <w:tc>
          <w:tcPr>
            <w:tcW w:w="3231" w:type="dxa"/>
          </w:tcPr>
          <w:p w:rsidR="003623B6" w:rsidRPr="003623B6" w:rsidRDefault="003623B6" w:rsidP="003623B6">
            <w:pPr>
              <w:pStyle w:val="ConsPlusNormal"/>
              <w:ind w:firstLine="39"/>
              <w:rPr>
                <w:rFonts w:ascii="Times New Roman" w:hAnsi="Times New Roman"/>
                <w:sz w:val="28"/>
                <w:szCs w:val="28"/>
              </w:rPr>
            </w:pPr>
            <w:r w:rsidRPr="003623B6">
              <w:rPr>
                <w:rFonts w:ascii="Times New Roman" w:hAnsi="Times New Roman"/>
                <w:sz w:val="28"/>
                <w:szCs w:val="28"/>
              </w:rPr>
              <w:t>Количество мероприятий (выставок, конкурсов, круглых столов и т.п.), направленных на формирование гражданского патриотизма и профилактику проявления экстремизма</w:t>
            </w:r>
          </w:p>
        </w:tc>
        <w:tc>
          <w:tcPr>
            <w:tcW w:w="842" w:type="dxa"/>
          </w:tcPr>
          <w:p w:rsidR="003623B6" w:rsidRPr="003623B6" w:rsidRDefault="003623B6" w:rsidP="005E68EC">
            <w:pPr>
              <w:pStyle w:val="ConsPlusNormal"/>
              <w:ind w:firstLine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3B6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778" w:type="dxa"/>
          </w:tcPr>
          <w:p w:rsidR="003623B6" w:rsidRPr="003623B6" w:rsidRDefault="003623B6" w:rsidP="005E68EC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  <w:r w:rsidRPr="003623B6">
              <w:rPr>
                <w:bCs/>
                <w:kern w:val="36"/>
                <w:sz w:val="28"/>
                <w:szCs w:val="28"/>
              </w:rPr>
              <w:t>3</w:t>
            </w:r>
          </w:p>
        </w:tc>
        <w:tc>
          <w:tcPr>
            <w:tcW w:w="778" w:type="dxa"/>
          </w:tcPr>
          <w:p w:rsidR="003623B6" w:rsidRPr="003623B6" w:rsidRDefault="003623B6" w:rsidP="005E68EC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  <w:r w:rsidRPr="003623B6">
              <w:rPr>
                <w:bCs/>
                <w:kern w:val="36"/>
                <w:sz w:val="28"/>
                <w:szCs w:val="28"/>
              </w:rPr>
              <w:t>3</w:t>
            </w:r>
          </w:p>
        </w:tc>
        <w:tc>
          <w:tcPr>
            <w:tcW w:w="778" w:type="dxa"/>
          </w:tcPr>
          <w:p w:rsidR="003623B6" w:rsidRPr="003623B6" w:rsidRDefault="003623B6" w:rsidP="005E68EC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  <w:r w:rsidRPr="003623B6">
              <w:rPr>
                <w:bCs/>
                <w:kern w:val="36"/>
                <w:sz w:val="28"/>
                <w:szCs w:val="28"/>
              </w:rPr>
              <w:t>3</w:t>
            </w:r>
          </w:p>
        </w:tc>
        <w:tc>
          <w:tcPr>
            <w:tcW w:w="778" w:type="dxa"/>
          </w:tcPr>
          <w:p w:rsidR="003623B6" w:rsidRPr="003623B6" w:rsidRDefault="003623B6" w:rsidP="005E68EC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  <w:r w:rsidRPr="003623B6">
              <w:rPr>
                <w:bCs/>
                <w:kern w:val="36"/>
                <w:sz w:val="28"/>
                <w:szCs w:val="28"/>
              </w:rPr>
              <w:t>3</w:t>
            </w:r>
          </w:p>
        </w:tc>
        <w:tc>
          <w:tcPr>
            <w:tcW w:w="778" w:type="dxa"/>
          </w:tcPr>
          <w:p w:rsidR="003623B6" w:rsidRPr="003623B6" w:rsidRDefault="003623B6" w:rsidP="005E68EC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  <w:r w:rsidRPr="003623B6">
              <w:rPr>
                <w:bCs/>
                <w:kern w:val="36"/>
                <w:sz w:val="28"/>
                <w:szCs w:val="28"/>
              </w:rPr>
              <w:t>3</w:t>
            </w:r>
          </w:p>
        </w:tc>
        <w:tc>
          <w:tcPr>
            <w:tcW w:w="1533" w:type="dxa"/>
          </w:tcPr>
          <w:p w:rsidR="003623B6" w:rsidRPr="003623B6" w:rsidRDefault="003623B6" w:rsidP="005E68EC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  <w:r w:rsidRPr="003623B6">
              <w:rPr>
                <w:bCs/>
                <w:kern w:val="36"/>
                <w:sz w:val="28"/>
                <w:szCs w:val="28"/>
              </w:rPr>
              <w:t>12</w:t>
            </w:r>
          </w:p>
        </w:tc>
      </w:tr>
      <w:tr w:rsidR="003623B6" w:rsidRPr="003623B6" w:rsidTr="005E68EC">
        <w:tc>
          <w:tcPr>
            <w:tcW w:w="563" w:type="dxa"/>
          </w:tcPr>
          <w:p w:rsidR="003623B6" w:rsidRPr="003623B6" w:rsidRDefault="003623B6" w:rsidP="005E68EC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  <w:r w:rsidRPr="003623B6">
              <w:rPr>
                <w:bCs/>
                <w:kern w:val="36"/>
                <w:sz w:val="28"/>
                <w:szCs w:val="28"/>
              </w:rPr>
              <w:t>4</w:t>
            </w:r>
          </w:p>
        </w:tc>
        <w:tc>
          <w:tcPr>
            <w:tcW w:w="3231" w:type="dxa"/>
          </w:tcPr>
          <w:p w:rsidR="003623B6" w:rsidRPr="003623B6" w:rsidRDefault="003623B6" w:rsidP="003623B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23B6">
              <w:rPr>
                <w:rFonts w:ascii="Times New Roman" w:hAnsi="Times New Roman"/>
                <w:sz w:val="28"/>
                <w:szCs w:val="28"/>
              </w:rPr>
              <w:t>Количество мероприятий, направленных на распространение знаний о народах России проведенных в отчетном периоде</w:t>
            </w:r>
          </w:p>
        </w:tc>
        <w:tc>
          <w:tcPr>
            <w:tcW w:w="842" w:type="dxa"/>
          </w:tcPr>
          <w:p w:rsidR="003623B6" w:rsidRPr="003623B6" w:rsidRDefault="003623B6" w:rsidP="005E68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3B6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778" w:type="dxa"/>
          </w:tcPr>
          <w:p w:rsidR="003623B6" w:rsidRPr="003623B6" w:rsidRDefault="003623B6" w:rsidP="005E68EC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  <w:r w:rsidRPr="003623B6">
              <w:rPr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3623B6" w:rsidRPr="003623B6" w:rsidRDefault="003623B6" w:rsidP="005E68EC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  <w:r w:rsidRPr="003623B6">
              <w:rPr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3623B6" w:rsidRPr="003623B6" w:rsidRDefault="003623B6" w:rsidP="005E68EC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  <w:r w:rsidRPr="003623B6">
              <w:rPr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3623B6" w:rsidRPr="003623B6" w:rsidRDefault="003623B6" w:rsidP="005E68EC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  <w:r w:rsidRPr="003623B6">
              <w:rPr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3623B6" w:rsidRPr="003623B6" w:rsidRDefault="003623B6" w:rsidP="005E68EC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  <w:r w:rsidRPr="003623B6">
              <w:rPr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1533" w:type="dxa"/>
          </w:tcPr>
          <w:p w:rsidR="003623B6" w:rsidRPr="003623B6" w:rsidRDefault="003623B6" w:rsidP="005E68EC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  <w:r w:rsidRPr="003623B6">
              <w:rPr>
                <w:bCs/>
                <w:kern w:val="36"/>
                <w:sz w:val="28"/>
                <w:szCs w:val="28"/>
              </w:rPr>
              <w:t>5</w:t>
            </w:r>
          </w:p>
        </w:tc>
      </w:tr>
      <w:tr w:rsidR="003623B6" w:rsidRPr="003623B6" w:rsidTr="005E68EC">
        <w:tc>
          <w:tcPr>
            <w:tcW w:w="563" w:type="dxa"/>
          </w:tcPr>
          <w:p w:rsidR="003623B6" w:rsidRPr="003623B6" w:rsidRDefault="003623B6" w:rsidP="005E68EC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  <w:r w:rsidRPr="003623B6">
              <w:rPr>
                <w:bCs/>
                <w:kern w:val="36"/>
                <w:sz w:val="28"/>
                <w:szCs w:val="28"/>
              </w:rPr>
              <w:t>5</w:t>
            </w:r>
          </w:p>
        </w:tc>
        <w:tc>
          <w:tcPr>
            <w:tcW w:w="3231" w:type="dxa"/>
          </w:tcPr>
          <w:p w:rsidR="003623B6" w:rsidRPr="003623B6" w:rsidRDefault="003623B6" w:rsidP="003623B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23B6">
              <w:rPr>
                <w:rFonts w:ascii="Times New Roman" w:hAnsi="Times New Roman"/>
                <w:sz w:val="28"/>
                <w:szCs w:val="28"/>
              </w:rPr>
              <w:t>Численность участников мероприятий, направленных на этнокультурное развитие народов России</w:t>
            </w:r>
          </w:p>
        </w:tc>
        <w:tc>
          <w:tcPr>
            <w:tcW w:w="842" w:type="dxa"/>
          </w:tcPr>
          <w:p w:rsidR="003623B6" w:rsidRPr="003623B6" w:rsidRDefault="003623B6" w:rsidP="005E68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3B6">
              <w:rPr>
                <w:rFonts w:ascii="Times New Roman" w:hAnsi="Times New Roman"/>
                <w:sz w:val="28"/>
                <w:szCs w:val="28"/>
              </w:rPr>
              <w:t>тыс. чел.</w:t>
            </w:r>
          </w:p>
        </w:tc>
        <w:tc>
          <w:tcPr>
            <w:tcW w:w="778" w:type="dxa"/>
          </w:tcPr>
          <w:p w:rsidR="003623B6" w:rsidRPr="003623B6" w:rsidRDefault="003623B6" w:rsidP="005E68EC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  <w:r w:rsidRPr="003623B6">
              <w:rPr>
                <w:bCs/>
                <w:kern w:val="36"/>
                <w:sz w:val="28"/>
                <w:szCs w:val="28"/>
              </w:rPr>
              <w:t>0,1</w:t>
            </w:r>
          </w:p>
        </w:tc>
        <w:tc>
          <w:tcPr>
            <w:tcW w:w="778" w:type="dxa"/>
          </w:tcPr>
          <w:p w:rsidR="003623B6" w:rsidRPr="003623B6" w:rsidRDefault="003623B6" w:rsidP="005E68EC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  <w:r w:rsidRPr="003623B6">
              <w:rPr>
                <w:bCs/>
                <w:kern w:val="36"/>
                <w:sz w:val="28"/>
                <w:szCs w:val="28"/>
              </w:rPr>
              <w:t>0,1</w:t>
            </w:r>
          </w:p>
        </w:tc>
        <w:tc>
          <w:tcPr>
            <w:tcW w:w="778" w:type="dxa"/>
          </w:tcPr>
          <w:p w:rsidR="003623B6" w:rsidRPr="003623B6" w:rsidRDefault="003623B6" w:rsidP="005E68EC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  <w:r w:rsidRPr="003623B6">
              <w:rPr>
                <w:bCs/>
                <w:kern w:val="36"/>
                <w:sz w:val="28"/>
                <w:szCs w:val="28"/>
              </w:rPr>
              <w:t>0,1</w:t>
            </w:r>
          </w:p>
        </w:tc>
        <w:tc>
          <w:tcPr>
            <w:tcW w:w="778" w:type="dxa"/>
          </w:tcPr>
          <w:p w:rsidR="003623B6" w:rsidRPr="003623B6" w:rsidRDefault="003623B6" w:rsidP="005E68EC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  <w:r w:rsidRPr="003623B6">
              <w:rPr>
                <w:bCs/>
                <w:kern w:val="36"/>
                <w:sz w:val="28"/>
                <w:szCs w:val="28"/>
              </w:rPr>
              <w:t>0,1</w:t>
            </w:r>
          </w:p>
        </w:tc>
        <w:tc>
          <w:tcPr>
            <w:tcW w:w="778" w:type="dxa"/>
          </w:tcPr>
          <w:p w:rsidR="003623B6" w:rsidRPr="003623B6" w:rsidRDefault="003623B6" w:rsidP="005E68EC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  <w:r w:rsidRPr="003623B6">
              <w:rPr>
                <w:bCs/>
                <w:kern w:val="36"/>
                <w:sz w:val="28"/>
                <w:szCs w:val="28"/>
              </w:rPr>
              <w:t>0,1</w:t>
            </w:r>
          </w:p>
        </w:tc>
        <w:tc>
          <w:tcPr>
            <w:tcW w:w="1533" w:type="dxa"/>
          </w:tcPr>
          <w:p w:rsidR="003623B6" w:rsidRPr="003623B6" w:rsidRDefault="003623B6" w:rsidP="005E68EC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  <w:r w:rsidRPr="003623B6">
              <w:rPr>
                <w:bCs/>
                <w:kern w:val="36"/>
                <w:sz w:val="28"/>
                <w:szCs w:val="28"/>
              </w:rPr>
              <w:t>0,5</w:t>
            </w:r>
          </w:p>
        </w:tc>
      </w:tr>
    </w:tbl>
    <w:p w:rsidR="003623B6" w:rsidRDefault="003623B6" w:rsidP="003623B6">
      <w:pPr>
        <w:pStyle w:val="a3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</w:p>
    <w:p w:rsidR="004849EE" w:rsidRPr="004849EE" w:rsidRDefault="004849EE" w:rsidP="004849EE">
      <w:pPr>
        <w:overflowPunct w:val="0"/>
        <w:adjustRightInd w:val="0"/>
        <w:spacing w:after="0" w:line="360" w:lineRule="auto"/>
        <w:ind w:firstLine="567"/>
        <w:textAlignment w:val="baseline"/>
        <w:rPr>
          <w:rFonts w:ascii="Times New Roman" w:hAnsi="Times New Roman"/>
          <w:b/>
          <w:bCs/>
          <w:i/>
          <w:sz w:val="28"/>
          <w:szCs w:val="28"/>
        </w:rPr>
      </w:pPr>
      <w:r w:rsidRPr="004849EE">
        <w:rPr>
          <w:rFonts w:ascii="Times New Roman" w:hAnsi="Times New Roman"/>
          <w:b/>
          <w:i/>
          <w:sz w:val="28"/>
          <w:szCs w:val="28"/>
        </w:rPr>
        <w:t>Ожидаемый конечный результат реализации Программы:</w:t>
      </w:r>
    </w:p>
    <w:p w:rsidR="004849EE" w:rsidRPr="004849EE" w:rsidRDefault="004849EE" w:rsidP="004849EE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849EE">
        <w:rPr>
          <w:rFonts w:ascii="Times New Roman" w:hAnsi="Times New Roman"/>
          <w:sz w:val="28"/>
          <w:szCs w:val="28"/>
        </w:rPr>
        <w:t>Успешная реализация программы позволит обеспечить:</w:t>
      </w:r>
    </w:p>
    <w:p w:rsidR="004849EE" w:rsidRPr="004849EE" w:rsidRDefault="004849EE" w:rsidP="004849EE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849EE">
        <w:rPr>
          <w:rFonts w:ascii="Times New Roman" w:hAnsi="Times New Roman"/>
          <w:sz w:val="28"/>
          <w:szCs w:val="28"/>
        </w:rPr>
        <w:t xml:space="preserve">- сохранение и увеличение уровня толерантного отношения к представителям </w:t>
      </w:r>
      <w:r w:rsidRPr="004849EE">
        <w:rPr>
          <w:rFonts w:ascii="Times New Roman" w:hAnsi="Times New Roman"/>
          <w:sz w:val="28"/>
          <w:szCs w:val="28"/>
        </w:rPr>
        <w:lastRenderedPageBreak/>
        <w:t>другой национальности на территории городского округа;</w:t>
      </w:r>
    </w:p>
    <w:p w:rsidR="004849EE" w:rsidRPr="004849EE" w:rsidRDefault="004849EE" w:rsidP="004849EE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849EE">
        <w:rPr>
          <w:rFonts w:ascii="Times New Roman" w:hAnsi="Times New Roman"/>
          <w:sz w:val="28"/>
          <w:szCs w:val="28"/>
        </w:rPr>
        <w:t>- сохранение количества национальных праздников и иных мероприятий, проведенных в соответствии с культурными традициями разных народов;</w:t>
      </w:r>
    </w:p>
    <w:p w:rsidR="004849EE" w:rsidRPr="00DC09A1" w:rsidRDefault="004849EE" w:rsidP="00DC09A1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849EE">
        <w:rPr>
          <w:rFonts w:ascii="Times New Roman" w:hAnsi="Times New Roman"/>
          <w:sz w:val="28"/>
          <w:szCs w:val="28"/>
        </w:rPr>
        <w:t xml:space="preserve">- улучшение качества информационного сопровождения реализации на территории городского округа </w:t>
      </w:r>
      <w:hyperlink r:id="rId8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4849EE">
          <w:rPr>
            <w:rFonts w:ascii="Times New Roman" w:hAnsi="Times New Roman"/>
            <w:sz w:val="28"/>
            <w:szCs w:val="28"/>
          </w:rPr>
          <w:t>Стратегии</w:t>
        </w:r>
      </w:hyperlink>
      <w:r w:rsidRPr="004849EE">
        <w:rPr>
          <w:rFonts w:ascii="Times New Roman" w:hAnsi="Times New Roman"/>
          <w:sz w:val="28"/>
          <w:szCs w:val="28"/>
        </w:rPr>
        <w:t xml:space="preserve"> государственной национальной политики Российской Федерации на </w:t>
      </w:r>
      <w:r w:rsidRPr="00DC09A1">
        <w:rPr>
          <w:rFonts w:ascii="Times New Roman" w:hAnsi="Times New Roman"/>
          <w:sz w:val="28"/>
          <w:szCs w:val="28"/>
        </w:rPr>
        <w:t>период до 2025 года;</w:t>
      </w:r>
    </w:p>
    <w:p w:rsidR="004849EE" w:rsidRPr="00DC09A1" w:rsidRDefault="004849EE" w:rsidP="00DC09A1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09A1">
        <w:rPr>
          <w:rFonts w:ascii="Times New Roman" w:hAnsi="Times New Roman"/>
          <w:sz w:val="28"/>
          <w:szCs w:val="28"/>
        </w:rPr>
        <w:t xml:space="preserve">- сохранение стабильности в сфере </w:t>
      </w:r>
      <w:proofErr w:type="gramStart"/>
      <w:r w:rsidRPr="00DC09A1">
        <w:rPr>
          <w:rFonts w:ascii="Times New Roman" w:hAnsi="Times New Roman"/>
          <w:sz w:val="28"/>
          <w:szCs w:val="28"/>
        </w:rPr>
        <w:t>межнациональных</w:t>
      </w:r>
      <w:proofErr w:type="gramEnd"/>
      <w:r w:rsidRPr="00DC09A1">
        <w:rPr>
          <w:rFonts w:ascii="Times New Roman" w:hAnsi="Times New Roman"/>
          <w:sz w:val="28"/>
          <w:szCs w:val="28"/>
        </w:rPr>
        <w:t xml:space="preserve"> отношений.».</w:t>
      </w:r>
    </w:p>
    <w:p w:rsidR="00887119" w:rsidRPr="00DC09A1" w:rsidRDefault="00887119" w:rsidP="00DC09A1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9A1">
        <w:rPr>
          <w:rFonts w:ascii="Times New Roman" w:hAnsi="Times New Roman"/>
          <w:color w:val="000000"/>
          <w:sz w:val="28"/>
          <w:szCs w:val="28"/>
        </w:rPr>
        <w:t>1.6.</w:t>
      </w:r>
      <w:r w:rsidR="00DC09A1" w:rsidRPr="00DC09A1">
        <w:rPr>
          <w:rFonts w:ascii="Times New Roman" w:hAnsi="Times New Roman"/>
          <w:color w:val="000000"/>
          <w:sz w:val="28"/>
          <w:szCs w:val="28"/>
        </w:rPr>
        <w:t>5</w:t>
      </w:r>
      <w:r w:rsidRPr="00DC09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C09A1">
        <w:rPr>
          <w:rFonts w:ascii="Times New Roman" w:hAnsi="Times New Roman"/>
          <w:color w:val="000000"/>
          <w:sz w:val="28"/>
          <w:szCs w:val="28"/>
        </w:rPr>
        <w:t>Р</w:t>
      </w:r>
      <w:r w:rsidR="00DC09A1" w:rsidRPr="00DC09A1">
        <w:rPr>
          <w:rFonts w:ascii="Times New Roman" w:hAnsi="Times New Roman"/>
          <w:color w:val="000000"/>
          <w:sz w:val="28"/>
          <w:szCs w:val="28"/>
        </w:rPr>
        <w:t>аздел 4</w:t>
      </w:r>
      <w:r w:rsidR="00DC09A1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</w:t>
      </w:r>
      <w:r w:rsidRPr="00DC09A1">
        <w:rPr>
          <w:rFonts w:ascii="Times New Roman" w:hAnsi="Times New Roman"/>
          <w:color w:val="000000"/>
          <w:sz w:val="28"/>
          <w:szCs w:val="28"/>
        </w:rPr>
        <w:t>:</w:t>
      </w:r>
    </w:p>
    <w:p w:rsidR="00DC09A1" w:rsidRPr="00DC09A1" w:rsidRDefault="00887119" w:rsidP="00DC09A1">
      <w:pPr>
        <w:widowControl w:val="0"/>
        <w:adjustRightInd w:val="0"/>
        <w:spacing w:after="0" w:line="360" w:lineRule="auto"/>
        <w:ind w:firstLine="567"/>
        <w:jc w:val="center"/>
        <w:outlineLvl w:val="0"/>
        <w:rPr>
          <w:rFonts w:ascii="Times New Roman" w:hAnsi="Times New Roman"/>
          <w:bCs/>
          <w:color w:val="000080"/>
          <w:sz w:val="28"/>
          <w:szCs w:val="28"/>
        </w:rPr>
      </w:pPr>
      <w:r w:rsidRPr="00DC09A1">
        <w:rPr>
          <w:rFonts w:ascii="Times New Roman" w:hAnsi="Times New Roman"/>
          <w:color w:val="000000"/>
          <w:sz w:val="28"/>
          <w:szCs w:val="28"/>
        </w:rPr>
        <w:t>«</w:t>
      </w:r>
      <w:r w:rsidR="00DC09A1" w:rsidRPr="00DC09A1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DC09A1" w:rsidRPr="00DC09A1">
        <w:rPr>
          <w:rFonts w:ascii="Times New Roman" w:hAnsi="Times New Roman"/>
          <w:bCs/>
          <w:sz w:val="28"/>
          <w:szCs w:val="28"/>
        </w:rPr>
        <w:t>Сведения о заказчике и исполнителях Программы</w:t>
      </w:r>
    </w:p>
    <w:p w:rsidR="00DC09A1" w:rsidRPr="00DC09A1" w:rsidRDefault="00DC09A1" w:rsidP="00DC09A1">
      <w:pPr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09A1">
        <w:rPr>
          <w:rFonts w:ascii="Times New Roman" w:hAnsi="Times New Roman"/>
          <w:sz w:val="28"/>
          <w:szCs w:val="28"/>
        </w:rPr>
        <w:t xml:space="preserve">Заказчиком Программы является Администрация Среднеканского городского округа. </w:t>
      </w:r>
    </w:p>
    <w:p w:rsidR="00DC09A1" w:rsidRPr="00DC09A1" w:rsidRDefault="00DC09A1" w:rsidP="004D0CB3">
      <w:pPr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C09A1">
        <w:rPr>
          <w:rFonts w:ascii="Times New Roman" w:hAnsi="Times New Roman"/>
          <w:sz w:val="28"/>
          <w:szCs w:val="28"/>
        </w:rPr>
        <w:t xml:space="preserve">Ответственный исполнитель </w:t>
      </w:r>
      <w:r>
        <w:rPr>
          <w:rFonts w:ascii="Times New Roman" w:hAnsi="Times New Roman"/>
          <w:sz w:val="28"/>
          <w:szCs w:val="28"/>
        </w:rPr>
        <w:t>–</w:t>
      </w:r>
      <w:r w:rsidRPr="00DC09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Управление экономики и развития </w:t>
      </w:r>
      <w:r w:rsidRPr="00DC09A1">
        <w:rPr>
          <w:rFonts w:ascii="Times New Roman" w:hAnsi="Times New Roman"/>
          <w:sz w:val="28"/>
          <w:szCs w:val="28"/>
        </w:rPr>
        <w:t>Администрации Среднеканского городского округа.</w:t>
      </w:r>
    </w:p>
    <w:p w:rsidR="00DC09A1" w:rsidRPr="00DC09A1" w:rsidRDefault="00DC09A1" w:rsidP="004D0CB3">
      <w:pPr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C09A1">
        <w:rPr>
          <w:rFonts w:ascii="Times New Roman" w:hAnsi="Times New Roman"/>
          <w:sz w:val="28"/>
          <w:szCs w:val="28"/>
        </w:rPr>
        <w:t>Соисполнители:</w:t>
      </w:r>
    </w:p>
    <w:p w:rsidR="004D0CB3" w:rsidRPr="00423B45" w:rsidRDefault="004D0CB3" w:rsidP="004D0CB3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23B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3B45">
        <w:rPr>
          <w:rFonts w:ascii="Times New Roman" w:hAnsi="Times New Roman"/>
          <w:sz w:val="28"/>
          <w:szCs w:val="28"/>
        </w:rPr>
        <w:t>Управление образования и молодежной политики Администрации Среднеканского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(далее – </w:t>
      </w:r>
      <w:proofErr w:type="spellStart"/>
      <w:r>
        <w:rPr>
          <w:rFonts w:ascii="Times New Roman" w:hAnsi="Times New Roman"/>
          <w:sz w:val="28"/>
          <w:szCs w:val="28"/>
        </w:rPr>
        <w:t>УОиМП</w:t>
      </w:r>
      <w:proofErr w:type="spellEnd"/>
      <w:r>
        <w:rPr>
          <w:rFonts w:ascii="Times New Roman" w:hAnsi="Times New Roman"/>
          <w:sz w:val="28"/>
          <w:szCs w:val="28"/>
        </w:rPr>
        <w:t xml:space="preserve"> АСГО)</w:t>
      </w:r>
      <w:r w:rsidRPr="00423B45">
        <w:rPr>
          <w:rFonts w:ascii="Times New Roman" w:hAnsi="Times New Roman"/>
          <w:sz w:val="28"/>
          <w:szCs w:val="28"/>
        </w:rPr>
        <w:t>;</w:t>
      </w:r>
    </w:p>
    <w:p w:rsidR="004D0CB3" w:rsidRPr="004D0CB3" w:rsidRDefault="004D0CB3" w:rsidP="004D0CB3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23B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Отдел</w:t>
      </w:r>
      <w:r w:rsidRPr="00423B45">
        <w:rPr>
          <w:rFonts w:ascii="Times New Roman" w:hAnsi="Times New Roman"/>
          <w:sz w:val="28"/>
          <w:szCs w:val="28"/>
        </w:rPr>
        <w:t xml:space="preserve"> культуры Администрации Среднеканского </w:t>
      </w:r>
      <w:r w:rsidRPr="004D0CB3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(далее – ОК АСГО)</w:t>
      </w:r>
      <w:r w:rsidRPr="004D0CB3">
        <w:rPr>
          <w:rFonts w:ascii="Times New Roman" w:hAnsi="Times New Roman"/>
          <w:sz w:val="28"/>
          <w:szCs w:val="28"/>
        </w:rPr>
        <w:t>;</w:t>
      </w:r>
    </w:p>
    <w:p w:rsidR="004D0CB3" w:rsidRPr="004D0CB3" w:rsidRDefault="004D0CB3" w:rsidP="004D0CB3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D0CB3">
        <w:rPr>
          <w:rFonts w:ascii="Times New Roman" w:hAnsi="Times New Roman"/>
          <w:sz w:val="28"/>
          <w:szCs w:val="28"/>
        </w:rPr>
        <w:t>МКУ «Редакция газеты «Новая Колыма»</w:t>
      </w:r>
      <w:r>
        <w:rPr>
          <w:rFonts w:ascii="Times New Roman" w:hAnsi="Times New Roman"/>
          <w:sz w:val="28"/>
          <w:szCs w:val="28"/>
        </w:rPr>
        <w:t xml:space="preserve"> (далее – Газета)</w:t>
      </w:r>
      <w:r w:rsidRPr="004D0CB3">
        <w:rPr>
          <w:rFonts w:ascii="Times New Roman" w:hAnsi="Times New Roman"/>
          <w:sz w:val="28"/>
          <w:szCs w:val="28"/>
        </w:rPr>
        <w:t>;</w:t>
      </w:r>
    </w:p>
    <w:p w:rsidR="004D0CB3" w:rsidRPr="00423B45" w:rsidRDefault="004D0CB3" w:rsidP="004D0CB3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D0CB3">
        <w:rPr>
          <w:rFonts w:ascii="Times New Roman" w:hAnsi="Times New Roman"/>
          <w:sz w:val="28"/>
          <w:szCs w:val="28"/>
        </w:rPr>
        <w:t>- учреждения</w:t>
      </w:r>
      <w:r w:rsidR="0085739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подведомственные Администрации Среднеканского городского округа;</w:t>
      </w:r>
    </w:p>
    <w:p w:rsidR="00DC09A1" w:rsidRDefault="004D0CB3" w:rsidP="004D0CB3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23B4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23B4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тд</w:t>
      </w:r>
      <w:r w:rsidRPr="00423B45">
        <w:rPr>
          <w:rFonts w:ascii="Times New Roman" w:hAnsi="Times New Roman"/>
          <w:sz w:val="28"/>
          <w:szCs w:val="28"/>
        </w:rPr>
        <w:t>МВД</w:t>
      </w:r>
      <w:proofErr w:type="spellEnd"/>
      <w:r w:rsidRPr="00423B45">
        <w:rPr>
          <w:rFonts w:ascii="Times New Roman" w:hAnsi="Times New Roman"/>
          <w:sz w:val="28"/>
          <w:szCs w:val="28"/>
        </w:rPr>
        <w:t xml:space="preserve"> России по Среднеканскому району Магаданской области (по согласованию)</w:t>
      </w:r>
      <w:r>
        <w:rPr>
          <w:rFonts w:ascii="Times New Roman" w:hAnsi="Times New Roman"/>
          <w:sz w:val="28"/>
          <w:szCs w:val="28"/>
        </w:rPr>
        <w:t xml:space="preserve"> (далее – </w:t>
      </w:r>
      <w:proofErr w:type="spellStart"/>
      <w:r>
        <w:rPr>
          <w:rFonts w:ascii="Times New Roman" w:hAnsi="Times New Roman"/>
          <w:sz w:val="28"/>
          <w:szCs w:val="28"/>
        </w:rPr>
        <w:t>ОтдМВД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DC09A1">
        <w:rPr>
          <w:rFonts w:ascii="Times New Roman" w:hAnsi="Times New Roman"/>
          <w:sz w:val="28"/>
          <w:szCs w:val="28"/>
        </w:rPr>
        <w:t>.</w:t>
      </w:r>
    </w:p>
    <w:p w:rsidR="00887119" w:rsidRPr="00DC09A1" w:rsidRDefault="00DC09A1" w:rsidP="004D0CB3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C09A1">
        <w:rPr>
          <w:rFonts w:ascii="Times New Roman" w:hAnsi="Times New Roman"/>
          <w:sz w:val="28"/>
          <w:szCs w:val="28"/>
        </w:rPr>
        <w:t>Контроль и координацию за ходом реализации Программы и выполнению мероприятий о</w:t>
      </w:r>
      <w:r w:rsidR="00A56F24">
        <w:rPr>
          <w:rFonts w:ascii="Times New Roman" w:hAnsi="Times New Roman"/>
          <w:sz w:val="28"/>
          <w:szCs w:val="28"/>
        </w:rPr>
        <w:t>существляет Глава Администрации</w:t>
      </w:r>
      <w:r>
        <w:rPr>
          <w:rFonts w:ascii="Times New Roman" w:hAnsi="Times New Roman"/>
          <w:sz w:val="28"/>
          <w:szCs w:val="28"/>
        </w:rPr>
        <w:t>».</w:t>
      </w:r>
    </w:p>
    <w:p w:rsidR="003021DB" w:rsidRPr="003021DB" w:rsidRDefault="003021DB" w:rsidP="004D0CB3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r w:rsidR="00D74FC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DC09A1">
        <w:rPr>
          <w:rFonts w:ascii="Times New Roman" w:hAnsi="Times New Roman"/>
          <w:sz w:val="28"/>
          <w:szCs w:val="28"/>
        </w:rPr>
        <w:t>Раздел 5</w:t>
      </w:r>
      <w:r w:rsidRPr="003021D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021DB" w:rsidRDefault="003021DB" w:rsidP="00C84C75">
      <w:pPr>
        <w:widowControl w:val="0"/>
        <w:adjustRightInd w:val="0"/>
        <w:spacing w:after="0" w:line="360" w:lineRule="auto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DC09A1">
        <w:rPr>
          <w:rFonts w:ascii="Times New Roman" w:hAnsi="Times New Roman"/>
          <w:bCs/>
          <w:sz w:val="28"/>
          <w:szCs w:val="28"/>
        </w:rPr>
        <w:t>5</w:t>
      </w:r>
      <w:r w:rsidRPr="003021DB">
        <w:rPr>
          <w:rFonts w:ascii="Times New Roman" w:hAnsi="Times New Roman"/>
          <w:bCs/>
          <w:sz w:val="28"/>
          <w:szCs w:val="28"/>
        </w:rPr>
        <w:t xml:space="preserve">. </w:t>
      </w:r>
      <w:r w:rsidR="00DC09A1">
        <w:rPr>
          <w:rFonts w:ascii="Times New Roman" w:hAnsi="Times New Roman"/>
          <w:bCs/>
          <w:sz w:val="28"/>
          <w:szCs w:val="28"/>
        </w:rPr>
        <w:t>Механизм реализации программы</w:t>
      </w:r>
    </w:p>
    <w:p w:rsidR="00D74FCB" w:rsidRPr="00453635" w:rsidRDefault="00D74FCB" w:rsidP="00D74FCB">
      <w:pPr>
        <w:pStyle w:val="ConsPlusNormal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3635">
        <w:rPr>
          <w:rFonts w:ascii="Times New Roman" w:hAnsi="Times New Roman"/>
          <w:sz w:val="28"/>
          <w:szCs w:val="28"/>
        </w:rPr>
        <w:t>Механизм реализации Программы представляет собой скоординированную по срокам, направлениям деятельность исполнителей по реализации программных мероприятий.</w:t>
      </w:r>
    </w:p>
    <w:p w:rsidR="00D74FCB" w:rsidRPr="00453635" w:rsidRDefault="00D74FCB" w:rsidP="00D74FCB">
      <w:pPr>
        <w:pStyle w:val="ConsPlusNormal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3635">
        <w:rPr>
          <w:rFonts w:ascii="Times New Roman" w:hAnsi="Times New Roman"/>
          <w:sz w:val="28"/>
          <w:szCs w:val="28"/>
        </w:rPr>
        <w:t xml:space="preserve">За реализацию конкретного программного мероприятия определен </w:t>
      </w:r>
      <w:r w:rsidRPr="00453635">
        <w:rPr>
          <w:rFonts w:ascii="Times New Roman" w:hAnsi="Times New Roman"/>
          <w:sz w:val="28"/>
          <w:szCs w:val="28"/>
        </w:rPr>
        <w:lastRenderedPageBreak/>
        <w:t>исполнитель согласно системе программных мероприятий настоящей Программы.</w:t>
      </w:r>
    </w:p>
    <w:p w:rsidR="00D74FCB" w:rsidRPr="00A725CE" w:rsidRDefault="00D74FCB" w:rsidP="00D74FCB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3635">
        <w:rPr>
          <w:rFonts w:ascii="Times New Roman" w:hAnsi="Times New Roman"/>
          <w:sz w:val="28"/>
          <w:szCs w:val="28"/>
        </w:rPr>
        <w:t xml:space="preserve">В ходе реализации Программы возможно оперативное перераспределение объемов средств между предусмотренными мероприятиями, изменение способов или условий выполнения мероприятий, с обязательным </w:t>
      </w:r>
      <w:r w:rsidRPr="00A725CE">
        <w:rPr>
          <w:rFonts w:ascii="Times New Roman" w:hAnsi="Times New Roman"/>
          <w:sz w:val="28"/>
          <w:szCs w:val="28"/>
        </w:rPr>
        <w:t>соблюдением условий решения поставленных задач.</w:t>
      </w:r>
    </w:p>
    <w:p w:rsidR="00D74FCB" w:rsidRPr="00D74FCB" w:rsidRDefault="00D74FCB" w:rsidP="00D74FCB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25CE">
        <w:rPr>
          <w:rFonts w:ascii="Times New Roman" w:hAnsi="Times New Roman"/>
          <w:sz w:val="28"/>
          <w:szCs w:val="28"/>
        </w:rPr>
        <w:t>Реализация мероприятий</w:t>
      </w:r>
      <w:r w:rsidR="004D0CB3">
        <w:rPr>
          <w:rFonts w:ascii="Times New Roman" w:hAnsi="Times New Roman"/>
          <w:sz w:val="28"/>
          <w:szCs w:val="28"/>
        </w:rPr>
        <w:t>,</w:t>
      </w:r>
      <w:r w:rsidRPr="00A725CE">
        <w:rPr>
          <w:rFonts w:ascii="Times New Roman" w:hAnsi="Times New Roman"/>
          <w:sz w:val="28"/>
          <w:szCs w:val="28"/>
        </w:rPr>
        <w:t xml:space="preserve"> предусматривающих укрепление материально-технической базы учреждений с целью адаптации объектов для доступности инвалидов и маломобильных групп</w:t>
      </w:r>
      <w:r w:rsidR="004D0CB3">
        <w:rPr>
          <w:rFonts w:ascii="Times New Roman" w:hAnsi="Times New Roman"/>
          <w:sz w:val="28"/>
          <w:szCs w:val="28"/>
        </w:rPr>
        <w:t>,</w:t>
      </w:r>
      <w:r w:rsidRPr="00A725CE">
        <w:rPr>
          <w:rFonts w:ascii="Times New Roman" w:hAnsi="Times New Roman"/>
          <w:sz w:val="28"/>
          <w:szCs w:val="28"/>
        </w:rPr>
        <w:t xml:space="preserve"> осуществляется в соответствии с Федеральным законом от 05.04.2013 г. №44-ФЗ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 о закупках </w:t>
      </w:r>
      <w:r w:rsidRPr="00D74FCB">
        <w:rPr>
          <w:rFonts w:ascii="Times New Roman" w:hAnsi="Times New Roman"/>
          <w:sz w:val="28"/>
          <w:szCs w:val="28"/>
        </w:rPr>
        <w:t>товаров, работ и услуг для муниципальных нужд.»</w:t>
      </w:r>
      <w:proofErr w:type="gramEnd"/>
    </w:p>
    <w:p w:rsidR="00D74FCB" w:rsidRPr="00D74FCB" w:rsidRDefault="00D74FCB" w:rsidP="00D74FC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4FCB">
        <w:rPr>
          <w:rFonts w:ascii="Times New Roman" w:hAnsi="Times New Roman"/>
          <w:sz w:val="28"/>
          <w:szCs w:val="28"/>
        </w:rPr>
        <w:t>1.6.6. Дополнить программу разделами 6 и 7 следующего содержания:</w:t>
      </w:r>
    </w:p>
    <w:p w:rsidR="00D74FCB" w:rsidRPr="00D74FCB" w:rsidRDefault="00D74FCB" w:rsidP="00C84C75">
      <w:pPr>
        <w:pStyle w:val="1"/>
        <w:spacing w:before="0" w:line="360" w:lineRule="auto"/>
        <w:ind w:firstLine="567"/>
        <w:jc w:val="center"/>
        <w:rPr>
          <w:rFonts w:ascii="Times New Roman" w:hAnsi="Times New Roman" w:cs="Times New Roman"/>
          <w:b w:val="0"/>
          <w:color w:val="auto"/>
        </w:rPr>
      </w:pPr>
      <w:r w:rsidRPr="00D74FCB">
        <w:rPr>
          <w:rFonts w:ascii="Times New Roman" w:hAnsi="Times New Roman" w:cs="Times New Roman"/>
          <w:b w:val="0"/>
          <w:color w:val="auto"/>
        </w:rPr>
        <w:t>«6. Ресурсное обеспечение программы</w:t>
      </w:r>
    </w:p>
    <w:p w:rsidR="00D74FCB" w:rsidRPr="00D74FCB" w:rsidRDefault="00D74FCB" w:rsidP="00D74FCB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4FCB">
        <w:rPr>
          <w:rFonts w:ascii="Times New Roman" w:hAnsi="Times New Roman"/>
          <w:sz w:val="28"/>
          <w:szCs w:val="28"/>
        </w:rPr>
        <w:t xml:space="preserve">На реализацию Программы предусматривается выделение средств </w:t>
      </w:r>
      <w:r>
        <w:rPr>
          <w:rFonts w:ascii="Times New Roman" w:hAnsi="Times New Roman"/>
          <w:sz w:val="28"/>
          <w:szCs w:val="28"/>
        </w:rPr>
        <w:t>бюджетов разных уровней</w:t>
      </w:r>
      <w:r w:rsidRPr="00D74FCB">
        <w:rPr>
          <w:rFonts w:ascii="Times New Roman" w:hAnsi="Times New Roman"/>
          <w:sz w:val="28"/>
          <w:szCs w:val="28"/>
        </w:rPr>
        <w:t xml:space="preserve"> в сумме </w:t>
      </w:r>
      <w:r w:rsidR="0085739D">
        <w:rPr>
          <w:rFonts w:ascii="Times New Roman" w:hAnsi="Times New Roman"/>
          <w:sz w:val="28"/>
          <w:szCs w:val="28"/>
        </w:rPr>
        <w:t>1156,9</w:t>
      </w:r>
      <w:r w:rsidRPr="00D74FCB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D74FCB">
        <w:rPr>
          <w:rFonts w:ascii="Times New Roman" w:hAnsi="Times New Roman"/>
          <w:sz w:val="28"/>
          <w:szCs w:val="28"/>
        </w:rPr>
        <w:t>.р</w:t>
      </w:r>
      <w:proofErr w:type="gramEnd"/>
      <w:r w:rsidRPr="00D74FCB">
        <w:rPr>
          <w:rFonts w:ascii="Times New Roman" w:hAnsi="Times New Roman"/>
          <w:sz w:val="28"/>
          <w:szCs w:val="28"/>
        </w:rPr>
        <w:t>уб.</w:t>
      </w:r>
    </w:p>
    <w:p w:rsidR="00D74FCB" w:rsidRPr="00D74FCB" w:rsidRDefault="00D74FCB" w:rsidP="00D74FCB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4FCB">
        <w:rPr>
          <w:rFonts w:ascii="Times New Roman" w:hAnsi="Times New Roman"/>
          <w:sz w:val="28"/>
          <w:szCs w:val="28"/>
        </w:rPr>
        <w:t>Распределение объемов финансирования на очередной финансовый год и последующие финансовые годы по источникам финансирования следующее:</w:t>
      </w:r>
    </w:p>
    <w:p w:rsidR="00D74FCB" w:rsidRPr="00D74FCB" w:rsidRDefault="00D74FCB" w:rsidP="00D74FCB">
      <w:pPr>
        <w:widowControl w:val="0"/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D74FCB">
        <w:rPr>
          <w:rFonts w:ascii="Times New Roman" w:hAnsi="Times New Roman"/>
          <w:sz w:val="28"/>
          <w:szCs w:val="28"/>
        </w:rPr>
        <w:t>тыс</w:t>
      </w:r>
      <w:proofErr w:type="gramStart"/>
      <w:r w:rsidRPr="00D74FCB">
        <w:rPr>
          <w:rFonts w:ascii="Times New Roman" w:hAnsi="Times New Roman"/>
          <w:sz w:val="28"/>
          <w:szCs w:val="28"/>
        </w:rPr>
        <w:t>.р</w:t>
      </w:r>
      <w:proofErr w:type="gramEnd"/>
      <w:r w:rsidRPr="00D74FCB">
        <w:rPr>
          <w:rFonts w:ascii="Times New Roman" w:hAnsi="Times New Roman"/>
          <w:sz w:val="28"/>
          <w:szCs w:val="28"/>
        </w:rPr>
        <w:t>ублей</w:t>
      </w:r>
    </w:p>
    <w:tbl>
      <w:tblPr>
        <w:tblW w:w="9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1151"/>
        <w:gridCol w:w="1151"/>
        <w:gridCol w:w="1151"/>
        <w:gridCol w:w="1151"/>
        <w:gridCol w:w="1151"/>
        <w:gridCol w:w="1152"/>
      </w:tblGrid>
      <w:tr w:rsidR="00D74FCB" w:rsidRPr="00C84C75" w:rsidTr="00C84C75">
        <w:tc>
          <w:tcPr>
            <w:tcW w:w="2553" w:type="dxa"/>
          </w:tcPr>
          <w:p w:rsidR="00D74FCB" w:rsidRPr="00C84C75" w:rsidRDefault="00D74FCB" w:rsidP="00D74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C75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151" w:type="dxa"/>
          </w:tcPr>
          <w:p w:rsidR="00D74FCB" w:rsidRPr="00C84C75" w:rsidRDefault="00D74FCB" w:rsidP="00D74FCB">
            <w:pPr>
              <w:jc w:val="center"/>
            </w:pPr>
            <w:r w:rsidRPr="00C84C75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151" w:type="dxa"/>
          </w:tcPr>
          <w:p w:rsidR="00D74FCB" w:rsidRPr="00C84C75" w:rsidRDefault="00D74FCB" w:rsidP="00D74FC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C75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151" w:type="dxa"/>
          </w:tcPr>
          <w:p w:rsidR="00D74FCB" w:rsidRPr="00C84C75" w:rsidRDefault="00D74FCB" w:rsidP="00D74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C75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151" w:type="dxa"/>
          </w:tcPr>
          <w:p w:rsidR="00D74FCB" w:rsidRPr="00C84C75" w:rsidRDefault="00D74FCB" w:rsidP="00D74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C75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151" w:type="dxa"/>
          </w:tcPr>
          <w:p w:rsidR="00D74FCB" w:rsidRPr="00C84C75" w:rsidRDefault="00D74FCB" w:rsidP="00D74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C75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152" w:type="dxa"/>
          </w:tcPr>
          <w:p w:rsidR="00D74FCB" w:rsidRPr="00C84C75" w:rsidRDefault="00D74FCB" w:rsidP="00D74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C7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D74FCB" w:rsidRPr="00C84C75" w:rsidTr="00C84C75">
        <w:tc>
          <w:tcPr>
            <w:tcW w:w="2553" w:type="dxa"/>
          </w:tcPr>
          <w:p w:rsidR="00D74FCB" w:rsidRPr="00C84C75" w:rsidRDefault="00D74FCB" w:rsidP="00D74F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C75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51" w:type="dxa"/>
          </w:tcPr>
          <w:p w:rsidR="00D74FCB" w:rsidRPr="00C84C75" w:rsidRDefault="00C84C75" w:rsidP="00D74FC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C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</w:tcPr>
          <w:p w:rsidR="00D74FCB" w:rsidRPr="00C84C75" w:rsidRDefault="00C84C75" w:rsidP="00D74FC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C75">
              <w:rPr>
                <w:rFonts w:ascii="Times New Roman" w:hAnsi="Times New Roman"/>
                <w:sz w:val="28"/>
                <w:szCs w:val="28"/>
              </w:rPr>
              <w:t>31,3</w:t>
            </w:r>
          </w:p>
        </w:tc>
        <w:tc>
          <w:tcPr>
            <w:tcW w:w="1151" w:type="dxa"/>
          </w:tcPr>
          <w:p w:rsidR="00D74FCB" w:rsidRPr="00C84C75" w:rsidRDefault="00211F05" w:rsidP="00D74FC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88,1</w:t>
            </w:r>
          </w:p>
        </w:tc>
        <w:tc>
          <w:tcPr>
            <w:tcW w:w="1151" w:type="dxa"/>
          </w:tcPr>
          <w:p w:rsidR="00D74FCB" w:rsidRPr="00C84C75" w:rsidRDefault="00211F05" w:rsidP="00D74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</w:tcPr>
          <w:p w:rsidR="00D74FCB" w:rsidRPr="00C84C75" w:rsidRDefault="00211F05" w:rsidP="00D74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2" w:type="dxa"/>
          </w:tcPr>
          <w:p w:rsidR="00D74FCB" w:rsidRPr="00C84C75" w:rsidRDefault="00211F05" w:rsidP="00D74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119,4</w:t>
            </w:r>
          </w:p>
        </w:tc>
      </w:tr>
      <w:tr w:rsidR="00D74FCB" w:rsidRPr="00C84C75" w:rsidTr="00C84C75">
        <w:tc>
          <w:tcPr>
            <w:tcW w:w="2553" w:type="dxa"/>
          </w:tcPr>
          <w:p w:rsidR="00D74FCB" w:rsidRPr="00C84C75" w:rsidRDefault="00D74FCB" w:rsidP="00D74F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C7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51" w:type="dxa"/>
          </w:tcPr>
          <w:p w:rsidR="00D74FCB" w:rsidRPr="00C84C75" w:rsidRDefault="00C84C75" w:rsidP="00D74FC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C7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51" w:type="dxa"/>
          </w:tcPr>
          <w:p w:rsidR="00D74FCB" w:rsidRPr="00C84C75" w:rsidRDefault="00C84C75" w:rsidP="00D74FC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C7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51" w:type="dxa"/>
          </w:tcPr>
          <w:p w:rsidR="00D74FCB" w:rsidRPr="00C84C75" w:rsidRDefault="00211F05" w:rsidP="00D74FC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51" w:type="dxa"/>
          </w:tcPr>
          <w:p w:rsidR="00D74FCB" w:rsidRPr="00C84C75" w:rsidRDefault="00211F05" w:rsidP="00D74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461,5</w:t>
            </w:r>
          </w:p>
        </w:tc>
        <w:tc>
          <w:tcPr>
            <w:tcW w:w="1151" w:type="dxa"/>
          </w:tcPr>
          <w:p w:rsidR="00D74FCB" w:rsidRPr="00C84C75" w:rsidRDefault="00211F05" w:rsidP="00D74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515</w:t>
            </w:r>
          </w:p>
        </w:tc>
        <w:tc>
          <w:tcPr>
            <w:tcW w:w="1152" w:type="dxa"/>
          </w:tcPr>
          <w:p w:rsidR="00D74FCB" w:rsidRPr="00C84C75" w:rsidRDefault="00211F05" w:rsidP="00211F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1037,5</w:t>
            </w:r>
          </w:p>
        </w:tc>
      </w:tr>
      <w:tr w:rsidR="00D74FCB" w:rsidRPr="00C84C75" w:rsidTr="00C84C75">
        <w:tc>
          <w:tcPr>
            <w:tcW w:w="2553" w:type="dxa"/>
          </w:tcPr>
          <w:p w:rsidR="00D74FCB" w:rsidRPr="00C84C75" w:rsidRDefault="00D74FCB" w:rsidP="00D74FC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4C75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51" w:type="dxa"/>
          </w:tcPr>
          <w:p w:rsidR="00D74FCB" w:rsidRPr="00C84C75" w:rsidRDefault="00C84C75" w:rsidP="00D74FC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C7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51" w:type="dxa"/>
          </w:tcPr>
          <w:p w:rsidR="00D74FCB" w:rsidRPr="00C84C75" w:rsidRDefault="00C84C75" w:rsidP="00D74FC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C75">
              <w:rPr>
                <w:rFonts w:ascii="Times New Roman" w:hAnsi="Times New Roman"/>
                <w:sz w:val="28"/>
                <w:szCs w:val="28"/>
              </w:rPr>
              <w:t>45,3</w:t>
            </w:r>
          </w:p>
        </w:tc>
        <w:tc>
          <w:tcPr>
            <w:tcW w:w="1151" w:type="dxa"/>
          </w:tcPr>
          <w:p w:rsidR="00D74FCB" w:rsidRPr="00C84C75" w:rsidRDefault="0085739D" w:rsidP="00D74FC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106,1</w:t>
            </w:r>
          </w:p>
        </w:tc>
        <w:tc>
          <w:tcPr>
            <w:tcW w:w="1151" w:type="dxa"/>
          </w:tcPr>
          <w:p w:rsidR="00D74FCB" w:rsidRPr="00C84C75" w:rsidRDefault="0085739D" w:rsidP="00D74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461,5</w:t>
            </w:r>
          </w:p>
        </w:tc>
        <w:tc>
          <w:tcPr>
            <w:tcW w:w="1151" w:type="dxa"/>
          </w:tcPr>
          <w:p w:rsidR="00D74FCB" w:rsidRPr="00C84C75" w:rsidRDefault="0085739D" w:rsidP="00D74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515</w:t>
            </w:r>
          </w:p>
        </w:tc>
        <w:tc>
          <w:tcPr>
            <w:tcW w:w="1152" w:type="dxa"/>
          </w:tcPr>
          <w:p w:rsidR="00D74FCB" w:rsidRPr="00C84C75" w:rsidRDefault="0085739D" w:rsidP="00D74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1156,9</w:t>
            </w:r>
          </w:p>
        </w:tc>
      </w:tr>
    </w:tbl>
    <w:p w:rsidR="00D74FCB" w:rsidRPr="00C84C75" w:rsidRDefault="00D74FCB" w:rsidP="00D74FCB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4FCB" w:rsidRDefault="00D74FCB" w:rsidP="00C84C75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4FCB">
        <w:rPr>
          <w:rFonts w:ascii="Times New Roman" w:hAnsi="Times New Roman"/>
          <w:sz w:val="28"/>
          <w:szCs w:val="28"/>
        </w:rPr>
        <w:t>Объемы финансирования Программы могут быть скорректированы в зависимости от реальных возможностей бюджетов.</w:t>
      </w:r>
    </w:p>
    <w:p w:rsidR="00C84C75" w:rsidRPr="00D74FCB" w:rsidRDefault="00C84C75" w:rsidP="00C84C75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4FCB" w:rsidRPr="00C84C75" w:rsidRDefault="00C84C75" w:rsidP="00C84C75">
      <w:pPr>
        <w:pStyle w:val="1"/>
        <w:spacing w:before="0" w:line="360" w:lineRule="auto"/>
        <w:ind w:firstLine="567"/>
        <w:jc w:val="center"/>
        <w:rPr>
          <w:rFonts w:ascii="Times New Roman" w:hAnsi="Times New Roman" w:cs="Times New Roman"/>
          <w:b w:val="0"/>
          <w:color w:val="auto"/>
        </w:rPr>
      </w:pPr>
      <w:r w:rsidRPr="00C84C75">
        <w:rPr>
          <w:rFonts w:ascii="Times New Roman" w:hAnsi="Times New Roman" w:cs="Times New Roman"/>
          <w:b w:val="0"/>
          <w:color w:val="auto"/>
        </w:rPr>
        <w:lastRenderedPageBreak/>
        <w:t>7</w:t>
      </w:r>
      <w:r w:rsidR="00D74FCB" w:rsidRPr="00C84C75">
        <w:rPr>
          <w:rFonts w:ascii="Times New Roman" w:hAnsi="Times New Roman" w:cs="Times New Roman"/>
          <w:b w:val="0"/>
          <w:color w:val="auto"/>
        </w:rPr>
        <w:t>. Система программных мероприятий</w:t>
      </w:r>
    </w:p>
    <w:p w:rsidR="00D74FCB" w:rsidRPr="00D74FCB" w:rsidRDefault="00D74FCB" w:rsidP="00D74FC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4FCB">
        <w:rPr>
          <w:rFonts w:ascii="Times New Roman" w:hAnsi="Times New Roman"/>
          <w:sz w:val="28"/>
          <w:szCs w:val="28"/>
        </w:rPr>
        <w:t>Для реализации муниципальной программы разработана система программных мероприятий, раскрывающих основные направления и задачи муниципальной программы согласно приложению к настоящей Программе</w:t>
      </w:r>
      <w:proofErr w:type="gramStart"/>
      <w:r w:rsidRPr="00D74FCB">
        <w:rPr>
          <w:rFonts w:ascii="Times New Roman" w:hAnsi="Times New Roman"/>
          <w:sz w:val="28"/>
          <w:szCs w:val="28"/>
        </w:rPr>
        <w:t>.</w:t>
      </w:r>
      <w:r w:rsidR="00C84C75">
        <w:rPr>
          <w:rFonts w:ascii="Times New Roman" w:hAnsi="Times New Roman"/>
          <w:sz w:val="28"/>
          <w:szCs w:val="28"/>
        </w:rPr>
        <w:t>»</w:t>
      </w:r>
      <w:proofErr w:type="gramEnd"/>
    </w:p>
    <w:p w:rsidR="00757C31" w:rsidRPr="004E6018" w:rsidRDefault="00757C31" w:rsidP="002F01BB">
      <w:pPr>
        <w:pStyle w:val="a3"/>
        <w:spacing w:before="0" w:beforeAutospacing="0" w:after="0" w:afterAutospacing="0" w:line="360" w:lineRule="auto"/>
        <w:ind w:firstLine="567"/>
        <w:jc w:val="both"/>
        <w:rPr>
          <w:bCs/>
          <w:kern w:val="36"/>
          <w:sz w:val="28"/>
          <w:szCs w:val="28"/>
        </w:rPr>
      </w:pPr>
      <w:r w:rsidRPr="004E6018">
        <w:rPr>
          <w:bCs/>
          <w:kern w:val="36"/>
          <w:sz w:val="28"/>
          <w:szCs w:val="28"/>
        </w:rPr>
        <w:t xml:space="preserve">3. </w:t>
      </w:r>
      <w:r w:rsidR="0099022D">
        <w:rPr>
          <w:bCs/>
          <w:kern w:val="36"/>
          <w:sz w:val="28"/>
          <w:szCs w:val="28"/>
        </w:rPr>
        <w:t>Н</w:t>
      </w:r>
      <w:r w:rsidRPr="004E6018">
        <w:rPr>
          <w:bCs/>
          <w:kern w:val="36"/>
          <w:sz w:val="28"/>
          <w:szCs w:val="28"/>
        </w:rPr>
        <w:t xml:space="preserve">астоящее постановление </w:t>
      </w:r>
      <w:r w:rsidR="0099022D">
        <w:rPr>
          <w:bCs/>
          <w:kern w:val="36"/>
          <w:sz w:val="28"/>
          <w:szCs w:val="28"/>
        </w:rPr>
        <w:t>подлежит официальному опубликованию в</w:t>
      </w:r>
      <w:r w:rsidR="0025396C" w:rsidRPr="004E6018">
        <w:rPr>
          <w:bCs/>
          <w:kern w:val="36"/>
          <w:sz w:val="28"/>
          <w:szCs w:val="28"/>
        </w:rPr>
        <w:t xml:space="preserve"> газете </w:t>
      </w:r>
      <w:r w:rsidR="004D0CB3">
        <w:rPr>
          <w:bCs/>
          <w:kern w:val="36"/>
          <w:sz w:val="28"/>
          <w:szCs w:val="28"/>
        </w:rPr>
        <w:t xml:space="preserve">Среднеканского городского округа </w:t>
      </w:r>
      <w:r w:rsidR="0025396C" w:rsidRPr="004E6018">
        <w:rPr>
          <w:bCs/>
          <w:kern w:val="36"/>
          <w:sz w:val="28"/>
          <w:szCs w:val="28"/>
        </w:rPr>
        <w:t>«</w:t>
      </w:r>
      <w:proofErr w:type="gramStart"/>
      <w:r w:rsidR="0025396C" w:rsidRPr="004E6018">
        <w:rPr>
          <w:bCs/>
          <w:kern w:val="36"/>
          <w:sz w:val="28"/>
          <w:szCs w:val="28"/>
        </w:rPr>
        <w:t>Новая</w:t>
      </w:r>
      <w:proofErr w:type="gramEnd"/>
      <w:r w:rsidR="0025396C" w:rsidRPr="004E6018">
        <w:rPr>
          <w:bCs/>
          <w:kern w:val="36"/>
          <w:sz w:val="28"/>
          <w:szCs w:val="28"/>
        </w:rPr>
        <w:t xml:space="preserve"> Колыма</w:t>
      </w:r>
      <w:r w:rsidR="0099022D">
        <w:rPr>
          <w:bCs/>
          <w:kern w:val="36"/>
          <w:sz w:val="28"/>
          <w:szCs w:val="28"/>
        </w:rPr>
        <w:t>. Вести»</w:t>
      </w:r>
      <w:r w:rsidRPr="004E6018">
        <w:rPr>
          <w:bCs/>
          <w:kern w:val="36"/>
          <w:sz w:val="28"/>
          <w:szCs w:val="28"/>
        </w:rPr>
        <w:t>.</w:t>
      </w:r>
    </w:p>
    <w:p w:rsidR="00757C31" w:rsidRPr="004E6018" w:rsidRDefault="00757C31" w:rsidP="00757C31">
      <w:pPr>
        <w:pStyle w:val="a3"/>
        <w:spacing w:before="0" w:beforeAutospacing="0" w:after="0" w:afterAutospacing="0"/>
        <w:jc w:val="both"/>
        <w:rPr>
          <w:bCs/>
          <w:kern w:val="36"/>
          <w:sz w:val="28"/>
          <w:szCs w:val="28"/>
        </w:rPr>
      </w:pPr>
    </w:p>
    <w:p w:rsidR="00E974F5" w:rsidRPr="004E6018" w:rsidRDefault="00E974F5" w:rsidP="00757C31">
      <w:pPr>
        <w:pStyle w:val="a3"/>
        <w:spacing w:before="0" w:beforeAutospacing="0" w:after="0" w:afterAutospacing="0"/>
        <w:jc w:val="both"/>
        <w:rPr>
          <w:bCs/>
          <w:kern w:val="36"/>
          <w:sz w:val="28"/>
          <w:szCs w:val="28"/>
        </w:rPr>
      </w:pPr>
    </w:p>
    <w:p w:rsidR="00757C31" w:rsidRPr="004E6018" w:rsidRDefault="0025396C" w:rsidP="00757C31">
      <w:pPr>
        <w:pStyle w:val="a3"/>
        <w:spacing w:before="0" w:beforeAutospacing="0" w:after="0" w:afterAutospacing="0"/>
        <w:jc w:val="both"/>
        <w:rPr>
          <w:bCs/>
          <w:kern w:val="36"/>
          <w:sz w:val="28"/>
          <w:szCs w:val="28"/>
        </w:rPr>
      </w:pPr>
      <w:r w:rsidRPr="004E6018">
        <w:rPr>
          <w:bCs/>
          <w:kern w:val="36"/>
          <w:sz w:val="28"/>
          <w:szCs w:val="28"/>
        </w:rPr>
        <w:t>Глав</w:t>
      </w:r>
      <w:r w:rsidR="00130CE7">
        <w:rPr>
          <w:bCs/>
          <w:kern w:val="36"/>
          <w:sz w:val="28"/>
          <w:szCs w:val="28"/>
        </w:rPr>
        <w:t>а</w:t>
      </w:r>
      <w:r w:rsidRPr="004E6018">
        <w:rPr>
          <w:bCs/>
          <w:kern w:val="36"/>
          <w:sz w:val="28"/>
          <w:szCs w:val="28"/>
        </w:rPr>
        <w:t xml:space="preserve"> Администрации </w:t>
      </w:r>
      <w:r w:rsidR="00AC755E" w:rsidRPr="004E6018">
        <w:rPr>
          <w:bCs/>
          <w:kern w:val="36"/>
          <w:sz w:val="28"/>
          <w:szCs w:val="28"/>
        </w:rPr>
        <w:t xml:space="preserve">                         </w:t>
      </w:r>
      <w:r w:rsidR="0099022D">
        <w:rPr>
          <w:bCs/>
          <w:kern w:val="36"/>
          <w:sz w:val="28"/>
          <w:szCs w:val="28"/>
        </w:rPr>
        <w:t xml:space="preserve">                          О.Н. Герасимова</w:t>
      </w:r>
      <w:r w:rsidRPr="004E6018">
        <w:rPr>
          <w:bCs/>
          <w:kern w:val="36"/>
          <w:sz w:val="28"/>
          <w:szCs w:val="28"/>
        </w:rPr>
        <w:t xml:space="preserve">                   </w:t>
      </w:r>
      <w:r w:rsidR="00757C31" w:rsidRPr="004E6018">
        <w:rPr>
          <w:bCs/>
          <w:kern w:val="36"/>
          <w:sz w:val="28"/>
          <w:szCs w:val="28"/>
        </w:rPr>
        <w:tab/>
      </w:r>
    </w:p>
    <w:p w:rsidR="0025396C" w:rsidRPr="004E6018" w:rsidRDefault="0025396C" w:rsidP="00757C31">
      <w:pPr>
        <w:pStyle w:val="a3"/>
        <w:spacing w:before="0" w:beforeAutospacing="0" w:after="0" w:afterAutospacing="0"/>
        <w:jc w:val="both"/>
        <w:rPr>
          <w:bCs/>
          <w:kern w:val="36"/>
          <w:sz w:val="28"/>
          <w:szCs w:val="28"/>
        </w:rPr>
      </w:pPr>
    </w:p>
    <w:p w:rsidR="0025396C" w:rsidRDefault="0025396C" w:rsidP="00757C31">
      <w:pPr>
        <w:pStyle w:val="a3"/>
        <w:spacing w:before="0" w:beforeAutospacing="0" w:after="0" w:afterAutospacing="0"/>
        <w:jc w:val="both"/>
        <w:rPr>
          <w:bCs/>
          <w:kern w:val="36"/>
          <w:sz w:val="28"/>
          <w:szCs w:val="28"/>
        </w:rPr>
      </w:pPr>
    </w:p>
    <w:p w:rsidR="0025396C" w:rsidRDefault="0025396C" w:rsidP="00757C31">
      <w:pPr>
        <w:pStyle w:val="a3"/>
        <w:spacing w:before="0" w:beforeAutospacing="0" w:after="0" w:afterAutospacing="0"/>
        <w:jc w:val="both"/>
        <w:rPr>
          <w:bCs/>
          <w:kern w:val="36"/>
          <w:sz w:val="28"/>
          <w:szCs w:val="28"/>
        </w:rPr>
      </w:pPr>
    </w:p>
    <w:p w:rsidR="0025396C" w:rsidRDefault="0025396C" w:rsidP="00757C31">
      <w:pPr>
        <w:pStyle w:val="a3"/>
        <w:spacing w:before="0" w:beforeAutospacing="0" w:after="0" w:afterAutospacing="0"/>
        <w:jc w:val="both"/>
        <w:rPr>
          <w:bCs/>
          <w:kern w:val="36"/>
          <w:sz w:val="28"/>
          <w:szCs w:val="28"/>
        </w:rPr>
      </w:pPr>
    </w:p>
    <w:p w:rsidR="00943B06" w:rsidRDefault="00943B06" w:rsidP="00757C31">
      <w:pPr>
        <w:pStyle w:val="a3"/>
        <w:spacing w:before="0" w:beforeAutospacing="0" w:after="0" w:afterAutospacing="0"/>
        <w:jc w:val="both"/>
        <w:rPr>
          <w:bCs/>
          <w:kern w:val="36"/>
          <w:sz w:val="28"/>
          <w:szCs w:val="28"/>
        </w:rPr>
      </w:pPr>
    </w:p>
    <w:p w:rsidR="00943B06" w:rsidRDefault="00943B06" w:rsidP="00757C31">
      <w:pPr>
        <w:pStyle w:val="a3"/>
        <w:spacing w:before="0" w:beforeAutospacing="0" w:after="0" w:afterAutospacing="0"/>
        <w:jc w:val="both"/>
        <w:rPr>
          <w:bCs/>
          <w:kern w:val="36"/>
          <w:sz w:val="28"/>
          <w:szCs w:val="28"/>
        </w:rPr>
      </w:pPr>
    </w:p>
    <w:p w:rsidR="00943B06" w:rsidRDefault="00943B06" w:rsidP="00757C31">
      <w:pPr>
        <w:pStyle w:val="a3"/>
        <w:spacing w:before="0" w:beforeAutospacing="0" w:after="0" w:afterAutospacing="0"/>
        <w:jc w:val="both"/>
        <w:rPr>
          <w:bCs/>
          <w:kern w:val="36"/>
          <w:sz w:val="28"/>
          <w:szCs w:val="28"/>
        </w:rPr>
      </w:pPr>
    </w:p>
    <w:p w:rsidR="00943B06" w:rsidRDefault="00943B06" w:rsidP="00757C31">
      <w:pPr>
        <w:pStyle w:val="a3"/>
        <w:spacing w:before="0" w:beforeAutospacing="0" w:after="0" w:afterAutospacing="0"/>
        <w:jc w:val="both"/>
        <w:rPr>
          <w:bCs/>
          <w:kern w:val="36"/>
          <w:sz w:val="28"/>
          <w:szCs w:val="28"/>
        </w:rPr>
      </w:pPr>
    </w:p>
    <w:p w:rsidR="00943B06" w:rsidRDefault="00943B06" w:rsidP="00757C31">
      <w:pPr>
        <w:pStyle w:val="a3"/>
        <w:spacing w:before="0" w:beforeAutospacing="0" w:after="0" w:afterAutospacing="0"/>
        <w:jc w:val="both"/>
        <w:rPr>
          <w:bCs/>
          <w:kern w:val="36"/>
          <w:sz w:val="28"/>
          <w:szCs w:val="28"/>
        </w:rPr>
      </w:pPr>
    </w:p>
    <w:p w:rsidR="00943B06" w:rsidRDefault="00943B06" w:rsidP="00757C31">
      <w:pPr>
        <w:pStyle w:val="a3"/>
        <w:spacing w:before="0" w:beforeAutospacing="0" w:after="0" w:afterAutospacing="0"/>
        <w:jc w:val="both"/>
        <w:rPr>
          <w:bCs/>
          <w:kern w:val="36"/>
          <w:sz w:val="28"/>
          <w:szCs w:val="28"/>
        </w:rPr>
      </w:pPr>
    </w:p>
    <w:p w:rsidR="0099022D" w:rsidRDefault="0099022D" w:rsidP="00757C31">
      <w:pPr>
        <w:pStyle w:val="a3"/>
        <w:spacing w:before="0" w:beforeAutospacing="0" w:after="0" w:afterAutospacing="0"/>
        <w:jc w:val="both"/>
        <w:rPr>
          <w:bCs/>
          <w:kern w:val="36"/>
          <w:sz w:val="28"/>
          <w:szCs w:val="28"/>
        </w:rPr>
      </w:pPr>
    </w:p>
    <w:p w:rsidR="0099022D" w:rsidRDefault="0099022D" w:rsidP="00757C31">
      <w:pPr>
        <w:pStyle w:val="a3"/>
        <w:spacing w:before="0" w:beforeAutospacing="0" w:after="0" w:afterAutospacing="0"/>
        <w:jc w:val="both"/>
        <w:rPr>
          <w:bCs/>
          <w:kern w:val="36"/>
          <w:sz w:val="28"/>
          <w:szCs w:val="28"/>
        </w:rPr>
      </w:pPr>
    </w:p>
    <w:p w:rsidR="0099022D" w:rsidRDefault="0099022D" w:rsidP="00757C31">
      <w:pPr>
        <w:pStyle w:val="a3"/>
        <w:spacing w:before="0" w:beforeAutospacing="0" w:after="0" w:afterAutospacing="0"/>
        <w:jc w:val="both"/>
        <w:rPr>
          <w:bCs/>
          <w:kern w:val="36"/>
          <w:sz w:val="28"/>
          <w:szCs w:val="28"/>
        </w:rPr>
      </w:pPr>
    </w:p>
    <w:p w:rsidR="00943B06" w:rsidRDefault="00943B06" w:rsidP="00757C31">
      <w:pPr>
        <w:pStyle w:val="a3"/>
        <w:spacing w:before="0" w:beforeAutospacing="0" w:after="0" w:afterAutospacing="0"/>
        <w:jc w:val="both"/>
        <w:rPr>
          <w:bCs/>
          <w:kern w:val="36"/>
          <w:sz w:val="28"/>
          <w:szCs w:val="28"/>
        </w:rPr>
      </w:pPr>
    </w:p>
    <w:p w:rsidR="0025396C" w:rsidRDefault="0025396C" w:rsidP="00757C31">
      <w:pPr>
        <w:pStyle w:val="a3"/>
        <w:spacing w:before="0" w:beforeAutospacing="0" w:after="0" w:afterAutospacing="0"/>
        <w:jc w:val="both"/>
        <w:rPr>
          <w:bCs/>
          <w:kern w:val="36"/>
          <w:sz w:val="28"/>
          <w:szCs w:val="28"/>
        </w:rPr>
      </w:pPr>
    </w:p>
    <w:p w:rsidR="00A56F24" w:rsidRDefault="00A56F24" w:rsidP="00757C31">
      <w:pPr>
        <w:pStyle w:val="a3"/>
        <w:spacing w:before="0" w:beforeAutospacing="0" w:after="0" w:afterAutospacing="0"/>
        <w:jc w:val="both"/>
        <w:rPr>
          <w:bCs/>
          <w:i/>
          <w:kern w:val="36"/>
        </w:rPr>
      </w:pPr>
    </w:p>
    <w:p w:rsidR="00A56F24" w:rsidRDefault="00A56F24" w:rsidP="00757C31">
      <w:pPr>
        <w:pStyle w:val="a3"/>
        <w:spacing w:before="0" w:beforeAutospacing="0" w:after="0" w:afterAutospacing="0"/>
        <w:jc w:val="both"/>
        <w:rPr>
          <w:bCs/>
          <w:i/>
          <w:kern w:val="36"/>
        </w:rPr>
      </w:pPr>
    </w:p>
    <w:p w:rsidR="00A56F24" w:rsidRDefault="00A56F24" w:rsidP="00757C31">
      <w:pPr>
        <w:pStyle w:val="a3"/>
        <w:spacing w:before="0" w:beforeAutospacing="0" w:after="0" w:afterAutospacing="0"/>
        <w:jc w:val="both"/>
        <w:rPr>
          <w:bCs/>
          <w:i/>
          <w:kern w:val="36"/>
        </w:rPr>
      </w:pPr>
    </w:p>
    <w:p w:rsidR="00A56F24" w:rsidRDefault="00A56F24" w:rsidP="00757C31">
      <w:pPr>
        <w:pStyle w:val="a3"/>
        <w:spacing w:before="0" w:beforeAutospacing="0" w:after="0" w:afterAutospacing="0"/>
        <w:jc w:val="both"/>
        <w:rPr>
          <w:bCs/>
          <w:i/>
          <w:kern w:val="36"/>
        </w:rPr>
      </w:pPr>
    </w:p>
    <w:p w:rsidR="00A56F24" w:rsidRDefault="00A56F24" w:rsidP="00757C31">
      <w:pPr>
        <w:pStyle w:val="a3"/>
        <w:spacing w:before="0" w:beforeAutospacing="0" w:after="0" w:afterAutospacing="0"/>
        <w:jc w:val="both"/>
        <w:rPr>
          <w:bCs/>
          <w:i/>
          <w:kern w:val="36"/>
        </w:rPr>
      </w:pPr>
    </w:p>
    <w:p w:rsidR="00A56F24" w:rsidRDefault="00A56F24" w:rsidP="00757C31">
      <w:pPr>
        <w:pStyle w:val="a3"/>
        <w:spacing w:before="0" w:beforeAutospacing="0" w:after="0" w:afterAutospacing="0"/>
        <w:jc w:val="both"/>
        <w:rPr>
          <w:bCs/>
          <w:i/>
          <w:kern w:val="36"/>
        </w:rPr>
      </w:pPr>
    </w:p>
    <w:p w:rsidR="00A56F24" w:rsidRDefault="00A56F24" w:rsidP="00757C31">
      <w:pPr>
        <w:pStyle w:val="a3"/>
        <w:spacing w:before="0" w:beforeAutospacing="0" w:after="0" w:afterAutospacing="0"/>
        <w:jc w:val="both"/>
        <w:rPr>
          <w:bCs/>
          <w:i/>
          <w:kern w:val="36"/>
        </w:rPr>
      </w:pPr>
    </w:p>
    <w:p w:rsidR="00A56F24" w:rsidRDefault="00A56F24" w:rsidP="00757C31">
      <w:pPr>
        <w:pStyle w:val="a3"/>
        <w:spacing w:before="0" w:beforeAutospacing="0" w:after="0" w:afterAutospacing="0"/>
        <w:jc w:val="both"/>
        <w:rPr>
          <w:bCs/>
          <w:i/>
          <w:kern w:val="36"/>
        </w:rPr>
      </w:pPr>
    </w:p>
    <w:p w:rsidR="00A56F24" w:rsidRDefault="00A56F24" w:rsidP="00757C31">
      <w:pPr>
        <w:pStyle w:val="a3"/>
        <w:spacing w:before="0" w:beforeAutospacing="0" w:after="0" w:afterAutospacing="0"/>
        <w:jc w:val="both"/>
        <w:rPr>
          <w:bCs/>
          <w:i/>
          <w:kern w:val="36"/>
        </w:rPr>
      </w:pPr>
    </w:p>
    <w:p w:rsidR="00A56F24" w:rsidRDefault="00A56F24" w:rsidP="00757C31">
      <w:pPr>
        <w:pStyle w:val="a3"/>
        <w:spacing w:before="0" w:beforeAutospacing="0" w:after="0" w:afterAutospacing="0"/>
        <w:jc w:val="both"/>
        <w:rPr>
          <w:bCs/>
          <w:i/>
          <w:kern w:val="36"/>
        </w:rPr>
      </w:pPr>
    </w:p>
    <w:p w:rsidR="00A56F24" w:rsidRDefault="00A56F24" w:rsidP="00757C31">
      <w:pPr>
        <w:pStyle w:val="a3"/>
        <w:spacing w:before="0" w:beforeAutospacing="0" w:after="0" w:afterAutospacing="0"/>
        <w:jc w:val="both"/>
        <w:rPr>
          <w:bCs/>
          <w:i/>
          <w:kern w:val="36"/>
        </w:rPr>
      </w:pPr>
    </w:p>
    <w:p w:rsidR="00A56F24" w:rsidRDefault="00A56F24" w:rsidP="00757C31">
      <w:pPr>
        <w:pStyle w:val="a3"/>
        <w:spacing w:before="0" w:beforeAutospacing="0" w:after="0" w:afterAutospacing="0"/>
        <w:jc w:val="both"/>
        <w:rPr>
          <w:bCs/>
          <w:i/>
          <w:kern w:val="36"/>
        </w:rPr>
      </w:pPr>
    </w:p>
    <w:p w:rsidR="00A56F24" w:rsidRDefault="00A56F24" w:rsidP="00757C31">
      <w:pPr>
        <w:pStyle w:val="a3"/>
        <w:spacing w:before="0" w:beforeAutospacing="0" w:after="0" w:afterAutospacing="0"/>
        <w:jc w:val="both"/>
        <w:rPr>
          <w:bCs/>
          <w:i/>
          <w:kern w:val="36"/>
        </w:rPr>
      </w:pPr>
    </w:p>
    <w:p w:rsidR="0025396C" w:rsidRPr="006D7DB5" w:rsidRDefault="006D7DB5" w:rsidP="00757C31">
      <w:pPr>
        <w:pStyle w:val="a3"/>
        <w:spacing w:before="0" w:beforeAutospacing="0" w:after="0" w:afterAutospacing="0"/>
        <w:jc w:val="both"/>
        <w:rPr>
          <w:bCs/>
          <w:i/>
          <w:kern w:val="36"/>
        </w:rPr>
      </w:pPr>
      <w:r w:rsidRPr="006D7DB5">
        <w:rPr>
          <w:bCs/>
          <w:i/>
          <w:kern w:val="36"/>
        </w:rPr>
        <w:t xml:space="preserve">Исп. </w:t>
      </w:r>
      <w:r w:rsidR="0099022D">
        <w:rPr>
          <w:bCs/>
          <w:i/>
          <w:kern w:val="36"/>
        </w:rPr>
        <w:t>Лысенкова Е.В.</w:t>
      </w:r>
      <w:r w:rsidRPr="006D7DB5">
        <w:rPr>
          <w:bCs/>
          <w:i/>
          <w:kern w:val="36"/>
        </w:rPr>
        <w:t xml:space="preserve"> </w:t>
      </w:r>
    </w:p>
    <w:p w:rsidR="003021DB" w:rsidRDefault="003021DB" w:rsidP="0099022D">
      <w:pPr>
        <w:spacing w:after="0" w:line="240" w:lineRule="auto"/>
        <w:rPr>
          <w:rFonts w:ascii="Times New Roman" w:hAnsi="Times New Roman"/>
          <w:bCs/>
          <w:sz w:val="20"/>
          <w:szCs w:val="20"/>
        </w:rPr>
        <w:sectPr w:rsidR="003021DB" w:rsidSect="00A56F24">
          <w:footerReference w:type="default" r:id="rId9"/>
          <w:pgSz w:w="11906" w:h="16838"/>
          <w:pgMar w:top="568" w:right="850" w:bottom="709" w:left="1701" w:header="708" w:footer="0" w:gutter="0"/>
          <w:cols w:space="708"/>
          <w:docGrid w:linePitch="360"/>
        </w:sectPr>
      </w:pPr>
    </w:p>
    <w:tbl>
      <w:tblPr>
        <w:tblStyle w:val="a4"/>
        <w:tblW w:w="4820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CA2592" w:rsidTr="00CA2592">
        <w:tc>
          <w:tcPr>
            <w:tcW w:w="4820" w:type="dxa"/>
          </w:tcPr>
          <w:p w:rsidR="00CA2592" w:rsidRPr="00A56F24" w:rsidRDefault="00CA2592" w:rsidP="00CA2592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A56F24">
              <w:rPr>
                <w:rFonts w:ascii="Times New Roman" w:hAnsi="Times New Roman"/>
                <w:bCs/>
              </w:rPr>
              <w:lastRenderedPageBreak/>
              <w:t xml:space="preserve">Приложение </w:t>
            </w:r>
          </w:p>
          <w:p w:rsidR="00CA2592" w:rsidRPr="00A56F24" w:rsidRDefault="00CA2592" w:rsidP="00CA2592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A56F24">
              <w:rPr>
                <w:rFonts w:ascii="Times New Roman" w:hAnsi="Times New Roman"/>
                <w:bCs/>
              </w:rPr>
              <w:t xml:space="preserve">к постановлению Администрации </w:t>
            </w:r>
          </w:p>
          <w:p w:rsidR="00CA2592" w:rsidRPr="00A56F24" w:rsidRDefault="00CA2592" w:rsidP="00CA2592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A56F24">
              <w:rPr>
                <w:rFonts w:ascii="Times New Roman" w:hAnsi="Times New Roman"/>
                <w:bCs/>
              </w:rPr>
              <w:t xml:space="preserve">Среднеканского городского округа </w:t>
            </w:r>
          </w:p>
          <w:p w:rsidR="00CA2592" w:rsidRPr="003021DB" w:rsidRDefault="00CA2592" w:rsidP="00CA259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24">
              <w:rPr>
                <w:rFonts w:ascii="Times New Roman" w:hAnsi="Times New Roman"/>
                <w:bCs/>
              </w:rPr>
              <w:t>от_</w:t>
            </w:r>
            <w:r w:rsidR="006D032C">
              <w:rPr>
                <w:rFonts w:ascii="Times New Roman" w:hAnsi="Times New Roman"/>
                <w:bCs/>
                <w:u w:val="single"/>
              </w:rPr>
              <w:t>28.12.2018</w:t>
            </w:r>
            <w:r w:rsidR="006D032C">
              <w:rPr>
                <w:rFonts w:ascii="Times New Roman" w:hAnsi="Times New Roman"/>
                <w:bCs/>
              </w:rPr>
              <w:t xml:space="preserve"> </w:t>
            </w:r>
            <w:r w:rsidRPr="00A56F24">
              <w:rPr>
                <w:rFonts w:ascii="Times New Roman" w:hAnsi="Times New Roman"/>
                <w:bCs/>
              </w:rPr>
              <w:t>____№__</w:t>
            </w:r>
            <w:r w:rsidR="006D032C">
              <w:rPr>
                <w:rFonts w:ascii="Times New Roman" w:hAnsi="Times New Roman"/>
                <w:bCs/>
                <w:u w:val="single"/>
              </w:rPr>
              <w:t>307</w:t>
            </w:r>
            <w:r w:rsidRPr="00A56F24">
              <w:rPr>
                <w:rFonts w:ascii="Times New Roman" w:hAnsi="Times New Roman"/>
                <w:bCs/>
              </w:rPr>
              <w:t>___</w:t>
            </w:r>
          </w:p>
          <w:p w:rsidR="00CA2592" w:rsidRDefault="00CA2592" w:rsidP="00757C3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757C31" w:rsidRDefault="00757C31" w:rsidP="00A56F2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a4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CA2592" w:rsidTr="00CA2592">
        <w:tc>
          <w:tcPr>
            <w:tcW w:w="4786" w:type="dxa"/>
          </w:tcPr>
          <w:p w:rsidR="00CA2592" w:rsidRPr="003021DB" w:rsidRDefault="00CA2592" w:rsidP="00CA259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1DB">
              <w:rPr>
                <w:rFonts w:ascii="Times New Roman" w:hAnsi="Times New Roman"/>
                <w:bCs/>
                <w:sz w:val="24"/>
                <w:szCs w:val="24"/>
              </w:rPr>
              <w:t xml:space="preserve">Приложение </w:t>
            </w:r>
          </w:p>
          <w:p w:rsidR="00CA2592" w:rsidRPr="003021DB" w:rsidRDefault="00CA2592" w:rsidP="00CA259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1DB">
              <w:rPr>
                <w:rFonts w:ascii="Times New Roman" w:hAnsi="Times New Roman"/>
                <w:bCs/>
                <w:sz w:val="24"/>
                <w:szCs w:val="24"/>
              </w:rPr>
              <w:t xml:space="preserve">к </w:t>
            </w:r>
            <w:r w:rsidRPr="00CA2592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программе </w:t>
            </w:r>
            <w:r w:rsidRPr="00CA259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«Комплексные меры по гармонизации  </w:t>
            </w:r>
            <w:proofErr w:type="gramStart"/>
            <w:r w:rsidRPr="00CA259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межэтнических</w:t>
            </w:r>
            <w:proofErr w:type="gramEnd"/>
            <w:r w:rsidRPr="00CA259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и межкультурных отношений, укреплению толерантности  на территории Среднеканского городского округа на 2016-2020 годы»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, утвержденной</w:t>
            </w:r>
            <w:r w:rsidRPr="00CA2592">
              <w:rPr>
                <w:rFonts w:ascii="Times New Roman" w:hAnsi="Times New Roman"/>
                <w:bCs/>
                <w:sz w:val="24"/>
                <w:szCs w:val="24"/>
              </w:rPr>
              <w:t xml:space="preserve"> постановлени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ем</w:t>
            </w:r>
            <w:r w:rsidRPr="00CA2592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021DB">
              <w:rPr>
                <w:rFonts w:ascii="Times New Roman" w:hAnsi="Times New Roman"/>
                <w:bCs/>
                <w:sz w:val="24"/>
                <w:szCs w:val="24"/>
              </w:rPr>
              <w:t xml:space="preserve">Среднеканского городского округа </w:t>
            </w:r>
          </w:p>
          <w:p w:rsidR="00CA2592" w:rsidRPr="003021DB" w:rsidRDefault="00CA2592" w:rsidP="00CA259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1DB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03.12.2015 года </w:t>
            </w:r>
            <w:r w:rsidRPr="003021DB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230</w:t>
            </w:r>
          </w:p>
          <w:p w:rsidR="00CA2592" w:rsidRDefault="00CA2592" w:rsidP="00CA259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216A1" w:rsidRDefault="00C84C75" w:rsidP="008216A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Система программных </w:t>
      </w:r>
      <w:r w:rsidR="00C77244">
        <w:rPr>
          <w:b/>
          <w:bCs/>
          <w:sz w:val="28"/>
          <w:szCs w:val="28"/>
        </w:rPr>
        <w:t>мероприяти</w:t>
      </w:r>
      <w:r>
        <w:rPr>
          <w:b/>
          <w:bCs/>
          <w:sz w:val="28"/>
          <w:szCs w:val="28"/>
        </w:rPr>
        <w:t>й</w:t>
      </w:r>
      <w:r w:rsidR="00C77244">
        <w:rPr>
          <w:b/>
          <w:bCs/>
          <w:sz w:val="28"/>
          <w:szCs w:val="28"/>
        </w:rPr>
        <w:t xml:space="preserve"> Программы </w:t>
      </w:r>
      <w:r w:rsidR="00757C31" w:rsidRPr="008D50F6">
        <w:rPr>
          <w:b/>
          <w:bCs/>
          <w:sz w:val="28"/>
          <w:szCs w:val="28"/>
        </w:rPr>
        <w:t xml:space="preserve"> </w:t>
      </w:r>
      <w:r w:rsidR="00C77244">
        <w:rPr>
          <w:b/>
          <w:bCs/>
          <w:sz w:val="28"/>
          <w:szCs w:val="28"/>
        </w:rPr>
        <w:t xml:space="preserve">       </w:t>
      </w:r>
    </w:p>
    <w:p w:rsidR="00C77244" w:rsidRDefault="00C77244" w:rsidP="00CA2592">
      <w:pPr>
        <w:pStyle w:val="a3"/>
        <w:spacing w:before="0" w:beforeAutospacing="0" w:after="0" w:afterAutospacing="0"/>
        <w:jc w:val="right"/>
      </w:pPr>
      <w:r>
        <w:t xml:space="preserve"> </w:t>
      </w:r>
      <w:r w:rsidR="008216A1">
        <w:t xml:space="preserve">                                                                                                              </w:t>
      </w:r>
      <w:r w:rsidRPr="00C77244">
        <w:t>Таблица 2</w:t>
      </w:r>
      <w:r w:rsidR="00D647FC">
        <w:t>, в тыс</w:t>
      </w:r>
      <w:proofErr w:type="gramStart"/>
      <w:r w:rsidR="00D647FC">
        <w:t>.р</w:t>
      </w:r>
      <w:proofErr w:type="gramEnd"/>
      <w:r w:rsidR="00D647FC">
        <w:t>уб.</w:t>
      </w:r>
    </w:p>
    <w:tbl>
      <w:tblPr>
        <w:tblStyle w:val="a4"/>
        <w:tblW w:w="16018" w:type="dxa"/>
        <w:tblInd w:w="-459" w:type="dxa"/>
        <w:tblLayout w:type="fixed"/>
        <w:tblLook w:val="04A0"/>
      </w:tblPr>
      <w:tblGrid>
        <w:gridCol w:w="534"/>
        <w:gridCol w:w="3294"/>
        <w:gridCol w:w="1940"/>
        <w:gridCol w:w="833"/>
        <w:gridCol w:w="833"/>
        <w:gridCol w:w="834"/>
        <w:gridCol w:w="834"/>
        <w:gridCol w:w="834"/>
        <w:gridCol w:w="835"/>
        <w:gridCol w:w="835"/>
        <w:gridCol w:w="835"/>
        <w:gridCol w:w="835"/>
        <w:gridCol w:w="835"/>
        <w:gridCol w:w="835"/>
        <w:gridCol w:w="1072"/>
      </w:tblGrid>
      <w:tr w:rsidR="00A50664" w:rsidTr="00C61177">
        <w:tc>
          <w:tcPr>
            <w:tcW w:w="534" w:type="dxa"/>
          </w:tcPr>
          <w:p w:rsidR="00A50664" w:rsidRPr="00C84C75" w:rsidRDefault="00A50664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4C75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C84C75">
              <w:rPr>
                <w:b/>
                <w:bCs/>
              </w:rPr>
              <w:t>п</w:t>
            </w:r>
            <w:proofErr w:type="spellEnd"/>
            <w:proofErr w:type="gramEnd"/>
            <w:r w:rsidRPr="00C84C75">
              <w:rPr>
                <w:b/>
                <w:bCs/>
              </w:rPr>
              <w:t>/</w:t>
            </w:r>
            <w:proofErr w:type="spellStart"/>
            <w:r w:rsidRPr="00C84C75">
              <w:rPr>
                <w:b/>
                <w:bCs/>
              </w:rPr>
              <w:t>п</w:t>
            </w:r>
            <w:proofErr w:type="spellEnd"/>
          </w:p>
        </w:tc>
        <w:tc>
          <w:tcPr>
            <w:tcW w:w="3294" w:type="dxa"/>
          </w:tcPr>
          <w:p w:rsidR="00A50664" w:rsidRPr="00C84C75" w:rsidRDefault="00A50664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4C75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940" w:type="dxa"/>
          </w:tcPr>
          <w:p w:rsidR="00A50664" w:rsidRPr="00C84C75" w:rsidRDefault="00A50664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Исполнитель </w:t>
            </w:r>
          </w:p>
        </w:tc>
        <w:tc>
          <w:tcPr>
            <w:tcW w:w="1666" w:type="dxa"/>
            <w:gridSpan w:val="2"/>
          </w:tcPr>
          <w:p w:rsidR="00A50664" w:rsidRPr="00C84C75" w:rsidRDefault="00A50664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</w:tc>
        <w:tc>
          <w:tcPr>
            <w:tcW w:w="1668" w:type="dxa"/>
            <w:gridSpan w:val="2"/>
          </w:tcPr>
          <w:p w:rsidR="00A50664" w:rsidRPr="00C84C75" w:rsidRDefault="00A50664" w:rsidP="00A5066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</w:tc>
        <w:tc>
          <w:tcPr>
            <w:tcW w:w="1669" w:type="dxa"/>
            <w:gridSpan w:val="2"/>
          </w:tcPr>
          <w:p w:rsidR="00A50664" w:rsidRPr="00C84C75" w:rsidRDefault="00A50664" w:rsidP="00A5066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  <w:tc>
          <w:tcPr>
            <w:tcW w:w="1670" w:type="dxa"/>
            <w:gridSpan w:val="2"/>
          </w:tcPr>
          <w:p w:rsidR="00A50664" w:rsidRPr="00C84C75" w:rsidRDefault="00A50664" w:rsidP="00A5066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  <w:tc>
          <w:tcPr>
            <w:tcW w:w="1670" w:type="dxa"/>
            <w:gridSpan w:val="2"/>
          </w:tcPr>
          <w:p w:rsidR="00A50664" w:rsidRPr="00C84C75" w:rsidRDefault="00A50664" w:rsidP="00A5066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  <w:tc>
          <w:tcPr>
            <w:tcW w:w="1907" w:type="dxa"/>
            <w:gridSpan w:val="2"/>
          </w:tcPr>
          <w:p w:rsidR="00A50664" w:rsidRPr="00C84C75" w:rsidRDefault="00A50664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A50664" w:rsidTr="00C61177">
        <w:tc>
          <w:tcPr>
            <w:tcW w:w="534" w:type="dxa"/>
          </w:tcPr>
          <w:p w:rsidR="00A50664" w:rsidRPr="00C84C75" w:rsidRDefault="00A50664" w:rsidP="00C84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A50664" w:rsidRPr="00C84C75" w:rsidRDefault="00A50664" w:rsidP="00C84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A50664" w:rsidRPr="00C84C75" w:rsidRDefault="00A50664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833" w:type="dxa"/>
          </w:tcPr>
          <w:p w:rsidR="00A50664" w:rsidRPr="00C84C75" w:rsidRDefault="00A50664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МТ</w:t>
            </w:r>
          </w:p>
        </w:tc>
        <w:tc>
          <w:tcPr>
            <w:tcW w:w="833" w:type="dxa"/>
          </w:tcPr>
          <w:p w:rsidR="00A50664" w:rsidRPr="00C84C75" w:rsidRDefault="00A50664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МБ</w:t>
            </w:r>
          </w:p>
        </w:tc>
        <w:tc>
          <w:tcPr>
            <w:tcW w:w="834" w:type="dxa"/>
          </w:tcPr>
          <w:p w:rsidR="00A50664" w:rsidRPr="00C84C75" w:rsidRDefault="00A50664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МТ</w:t>
            </w:r>
          </w:p>
        </w:tc>
        <w:tc>
          <w:tcPr>
            <w:tcW w:w="834" w:type="dxa"/>
          </w:tcPr>
          <w:p w:rsidR="00A50664" w:rsidRPr="00C84C75" w:rsidRDefault="00A50664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МБ</w:t>
            </w:r>
          </w:p>
        </w:tc>
        <w:tc>
          <w:tcPr>
            <w:tcW w:w="834" w:type="dxa"/>
          </w:tcPr>
          <w:p w:rsidR="00A50664" w:rsidRPr="00C84C75" w:rsidRDefault="00A50664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МТ</w:t>
            </w:r>
          </w:p>
        </w:tc>
        <w:tc>
          <w:tcPr>
            <w:tcW w:w="835" w:type="dxa"/>
          </w:tcPr>
          <w:p w:rsidR="00A50664" w:rsidRPr="00C84C75" w:rsidRDefault="00A50664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МБ</w:t>
            </w:r>
          </w:p>
        </w:tc>
        <w:tc>
          <w:tcPr>
            <w:tcW w:w="835" w:type="dxa"/>
          </w:tcPr>
          <w:p w:rsidR="00A50664" w:rsidRPr="00C84C75" w:rsidRDefault="00A50664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МТ</w:t>
            </w:r>
          </w:p>
        </w:tc>
        <w:tc>
          <w:tcPr>
            <w:tcW w:w="835" w:type="dxa"/>
          </w:tcPr>
          <w:p w:rsidR="00A50664" w:rsidRPr="00C84C75" w:rsidRDefault="00A50664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МБ</w:t>
            </w:r>
          </w:p>
        </w:tc>
        <w:tc>
          <w:tcPr>
            <w:tcW w:w="835" w:type="dxa"/>
          </w:tcPr>
          <w:p w:rsidR="00A50664" w:rsidRPr="00C84C75" w:rsidRDefault="00A50664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МТ</w:t>
            </w:r>
          </w:p>
        </w:tc>
        <w:tc>
          <w:tcPr>
            <w:tcW w:w="835" w:type="dxa"/>
          </w:tcPr>
          <w:p w:rsidR="00A50664" w:rsidRPr="00C84C75" w:rsidRDefault="00A50664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МБ</w:t>
            </w:r>
          </w:p>
        </w:tc>
        <w:tc>
          <w:tcPr>
            <w:tcW w:w="835" w:type="dxa"/>
          </w:tcPr>
          <w:p w:rsidR="00A50664" w:rsidRPr="00C84C75" w:rsidRDefault="00A50664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МТ</w:t>
            </w:r>
          </w:p>
        </w:tc>
        <w:tc>
          <w:tcPr>
            <w:tcW w:w="1072" w:type="dxa"/>
          </w:tcPr>
          <w:p w:rsidR="00A50664" w:rsidRPr="00C84C75" w:rsidRDefault="00A50664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МБ</w:t>
            </w:r>
          </w:p>
        </w:tc>
      </w:tr>
      <w:tr w:rsidR="005066BD" w:rsidTr="00C61177">
        <w:tc>
          <w:tcPr>
            <w:tcW w:w="534" w:type="dxa"/>
          </w:tcPr>
          <w:p w:rsidR="005066BD" w:rsidRPr="00C84C75" w:rsidRDefault="005066BD" w:rsidP="00C84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5066BD" w:rsidRPr="00C84C75" w:rsidRDefault="005066BD" w:rsidP="00C84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C75">
              <w:rPr>
                <w:rFonts w:ascii="Times New Roman" w:hAnsi="Times New Roman"/>
                <w:sz w:val="24"/>
                <w:szCs w:val="24"/>
              </w:rPr>
              <w:t xml:space="preserve">Осуществление мониторинга публикаций с идеями экстремизма в   СМИ  Среднеканского городского округа </w:t>
            </w:r>
          </w:p>
        </w:tc>
        <w:tc>
          <w:tcPr>
            <w:tcW w:w="1940" w:type="dxa"/>
          </w:tcPr>
          <w:p w:rsidR="005066BD" w:rsidRPr="00273DCB" w:rsidRDefault="005066BD" w:rsidP="005E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Газета </w:t>
            </w:r>
          </w:p>
        </w:tc>
        <w:tc>
          <w:tcPr>
            <w:tcW w:w="833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3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4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4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4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72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5066BD" w:rsidTr="00C61177">
        <w:tc>
          <w:tcPr>
            <w:tcW w:w="534" w:type="dxa"/>
          </w:tcPr>
          <w:p w:rsidR="005066BD" w:rsidRPr="00C84C75" w:rsidRDefault="005066BD" w:rsidP="00C84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5066BD" w:rsidRPr="00C84C75" w:rsidRDefault="005066BD" w:rsidP="00C84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C75">
              <w:rPr>
                <w:rFonts w:ascii="Times New Roman" w:hAnsi="Times New Roman"/>
                <w:sz w:val="24"/>
                <w:szCs w:val="24"/>
              </w:rPr>
              <w:t xml:space="preserve">Тематические занятия с учащимися, направленные на гармонизацию </w:t>
            </w:r>
            <w:proofErr w:type="gramStart"/>
            <w:r w:rsidRPr="00C84C75">
              <w:rPr>
                <w:rFonts w:ascii="Times New Roman" w:hAnsi="Times New Roman"/>
                <w:sz w:val="24"/>
                <w:szCs w:val="24"/>
              </w:rPr>
              <w:t>межэтнических</w:t>
            </w:r>
            <w:proofErr w:type="gramEnd"/>
            <w:r w:rsidRPr="00C84C75">
              <w:rPr>
                <w:rFonts w:ascii="Times New Roman" w:hAnsi="Times New Roman"/>
                <w:sz w:val="24"/>
                <w:szCs w:val="24"/>
              </w:rPr>
              <w:t xml:space="preserve"> и межконфессиональных отношений среди молодёжи</w:t>
            </w:r>
          </w:p>
        </w:tc>
        <w:tc>
          <w:tcPr>
            <w:tcW w:w="1940" w:type="dxa"/>
          </w:tcPr>
          <w:p w:rsidR="005066BD" w:rsidRPr="00273DCB" w:rsidRDefault="005066BD" w:rsidP="005E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УОиМП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АСГО, ОК АСГО, подведомственные учреждения  </w:t>
            </w:r>
            <w:r w:rsidRPr="00273D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3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4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4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4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5066BD" w:rsidRPr="00C84C75" w:rsidRDefault="005066BD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35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5066BD" w:rsidRPr="00C84C75" w:rsidRDefault="005066BD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35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72" w:type="dxa"/>
          </w:tcPr>
          <w:p w:rsidR="005066BD" w:rsidRPr="00C84C75" w:rsidRDefault="005066BD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5066BD" w:rsidTr="00C61177">
        <w:tc>
          <w:tcPr>
            <w:tcW w:w="534" w:type="dxa"/>
          </w:tcPr>
          <w:p w:rsidR="005066BD" w:rsidRPr="00C84C75" w:rsidRDefault="005066BD" w:rsidP="00C84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5066BD" w:rsidRPr="00C84C75" w:rsidRDefault="005066BD" w:rsidP="00C84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C75">
              <w:rPr>
                <w:rFonts w:ascii="Times New Roman" w:hAnsi="Times New Roman"/>
                <w:sz w:val="24"/>
                <w:szCs w:val="24"/>
              </w:rPr>
              <w:t xml:space="preserve">Семинары для педагогов, </w:t>
            </w:r>
            <w:r w:rsidRPr="00C84C75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воспитателей, библиотекарей по проблемам толерантности, национальных культур  Среднеканского района, молодежным субкультурам</w:t>
            </w:r>
          </w:p>
        </w:tc>
        <w:tc>
          <w:tcPr>
            <w:tcW w:w="1940" w:type="dxa"/>
          </w:tcPr>
          <w:p w:rsidR="005066BD" w:rsidRPr="00273DCB" w:rsidRDefault="005066BD" w:rsidP="005E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подведомственн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ые учреждения  </w:t>
            </w:r>
            <w:r w:rsidRPr="00273D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-</w:t>
            </w:r>
          </w:p>
        </w:tc>
        <w:tc>
          <w:tcPr>
            <w:tcW w:w="833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4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4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4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72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5066BD" w:rsidTr="00C61177">
        <w:tc>
          <w:tcPr>
            <w:tcW w:w="534" w:type="dxa"/>
          </w:tcPr>
          <w:p w:rsidR="005066BD" w:rsidRPr="00C84C75" w:rsidRDefault="005066BD" w:rsidP="00C84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7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94" w:type="dxa"/>
          </w:tcPr>
          <w:p w:rsidR="005066BD" w:rsidRPr="00C84C75" w:rsidRDefault="005066BD" w:rsidP="00C84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C75">
              <w:rPr>
                <w:rFonts w:ascii="Times New Roman" w:hAnsi="Times New Roman"/>
                <w:sz w:val="24"/>
                <w:szCs w:val="24"/>
              </w:rPr>
              <w:t>Проведение конкурса по вопросам толерантности среди молодежи округа:</w:t>
            </w:r>
          </w:p>
          <w:p w:rsidR="005066BD" w:rsidRPr="00C84C75" w:rsidRDefault="005066BD" w:rsidP="00C84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C75">
              <w:rPr>
                <w:rFonts w:ascii="Times New Roman" w:hAnsi="Times New Roman"/>
                <w:sz w:val="24"/>
                <w:szCs w:val="24"/>
              </w:rPr>
              <w:t>«Среднеканский район вчера, сегодня, завтра»</w:t>
            </w:r>
          </w:p>
          <w:p w:rsidR="005066BD" w:rsidRPr="00C84C75" w:rsidRDefault="005066BD" w:rsidP="00C84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C75">
              <w:rPr>
                <w:rFonts w:ascii="Times New Roman" w:hAnsi="Times New Roman"/>
                <w:sz w:val="24"/>
                <w:szCs w:val="24"/>
              </w:rPr>
              <w:t xml:space="preserve">-учебно-исследовательские работы школьников  </w:t>
            </w:r>
          </w:p>
        </w:tc>
        <w:tc>
          <w:tcPr>
            <w:tcW w:w="1940" w:type="dxa"/>
          </w:tcPr>
          <w:p w:rsidR="005066BD" w:rsidRPr="00273DCB" w:rsidRDefault="005066BD" w:rsidP="00A50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УОиМП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АСГО, подведомственные учреждения  </w:t>
            </w:r>
            <w:r w:rsidRPr="00273D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3" w:type="dxa"/>
          </w:tcPr>
          <w:p w:rsidR="005066BD" w:rsidRPr="00C84C75" w:rsidRDefault="005066BD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34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4" w:type="dxa"/>
          </w:tcPr>
          <w:p w:rsidR="005066BD" w:rsidRPr="00C84C75" w:rsidRDefault="005066BD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34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5066BD" w:rsidRPr="00C84C75" w:rsidRDefault="00D647FC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5066BD" w:rsidRPr="00C84C75" w:rsidRDefault="005066BD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35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5066BD" w:rsidRPr="00C84C75" w:rsidRDefault="005066BD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35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72" w:type="dxa"/>
          </w:tcPr>
          <w:p w:rsidR="005066BD" w:rsidRPr="00C84C75" w:rsidRDefault="00D647FC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5066BD" w:rsidTr="00C61177">
        <w:tc>
          <w:tcPr>
            <w:tcW w:w="534" w:type="dxa"/>
          </w:tcPr>
          <w:p w:rsidR="005066BD" w:rsidRPr="00C84C75" w:rsidRDefault="005066BD" w:rsidP="00C84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5066BD" w:rsidRPr="00C84C75" w:rsidRDefault="005066BD" w:rsidP="00C84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C75">
              <w:rPr>
                <w:rFonts w:ascii="Times New Roman" w:hAnsi="Times New Roman"/>
                <w:sz w:val="24"/>
                <w:szCs w:val="24"/>
              </w:rPr>
              <w:t xml:space="preserve">Проведение круглого стола с  представителями молодежи по проблемам </w:t>
            </w:r>
            <w:proofErr w:type="gramStart"/>
            <w:r w:rsidRPr="00C84C75">
              <w:rPr>
                <w:rFonts w:ascii="Times New Roman" w:hAnsi="Times New Roman"/>
                <w:sz w:val="24"/>
                <w:szCs w:val="24"/>
              </w:rPr>
              <w:t>межэтнических</w:t>
            </w:r>
            <w:proofErr w:type="gramEnd"/>
            <w:r w:rsidRPr="00C84C75">
              <w:rPr>
                <w:rFonts w:ascii="Times New Roman" w:hAnsi="Times New Roman"/>
                <w:sz w:val="24"/>
                <w:szCs w:val="24"/>
              </w:rPr>
              <w:t xml:space="preserve"> и межрелигиозных отношений в  Среднеканском городском округе, по вопросам формирования толерантности в молодежной среде</w:t>
            </w:r>
          </w:p>
        </w:tc>
        <w:tc>
          <w:tcPr>
            <w:tcW w:w="1940" w:type="dxa"/>
          </w:tcPr>
          <w:p w:rsidR="005066BD" w:rsidRPr="00E974F5" w:rsidRDefault="005066BD" w:rsidP="00A50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УОиМП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АСГО, подведомственные учреждения  </w:t>
            </w:r>
            <w:r w:rsidRPr="00273D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3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4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4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4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72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5066BD" w:rsidTr="00C61177">
        <w:tc>
          <w:tcPr>
            <w:tcW w:w="534" w:type="dxa"/>
          </w:tcPr>
          <w:p w:rsidR="005066BD" w:rsidRPr="00C84C75" w:rsidRDefault="005066BD" w:rsidP="00C84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:rsidR="005066BD" w:rsidRPr="00C84C75" w:rsidRDefault="005066BD" w:rsidP="00C84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C75">
              <w:rPr>
                <w:rFonts w:ascii="Times New Roman" w:hAnsi="Times New Roman"/>
                <w:sz w:val="24"/>
                <w:szCs w:val="24"/>
              </w:rPr>
              <w:t>Организация и проведение агитационных и пропагандистских мероприятий (разработка и распространение памяток, листовок, пособий) среди населения</w:t>
            </w:r>
          </w:p>
        </w:tc>
        <w:tc>
          <w:tcPr>
            <w:tcW w:w="1940" w:type="dxa"/>
          </w:tcPr>
          <w:p w:rsidR="005066BD" w:rsidRPr="00273DCB" w:rsidRDefault="005066BD" w:rsidP="005E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УОиМП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АСГО, ОК АСГО, подведомственные учреждения  </w:t>
            </w:r>
            <w:r w:rsidRPr="00273D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3" w:type="dxa"/>
          </w:tcPr>
          <w:p w:rsidR="005066BD" w:rsidRPr="00C84C75" w:rsidRDefault="005066BD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34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31,3</w:t>
            </w:r>
          </w:p>
        </w:tc>
        <w:tc>
          <w:tcPr>
            <w:tcW w:w="834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34" w:type="dxa"/>
          </w:tcPr>
          <w:p w:rsidR="005066BD" w:rsidRPr="00C84C75" w:rsidRDefault="005066BD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88,1</w:t>
            </w:r>
          </w:p>
        </w:tc>
        <w:tc>
          <w:tcPr>
            <w:tcW w:w="835" w:type="dxa"/>
          </w:tcPr>
          <w:p w:rsidR="005066BD" w:rsidRPr="00C84C75" w:rsidRDefault="005066BD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35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5066BD" w:rsidRPr="00C84C75" w:rsidRDefault="005066BD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35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5066BD" w:rsidRPr="00C84C75" w:rsidRDefault="005066BD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35" w:type="dxa"/>
          </w:tcPr>
          <w:p w:rsidR="005066BD" w:rsidRPr="00C84C75" w:rsidRDefault="005066BD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119,4</w:t>
            </w:r>
          </w:p>
        </w:tc>
        <w:tc>
          <w:tcPr>
            <w:tcW w:w="1072" w:type="dxa"/>
          </w:tcPr>
          <w:p w:rsidR="005066BD" w:rsidRPr="00C84C75" w:rsidRDefault="005066BD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</w:tr>
      <w:tr w:rsidR="005066BD" w:rsidTr="00C61177">
        <w:tc>
          <w:tcPr>
            <w:tcW w:w="534" w:type="dxa"/>
          </w:tcPr>
          <w:p w:rsidR="005066BD" w:rsidRPr="00C84C75" w:rsidRDefault="005066BD" w:rsidP="00C84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94" w:type="dxa"/>
          </w:tcPr>
          <w:p w:rsidR="005066BD" w:rsidRPr="00C84C75" w:rsidRDefault="005066BD" w:rsidP="00C84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C75">
              <w:rPr>
                <w:rFonts w:ascii="Times New Roman" w:hAnsi="Times New Roman"/>
                <w:sz w:val="24"/>
                <w:szCs w:val="24"/>
              </w:rPr>
              <w:t xml:space="preserve">     Организация   книжной выставки «Многонациональный  Среднеканский  городской округ»;</w:t>
            </w:r>
          </w:p>
          <w:p w:rsidR="005066BD" w:rsidRPr="00C84C75" w:rsidRDefault="005066BD" w:rsidP="00C84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C75">
              <w:rPr>
                <w:rFonts w:ascii="Times New Roman" w:hAnsi="Times New Roman"/>
                <w:sz w:val="24"/>
                <w:szCs w:val="24"/>
              </w:rPr>
              <w:t xml:space="preserve">    проведение в краеведческом </w:t>
            </w:r>
            <w:proofErr w:type="gramStart"/>
            <w:r w:rsidRPr="00C84C75">
              <w:rPr>
                <w:rFonts w:ascii="Times New Roman" w:hAnsi="Times New Roman"/>
                <w:sz w:val="24"/>
                <w:szCs w:val="24"/>
              </w:rPr>
              <w:t>музее</w:t>
            </w:r>
            <w:proofErr w:type="gramEnd"/>
            <w:r w:rsidRPr="00C84C75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C84C75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библиотеках  Среднеканского  городского округа цикла выставок, посвященных культурам народов, населяющих  Среднеканский район</w:t>
            </w:r>
          </w:p>
        </w:tc>
        <w:tc>
          <w:tcPr>
            <w:tcW w:w="1940" w:type="dxa"/>
          </w:tcPr>
          <w:p w:rsidR="005066BD" w:rsidRPr="00273DCB" w:rsidRDefault="005066BD" w:rsidP="005E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АСГО, подведомственные учреждения  </w:t>
            </w:r>
            <w:r w:rsidRPr="00273D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3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4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4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4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72" w:type="dxa"/>
          </w:tcPr>
          <w:p w:rsidR="005066BD" w:rsidRPr="00C84C75" w:rsidRDefault="005066B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99022D" w:rsidTr="00C61177">
        <w:tc>
          <w:tcPr>
            <w:tcW w:w="534" w:type="dxa"/>
          </w:tcPr>
          <w:p w:rsidR="0099022D" w:rsidRPr="00C84C75" w:rsidRDefault="0099022D" w:rsidP="00C84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7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94" w:type="dxa"/>
          </w:tcPr>
          <w:p w:rsidR="0099022D" w:rsidRPr="00C84C75" w:rsidRDefault="0099022D" w:rsidP="00C84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C75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 молодёжью в форме бесед, лекций, акций:</w:t>
            </w:r>
          </w:p>
          <w:p w:rsidR="0099022D" w:rsidRPr="00C84C75" w:rsidRDefault="0099022D" w:rsidP="00C84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C75">
              <w:rPr>
                <w:rFonts w:ascii="Times New Roman" w:hAnsi="Times New Roman"/>
                <w:sz w:val="24"/>
                <w:szCs w:val="24"/>
              </w:rPr>
              <w:t xml:space="preserve">    Месячник защитников Отечества, недели боевой славы и т.д.</w:t>
            </w:r>
          </w:p>
          <w:p w:rsidR="0099022D" w:rsidRPr="00C84C75" w:rsidRDefault="0099022D" w:rsidP="00C84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C75">
              <w:rPr>
                <w:rFonts w:ascii="Times New Roman" w:hAnsi="Times New Roman"/>
                <w:sz w:val="24"/>
                <w:szCs w:val="24"/>
              </w:rPr>
              <w:t xml:space="preserve">    проведение  Дней борьбы со </w:t>
            </w:r>
            <w:proofErr w:type="spellStart"/>
            <w:r w:rsidRPr="00C84C75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 w:rsidRPr="00C84C75">
              <w:rPr>
                <w:rFonts w:ascii="Times New Roman" w:hAnsi="Times New Roman"/>
                <w:sz w:val="24"/>
                <w:szCs w:val="24"/>
              </w:rPr>
              <w:t>, курением, наркоманией;</w:t>
            </w:r>
          </w:p>
          <w:p w:rsidR="0099022D" w:rsidRPr="00C84C75" w:rsidRDefault="0099022D" w:rsidP="00C84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C75">
              <w:rPr>
                <w:rFonts w:ascii="Times New Roman" w:hAnsi="Times New Roman"/>
                <w:sz w:val="24"/>
                <w:szCs w:val="24"/>
              </w:rPr>
              <w:t xml:space="preserve">    торжественное вручение паспортов молодым гражданам в  </w:t>
            </w:r>
            <w:proofErr w:type="gramStart"/>
            <w:r w:rsidRPr="00C84C75"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 w:rsidRPr="00C84C75">
              <w:rPr>
                <w:rFonts w:ascii="Times New Roman" w:hAnsi="Times New Roman"/>
                <w:sz w:val="24"/>
                <w:szCs w:val="24"/>
              </w:rPr>
              <w:t xml:space="preserve"> акции «Мы – граждане России!»;</w:t>
            </w:r>
          </w:p>
          <w:p w:rsidR="0099022D" w:rsidRPr="00C84C75" w:rsidRDefault="0099022D" w:rsidP="00C84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C75">
              <w:rPr>
                <w:rFonts w:ascii="Times New Roman" w:hAnsi="Times New Roman"/>
                <w:sz w:val="24"/>
                <w:szCs w:val="24"/>
              </w:rPr>
              <w:t xml:space="preserve">   уроки толерантности «Народы Среднеканского района:  русские, украинцы татары, эвены юкагиры  и другие» для 1-11 классов школ  Среднеканского района  городского округа </w:t>
            </w:r>
          </w:p>
        </w:tc>
        <w:tc>
          <w:tcPr>
            <w:tcW w:w="1940" w:type="dxa"/>
          </w:tcPr>
          <w:p w:rsidR="0099022D" w:rsidRPr="00273DCB" w:rsidRDefault="0099022D" w:rsidP="005E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УОиМП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АСГО, ОК АСГО, подведомственные учреждения  </w:t>
            </w:r>
            <w:r w:rsidRPr="00273D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3" w:type="dxa"/>
          </w:tcPr>
          <w:p w:rsidR="0099022D" w:rsidRPr="00C84C75" w:rsidRDefault="0099022D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34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4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4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D647FC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72" w:type="dxa"/>
          </w:tcPr>
          <w:p w:rsidR="0099022D" w:rsidRPr="00C84C75" w:rsidRDefault="00D647FC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99022D" w:rsidTr="00C61177">
        <w:tc>
          <w:tcPr>
            <w:tcW w:w="534" w:type="dxa"/>
          </w:tcPr>
          <w:p w:rsidR="0099022D" w:rsidRPr="00C84C75" w:rsidRDefault="0099022D" w:rsidP="00C84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4" w:type="dxa"/>
          </w:tcPr>
          <w:p w:rsidR="0099022D" w:rsidRPr="00C84C75" w:rsidRDefault="0099022D" w:rsidP="00C84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C75">
              <w:rPr>
                <w:rFonts w:ascii="Times New Roman" w:hAnsi="Times New Roman"/>
                <w:sz w:val="24"/>
                <w:szCs w:val="24"/>
              </w:rPr>
              <w:t xml:space="preserve">Разъяснение населению понятий и терминов действующего законодательства в части ответственности за возбуждение национальной, социальной, расовой и религиозной розни в местных средствах массовой </w:t>
            </w:r>
            <w:r w:rsidRPr="00C84C75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1940" w:type="dxa"/>
          </w:tcPr>
          <w:p w:rsidR="0099022D" w:rsidRDefault="0099022D" w:rsidP="005E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Газета, </w:t>
            </w:r>
          </w:p>
          <w:p w:rsidR="0099022D" w:rsidRPr="00E974F5" w:rsidRDefault="0099022D" w:rsidP="005E68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ОМВД (по согласованию)</w:t>
            </w:r>
            <w:r w:rsidRPr="00273D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3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4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4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4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72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99022D" w:rsidTr="00C61177">
        <w:tc>
          <w:tcPr>
            <w:tcW w:w="534" w:type="dxa"/>
          </w:tcPr>
          <w:p w:rsidR="0099022D" w:rsidRPr="00C84C75" w:rsidRDefault="0099022D" w:rsidP="00C84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75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94" w:type="dxa"/>
          </w:tcPr>
          <w:p w:rsidR="0099022D" w:rsidRPr="00C84C75" w:rsidRDefault="0099022D" w:rsidP="00C84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C75">
              <w:rPr>
                <w:rFonts w:ascii="Times New Roman" w:hAnsi="Times New Roman"/>
                <w:sz w:val="24"/>
                <w:szCs w:val="24"/>
              </w:rPr>
              <w:t xml:space="preserve">Участие в областных  </w:t>
            </w:r>
            <w:proofErr w:type="gramStart"/>
            <w:r w:rsidRPr="00C84C75">
              <w:rPr>
                <w:rFonts w:ascii="Times New Roman" w:hAnsi="Times New Roman"/>
                <w:sz w:val="24"/>
                <w:szCs w:val="24"/>
              </w:rPr>
              <w:t>семинарах</w:t>
            </w:r>
            <w:proofErr w:type="gramEnd"/>
            <w:r w:rsidRPr="00C84C75">
              <w:rPr>
                <w:rFonts w:ascii="Times New Roman" w:hAnsi="Times New Roman"/>
                <w:sz w:val="24"/>
                <w:szCs w:val="24"/>
              </w:rPr>
              <w:t>, конкурсах, конференциях по темам профилактики экстремизма, гармонизации личности и межкультурных отношений, толерантности</w:t>
            </w:r>
          </w:p>
        </w:tc>
        <w:tc>
          <w:tcPr>
            <w:tcW w:w="1940" w:type="dxa"/>
          </w:tcPr>
          <w:p w:rsidR="0099022D" w:rsidRPr="00273DCB" w:rsidRDefault="0099022D" w:rsidP="005E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УОиМП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АСГО, ОК АСГО, подведомственные учреждения</w:t>
            </w:r>
          </w:p>
        </w:tc>
        <w:tc>
          <w:tcPr>
            <w:tcW w:w="833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3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4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4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4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72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99022D" w:rsidTr="00C61177">
        <w:tc>
          <w:tcPr>
            <w:tcW w:w="534" w:type="dxa"/>
          </w:tcPr>
          <w:p w:rsidR="0099022D" w:rsidRPr="00C84C75" w:rsidRDefault="0099022D" w:rsidP="00C84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94" w:type="dxa"/>
          </w:tcPr>
          <w:p w:rsidR="0099022D" w:rsidRPr="00C84C75" w:rsidRDefault="0099022D" w:rsidP="00C84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C75">
              <w:rPr>
                <w:rFonts w:ascii="Times New Roman" w:hAnsi="Times New Roman"/>
                <w:sz w:val="24"/>
                <w:szCs w:val="24"/>
              </w:rPr>
              <w:t xml:space="preserve">Организация летнего отдыха детей с учетом создания среды межэтнического взаимодействия. </w:t>
            </w:r>
          </w:p>
          <w:p w:rsidR="0099022D" w:rsidRPr="00C84C75" w:rsidRDefault="0099022D" w:rsidP="00C84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C75">
              <w:rPr>
                <w:rFonts w:ascii="Times New Roman" w:hAnsi="Times New Roman"/>
                <w:sz w:val="24"/>
                <w:szCs w:val="24"/>
              </w:rPr>
              <w:t>Реализация эколого-этнографической  программы «</w:t>
            </w:r>
            <w:proofErr w:type="spellStart"/>
            <w:r w:rsidRPr="00C84C75">
              <w:rPr>
                <w:rFonts w:ascii="Times New Roman" w:hAnsi="Times New Roman"/>
                <w:sz w:val="24"/>
                <w:szCs w:val="24"/>
              </w:rPr>
              <w:t>Нелтэн</w:t>
            </w:r>
            <w:proofErr w:type="spellEnd"/>
            <w:r w:rsidRPr="00C84C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40" w:type="dxa"/>
          </w:tcPr>
          <w:p w:rsidR="0099022D" w:rsidRPr="00273DCB" w:rsidRDefault="0099022D" w:rsidP="005E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УОиМП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АСГО, ОК АСГО, подведомственные учреждения  </w:t>
            </w:r>
            <w:r w:rsidRPr="00273D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3" w:type="dxa"/>
          </w:tcPr>
          <w:p w:rsidR="0099022D" w:rsidRPr="00C84C75" w:rsidRDefault="0099022D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34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4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4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D647FC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72" w:type="dxa"/>
          </w:tcPr>
          <w:p w:rsidR="0099022D" w:rsidRPr="00C84C75" w:rsidRDefault="00D647FC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99022D" w:rsidTr="00C61177">
        <w:tc>
          <w:tcPr>
            <w:tcW w:w="534" w:type="dxa"/>
          </w:tcPr>
          <w:p w:rsidR="0099022D" w:rsidRPr="00C84C75" w:rsidRDefault="0099022D" w:rsidP="00C84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94" w:type="dxa"/>
          </w:tcPr>
          <w:p w:rsidR="0099022D" w:rsidRPr="00C84C75" w:rsidRDefault="0099022D" w:rsidP="00C84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C75">
              <w:rPr>
                <w:rFonts w:ascii="Times New Roman" w:hAnsi="Times New Roman"/>
                <w:sz w:val="24"/>
                <w:szCs w:val="24"/>
              </w:rPr>
              <w:t xml:space="preserve">Закрепление общественных воспитателей (наставников) за подростками, состоящими на профилактическом учете в КПДН, склонным к противоправным действиям, в том числе экстремистского характера </w:t>
            </w:r>
            <w:proofErr w:type="gramEnd"/>
          </w:p>
        </w:tc>
        <w:tc>
          <w:tcPr>
            <w:tcW w:w="1940" w:type="dxa"/>
          </w:tcPr>
          <w:p w:rsidR="0099022D" w:rsidRPr="00273DCB" w:rsidRDefault="0099022D" w:rsidP="005E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УОиМП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АСГО, подведомственные учреждения  </w:t>
            </w:r>
            <w:r w:rsidRPr="00273D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3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4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4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4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72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99022D" w:rsidTr="00C61177">
        <w:tc>
          <w:tcPr>
            <w:tcW w:w="534" w:type="dxa"/>
          </w:tcPr>
          <w:p w:rsidR="0099022D" w:rsidRPr="00C84C75" w:rsidRDefault="0099022D" w:rsidP="00C84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94" w:type="dxa"/>
          </w:tcPr>
          <w:p w:rsidR="0099022D" w:rsidRPr="00C84C75" w:rsidRDefault="0099022D" w:rsidP="00C84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C75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мероприятий, приуроченных к Международному дню толерантности, Дню народного единства </w:t>
            </w:r>
          </w:p>
        </w:tc>
        <w:tc>
          <w:tcPr>
            <w:tcW w:w="1940" w:type="dxa"/>
          </w:tcPr>
          <w:p w:rsidR="0099022D" w:rsidRDefault="0099022D" w:rsidP="005E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УОиМП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АСГО, ОК АСГО, подведомственные учреждения  </w:t>
            </w:r>
            <w:r w:rsidRPr="00273D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3" w:type="dxa"/>
          </w:tcPr>
          <w:p w:rsidR="0099022D" w:rsidRPr="00C84C75" w:rsidRDefault="0099022D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34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4" w:type="dxa"/>
          </w:tcPr>
          <w:p w:rsidR="0099022D" w:rsidRPr="00C84C75" w:rsidRDefault="0099022D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34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D647FC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72" w:type="dxa"/>
          </w:tcPr>
          <w:p w:rsidR="0099022D" w:rsidRPr="00C84C75" w:rsidRDefault="0099022D" w:rsidP="00D647F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D647FC">
              <w:rPr>
                <w:b/>
                <w:bCs/>
              </w:rPr>
              <w:t>0</w:t>
            </w:r>
          </w:p>
        </w:tc>
      </w:tr>
      <w:tr w:rsidR="0099022D" w:rsidTr="00C61177">
        <w:tc>
          <w:tcPr>
            <w:tcW w:w="534" w:type="dxa"/>
          </w:tcPr>
          <w:p w:rsidR="0099022D" w:rsidRPr="00C84C75" w:rsidRDefault="0099022D" w:rsidP="00C84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7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94" w:type="dxa"/>
          </w:tcPr>
          <w:p w:rsidR="0099022D" w:rsidRPr="00C84C75" w:rsidRDefault="0099022D" w:rsidP="00C84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C75">
              <w:rPr>
                <w:rFonts w:ascii="Times New Roman" w:hAnsi="Times New Roman"/>
                <w:sz w:val="24"/>
                <w:szCs w:val="24"/>
              </w:rPr>
              <w:t xml:space="preserve">  Подготовка и проведение декады правовых знаний среди учащихся школ района, направленной на развитие норм толерантного поведения, противодействия различным видам </w:t>
            </w:r>
            <w:r w:rsidRPr="00C84C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экстремизма </w:t>
            </w:r>
          </w:p>
        </w:tc>
        <w:tc>
          <w:tcPr>
            <w:tcW w:w="1940" w:type="dxa"/>
          </w:tcPr>
          <w:p w:rsidR="0099022D" w:rsidRPr="00E974F5" w:rsidRDefault="0099022D" w:rsidP="005E68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УОиМП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АСГО, подведомственные учреждения  </w:t>
            </w:r>
            <w:r w:rsidRPr="00273D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3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4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4" w:type="dxa"/>
          </w:tcPr>
          <w:p w:rsidR="0099022D" w:rsidRPr="00C84C75" w:rsidRDefault="0099022D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34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72" w:type="dxa"/>
          </w:tcPr>
          <w:p w:rsidR="0099022D" w:rsidRPr="00C84C75" w:rsidRDefault="0099022D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99022D" w:rsidTr="00C61177">
        <w:tc>
          <w:tcPr>
            <w:tcW w:w="534" w:type="dxa"/>
          </w:tcPr>
          <w:p w:rsidR="0099022D" w:rsidRPr="00C84C75" w:rsidRDefault="0099022D" w:rsidP="00C84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75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94" w:type="dxa"/>
          </w:tcPr>
          <w:p w:rsidR="0099022D" w:rsidRPr="00C84C75" w:rsidRDefault="0099022D" w:rsidP="00C84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C75">
              <w:rPr>
                <w:rFonts w:ascii="Times New Roman" w:hAnsi="Times New Roman"/>
                <w:sz w:val="24"/>
                <w:szCs w:val="24"/>
              </w:rPr>
              <w:t xml:space="preserve">Подготовка в районном краеведческом </w:t>
            </w:r>
            <w:proofErr w:type="gramStart"/>
            <w:r w:rsidRPr="00C84C75">
              <w:rPr>
                <w:rFonts w:ascii="Times New Roman" w:hAnsi="Times New Roman"/>
                <w:sz w:val="24"/>
                <w:szCs w:val="24"/>
              </w:rPr>
              <w:t>музее</w:t>
            </w:r>
            <w:proofErr w:type="gramEnd"/>
            <w:r w:rsidRPr="00C84C75">
              <w:rPr>
                <w:rFonts w:ascii="Times New Roman" w:hAnsi="Times New Roman"/>
                <w:sz w:val="24"/>
                <w:szCs w:val="24"/>
              </w:rPr>
              <w:t xml:space="preserve"> экспозиций, посвященных позитивному    опыту диалога национальных культур в Среднеканском районе </w:t>
            </w:r>
          </w:p>
        </w:tc>
        <w:tc>
          <w:tcPr>
            <w:tcW w:w="1940" w:type="dxa"/>
          </w:tcPr>
          <w:p w:rsidR="0099022D" w:rsidRDefault="0099022D" w:rsidP="005E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АСГО, подведомственные учреждения  </w:t>
            </w:r>
            <w:r w:rsidRPr="00273D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3" w:type="dxa"/>
          </w:tcPr>
          <w:p w:rsidR="0099022D" w:rsidRPr="00C84C75" w:rsidRDefault="0099022D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34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4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4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72" w:type="dxa"/>
          </w:tcPr>
          <w:p w:rsidR="0099022D" w:rsidRPr="00C84C75" w:rsidRDefault="0099022D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99022D" w:rsidTr="00C61177">
        <w:tc>
          <w:tcPr>
            <w:tcW w:w="534" w:type="dxa"/>
          </w:tcPr>
          <w:p w:rsidR="0099022D" w:rsidRPr="00C84C75" w:rsidRDefault="0099022D" w:rsidP="00C84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7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94" w:type="dxa"/>
          </w:tcPr>
          <w:p w:rsidR="0099022D" w:rsidRPr="00C84C75" w:rsidRDefault="0099022D" w:rsidP="00C84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C75">
              <w:rPr>
                <w:rFonts w:ascii="Times New Roman" w:hAnsi="Times New Roman"/>
                <w:sz w:val="24"/>
                <w:szCs w:val="24"/>
              </w:rPr>
              <w:t xml:space="preserve">Подготовка цикла выставок, посвященных роли и месту различных религий в культуре народов России  районной библиотекой. </w:t>
            </w:r>
          </w:p>
        </w:tc>
        <w:tc>
          <w:tcPr>
            <w:tcW w:w="1940" w:type="dxa"/>
          </w:tcPr>
          <w:p w:rsidR="0099022D" w:rsidRDefault="0099022D" w:rsidP="005E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АСГО, подведомственные учреждения  </w:t>
            </w:r>
            <w:r w:rsidRPr="00273D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3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4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4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4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72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99022D" w:rsidTr="00C61177">
        <w:tc>
          <w:tcPr>
            <w:tcW w:w="534" w:type="dxa"/>
          </w:tcPr>
          <w:p w:rsidR="0099022D" w:rsidRPr="00C84C75" w:rsidRDefault="0099022D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294" w:type="dxa"/>
          </w:tcPr>
          <w:p w:rsidR="0099022D" w:rsidRPr="00C84C75" w:rsidRDefault="0099022D" w:rsidP="00A50664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DB3A45">
              <w:rPr>
                <w:sz w:val="22"/>
                <w:szCs w:val="22"/>
              </w:rPr>
              <w:t>Организация и проведение национальных праздников</w:t>
            </w:r>
          </w:p>
        </w:tc>
        <w:tc>
          <w:tcPr>
            <w:tcW w:w="1940" w:type="dxa"/>
          </w:tcPr>
          <w:p w:rsidR="0099022D" w:rsidRDefault="0099022D" w:rsidP="005E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УОиМП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АСГО, ОК АСГО, подведомственные учреждения  </w:t>
            </w:r>
            <w:r w:rsidRPr="00273D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3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4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4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4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363,5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  <w:tc>
          <w:tcPr>
            <w:tcW w:w="835" w:type="dxa"/>
          </w:tcPr>
          <w:p w:rsidR="0099022D" w:rsidRPr="00C84C75" w:rsidRDefault="0099022D" w:rsidP="00880B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72" w:type="dxa"/>
          </w:tcPr>
          <w:p w:rsidR="0099022D" w:rsidRPr="00C84C75" w:rsidRDefault="0099022D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763,5</w:t>
            </w:r>
          </w:p>
        </w:tc>
      </w:tr>
      <w:tr w:rsidR="0099022D" w:rsidTr="00C61177">
        <w:tc>
          <w:tcPr>
            <w:tcW w:w="5768" w:type="dxa"/>
            <w:gridSpan w:val="3"/>
          </w:tcPr>
          <w:p w:rsidR="0099022D" w:rsidRPr="00C84C75" w:rsidRDefault="0099022D" w:rsidP="00A50664">
            <w:pPr>
              <w:pStyle w:val="a3"/>
              <w:spacing w:before="0" w:beforeAutospacing="0" w:after="0" w:afterAutospacing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833" w:type="dxa"/>
          </w:tcPr>
          <w:p w:rsidR="0099022D" w:rsidRPr="00C84C75" w:rsidRDefault="0099022D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3" w:type="dxa"/>
          </w:tcPr>
          <w:p w:rsidR="0099022D" w:rsidRPr="00C84C75" w:rsidRDefault="0099022D" w:rsidP="005066B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834" w:type="dxa"/>
          </w:tcPr>
          <w:p w:rsidR="0099022D" w:rsidRPr="00C84C75" w:rsidRDefault="0099022D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31,3</w:t>
            </w:r>
          </w:p>
        </w:tc>
        <w:tc>
          <w:tcPr>
            <w:tcW w:w="834" w:type="dxa"/>
          </w:tcPr>
          <w:p w:rsidR="0099022D" w:rsidRPr="00C84C75" w:rsidRDefault="0099022D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34" w:type="dxa"/>
          </w:tcPr>
          <w:p w:rsidR="0099022D" w:rsidRPr="00C84C75" w:rsidRDefault="0099022D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88,1</w:t>
            </w:r>
          </w:p>
        </w:tc>
        <w:tc>
          <w:tcPr>
            <w:tcW w:w="835" w:type="dxa"/>
          </w:tcPr>
          <w:p w:rsidR="0099022D" w:rsidRPr="00C84C75" w:rsidRDefault="0085739D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9022D">
              <w:rPr>
                <w:b/>
                <w:bCs/>
              </w:rPr>
              <w:t>8</w:t>
            </w:r>
          </w:p>
        </w:tc>
        <w:tc>
          <w:tcPr>
            <w:tcW w:w="835" w:type="dxa"/>
          </w:tcPr>
          <w:p w:rsidR="0099022D" w:rsidRPr="00C84C75" w:rsidRDefault="0099022D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461,5</w:t>
            </w:r>
          </w:p>
        </w:tc>
        <w:tc>
          <w:tcPr>
            <w:tcW w:w="835" w:type="dxa"/>
          </w:tcPr>
          <w:p w:rsidR="0099022D" w:rsidRPr="00C84C75" w:rsidRDefault="0099022D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5" w:type="dxa"/>
          </w:tcPr>
          <w:p w:rsidR="0099022D" w:rsidRPr="00C84C75" w:rsidRDefault="0099022D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515</w:t>
            </w:r>
          </w:p>
        </w:tc>
        <w:tc>
          <w:tcPr>
            <w:tcW w:w="835" w:type="dxa"/>
          </w:tcPr>
          <w:p w:rsidR="0099022D" w:rsidRPr="00C84C75" w:rsidRDefault="0099022D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119,4</w:t>
            </w:r>
          </w:p>
        </w:tc>
        <w:tc>
          <w:tcPr>
            <w:tcW w:w="1072" w:type="dxa"/>
          </w:tcPr>
          <w:p w:rsidR="0099022D" w:rsidRPr="00C84C75" w:rsidRDefault="00D647FC" w:rsidP="00211F0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  <w:r w:rsidR="00211F05">
              <w:rPr>
                <w:b/>
                <w:bCs/>
              </w:rPr>
              <w:t>7</w:t>
            </w:r>
            <w:r>
              <w:rPr>
                <w:b/>
                <w:bCs/>
              </w:rPr>
              <w:t>,5</w:t>
            </w:r>
          </w:p>
        </w:tc>
      </w:tr>
      <w:tr w:rsidR="00D647FC" w:rsidTr="009D61B6">
        <w:tc>
          <w:tcPr>
            <w:tcW w:w="5768" w:type="dxa"/>
            <w:gridSpan w:val="3"/>
          </w:tcPr>
          <w:p w:rsidR="00D647FC" w:rsidRDefault="00D647FC" w:rsidP="00A50664">
            <w:pPr>
              <w:pStyle w:val="a3"/>
              <w:spacing w:before="0" w:beforeAutospacing="0" w:after="0" w:afterAutospacing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 год</w:t>
            </w:r>
          </w:p>
        </w:tc>
        <w:tc>
          <w:tcPr>
            <w:tcW w:w="1666" w:type="dxa"/>
            <w:gridSpan w:val="2"/>
          </w:tcPr>
          <w:p w:rsidR="00D647FC" w:rsidRDefault="00D647FC" w:rsidP="005066B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668" w:type="dxa"/>
            <w:gridSpan w:val="2"/>
          </w:tcPr>
          <w:p w:rsidR="00D647FC" w:rsidRDefault="00D647FC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45,3</w:t>
            </w:r>
          </w:p>
        </w:tc>
        <w:tc>
          <w:tcPr>
            <w:tcW w:w="1669" w:type="dxa"/>
            <w:gridSpan w:val="2"/>
          </w:tcPr>
          <w:p w:rsidR="00D647FC" w:rsidRDefault="00D647FC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106,1</w:t>
            </w:r>
          </w:p>
        </w:tc>
        <w:tc>
          <w:tcPr>
            <w:tcW w:w="1670" w:type="dxa"/>
            <w:gridSpan w:val="2"/>
          </w:tcPr>
          <w:p w:rsidR="00D647FC" w:rsidRDefault="00D647FC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461,5</w:t>
            </w:r>
          </w:p>
        </w:tc>
        <w:tc>
          <w:tcPr>
            <w:tcW w:w="1670" w:type="dxa"/>
            <w:gridSpan w:val="2"/>
          </w:tcPr>
          <w:p w:rsidR="00D647FC" w:rsidRDefault="00D647FC" w:rsidP="00C84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515</w:t>
            </w:r>
          </w:p>
        </w:tc>
        <w:tc>
          <w:tcPr>
            <w:tcW w:w="1907" w:type="dxa"/>
            <w:gridSpan w:val="2"/>
          </w:tcPr>
          <w:p w:rsidR="00D647FC" w:rsidRDefault="00D647FC" w:rsidP="00211F0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</w:t>
            </w:r>
            <w:r w:rsidR="00211F05">
              <w:rPr>
                <w:b/>
                <w:bCs/>
              </w:rPr>
              <w:t>6</w:t>
            </w:r>
            <w:r>
              <w:rPr>
                <w:b/>
                <w:bCs/>
              </w:rPr>
              <w:t>,9</w:t>
            </w:r>
          </w:p>
        </w:tc>
      </w:tr>
    </w:tbl>
    <w:p w:rsidR="00CA2592" w:rsidRDefault="00A50664" w:rsidP="00E974F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sectPr w:rsidR="00CA2592" w:rsidSect="00A50664">
      <w:pgSz w:w="16838" w:h="11906" w:orient="landscape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43D" w:rsidRDefault="002E743D" w:rsidP="00943B06">
      <w:pPr>
        <w:spacing w:after="0" w:line="240" w:lineRule="auto"/>
      </w:pPr>
      <w:r>
        <w:separator/>
      </w:r>
    </w:p>
  </w:endnote>
  <w:endnote w:type="continuationSeparator" w:id="0">
    <w:p w:rsidR="002E743D" w:rsidRDefault="002E743D" w:rsidP="00943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B2F" w:rsidRDefault="00021503">
    <w:pPr>
      <w:pStyle w:val="a9"/>
      <w:jc w:val="right"/>
    </w:pPr>
    <w:fldSimple w:instr=" PAGE   \* MERGEFORMAT ">
      <w:r w:rsidR="006D032C">
        <w:rPr>
          <w:noProof/>
        </w:rPr>
        <w:t>10</w:t>
      </w:r>
    </w:fldSimple>
  </w:p>
  <w:p w:rsidR="00880B2F" w:rsidRDefault="00880B2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43D" w:rsidRDefault="002E743D" w:rsidP="00943B06">
      <w:pPr>
        <w:spacing w:after="0" w:line="240" w:lineRule="auto"/>
      </w:pPr>
      <w:r>
        <w:separator/>
      </w:r>
    </w:p>
  </w:footnote>
  <w:footnote w:type="continuationSeparator" w:id="0">
    <w:p w:rsidR="002E743D" w:rsidRDefault="002E743D" w:rsidP="00943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A5555"/>
    <w:multiLevelType w:val="hybridMultilevel"/>
    <w:tmpl w:val="8BEED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97A09"/>
    <w:multiLevelType w:val="hybridMultilevel"/>
    <w:tmpl w:val="7DDA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8739B"/>
    <w:multiLevelType w:val="hybridMultilevel"/>
    <w:tmpl w:val="20C69870"/>
    <w:lvl w:ilvl="0" w:tplc="327C359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55AB5B8A"/>
    <w:multiLevelType w:val="hybridMultilevel"/>
    <w:tmpl w:val="906E347C"/>
    <w:lvl w:ilvl="0" w:tplc="A79A5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C31"/>
    <w:rsid w:val="000214C6"/>
    <w:rsid w:val="00021503"/>
    <w:rsid w:val="000F312F"/>
    <w:rsid w:val="000F7B59"/>
    <w:rsid w:val="001063B6"/>
    <w:rsid w:val="00130CE7"/>
    <w:rsid w:val="001E1F12"/>
    <w:rsid w:val="001F5624"/>
    <w:rsid w:val="00211F05"/>
    <w:rsid w:val="0024086E"/>
    <w:rsid w:val="0025396C"/>
    <w:rsid w:val="00267792"/>
    <w:rsid w:val="002737F8"/>
    <w:rsid w:val="00273DCB"/>
    <w:rsid w:val="00282494"/>
    <w:rsid w:val="00291676"/>
    <w:rsid w:val="002E2343"/>
    <w:rsid w:val="002E743D"/>
    <w:rsid w:val="002F01BB"/>
    <w:rsid w:val="002F5EC5"/>
    <w:rsid w:val="003021DB"/>
    <w:rsid w:val="0033640A"/>
    <w:rsid w:val="00337258"/>
    <w:rsid w:val="003623B6"/>
    <w:rsid w:val="0038136F"/>
    <w:rsid w:val="003E5161"/>
    <w:rsid w:val="003F5264"/>
    <w:rsid w:val="00423B45"/>
    <w:rsid w:val="004300EB"/>
    <w:rsid w:val="004849EE"/>
    <w:rsid w:val="00486832"/>
    <w:rsid w:val="004B01A5"/>
    <w:rsid w:val="004D0CB3"/>
    <w:rsid w:val="004D5621"/>
    <w:rsid w:val="004E6018"/>
    <w:rsid w:val="005066BD"/>
    <w:rsid w:val="00527930"/>
    <w:rsid w:val="005654D8"/>
    <w:rsid w:val="005E4E4A"/>
    <w:rsid w:val="005E5F20"/>
    <w:rsid w:val="005E68EC"/>
    <w:rsid w:val="005F2E4D"/>
    <w:rsid w:val="006239B6"/>
    <w:rsid w:val="006D032C"/>
    <w:rsid w:val="006D7DB5"/>
    <w:rsid w:val="006F2789"/>
    <w:rsid w:val="00701000"/>
    <w:rsid w:val="007442D6"/>
    <w:rsid w:val="00757C31"/>
    <w:rsid w:val="007828DE"/>
    <w:rsid w:val="007D6677"/>
    <w:rsid w:val="008137E9"/>
    <w:rsid w:val="008216A1"/>
    <w:rsid w:val="00840371"/>
    <w:rsid w:val="0084189B"/>
    <w:rsid w:val="0085739D"/>
    <w:rsid w:val="00880B2F"/>
    <w:rsid w:val="00887119"/>
    <w:rsid w:val="008A5BCD"/>
    <w:rsid w:val="008D50F6"/>
    <w:rsid w:val="008E1814"/>
    <w:rsid w:val="00943B06"/>
    <w:rsid w:val="00961977"/>
    <w:rsid w:val="0099022D"/>
    <w:rsid w:val="00995FC9"/>
    <w:rsid w:val="009A6D84"/>
    <w:rsid w:val="00A00FBD"/>
    <w:rsid w:val="00A1776A"/>
    <w:rsid w:val="00A178E9"/>
    <w:rsid w:val="00A40FCA"/>
    <w:rsid w:val="00A50664"/>
    <w:rsid w:val="00A56F24"/>
    <w:rsid w:val="00AB09E9"/>
    <w:rsid w:val="00AC755E"/>
    <w:rsid w:val="00AF0B1B"/>
    <w:rsid w:val="00AF6C7F"/>
    <w:rsid w:val="00B25D1B"/>
    <w:rsid w:val="00B3532D"/>
    <w:rsid w:val="00B91CDA"/>
    <w:rsid w:val="00B9331A"/>
    <w:rsid w:val="00BF36AA"/>
    <w:rsid w:val="00C31957"/>
    <w:rsid w:val="00C61177"/>
    <w:rsid w:val="00C77244"/>
    <w:rsid w:val="00C84C75"/>
    <w:rsid w:val="00CA2592"/>
    <w:rsid w:val="00D56D7D"/>
    <w:rsid w:val="00D56D9B"/>
    <w:rsid w:val="00D647FC"/>
    <w:rsid w:val="00D73001"/>
    <w:rsid w:val="00D74FCB"/>
    <w:rsid w:val="00D80458"/>
    <w:rsid w:val="00D93F38"/>
    <w:rsid w:val="00DA4BC0"/>
    <w:rsid w:val="00DC09A1"/>
    <w:rsid w:val="00DD303F"/>
    <w:rsid w:val="00E034E6"/>
    <w:rsid w:val="00E12E33"/>
    <w:rsid w:val="00E974F5"/>
    <w:rsid w:val="00EA6ADB"/>
    <w:rsid w:val="00EB286C"/>
    <w:rsid w:val="00F4640F"/>
    <w:rsid w:val="00F80B80"/>
    <w:rsid w:val="00F83D45"/>
    <w:rsid w:val="00FC03D1"/>
    <w:rsid w:val="00FD40C7"/>
    <w:rsid w:val="00FE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C31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74F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3195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7C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757C3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C31957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F4640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5">
    <w:name w:val="Balloon Text"/>
    <w:basedOn w:val="a"/>
    <w:link w:val="a6"/>
    <w:rsid w:val="004D56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4D562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43B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43B06"/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uiPriority w:val="99"/>
    <w:rsid w:val="00943B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3B06"/>
    <w:rPr>
      <w:rFonts w:ascii="Calibri" w:hAnsi="Calibri"/>
      <w:sz w:val="22"/>
      <w:szCs w:val="22"/>
    </w:rPr>
  </w:style>
  <w:style w:type="paragraph" w:customStyle="1" w:styleId="11">
    <w:name w:val="заголовок 1"/>
    <w:basedOn w:val="a"/>
    <w:next w:val="a"/>
    <w:rsid w:val="00337258"/>
    <w:pPr>
      <w:keepNext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заголовок 2"/>
    <w:basedOn w:val="a"/>
    <w:next w:val="a"/>
    <w:rsid w:val="00337258"/>
    <w:pPr>
      <w:keepNext/>
      <w:autoSpaceDE w:val="0"/>
      <w:autoSpaceDN w:val="0"/>
      <w:spacing w:after="0" w:line="240" w:lineRule="auto"/>
      <w:ind w:left="-426"/>
    </w:pPr>
    <w:rPr>
      <w:rFonts w:ascii="Times New Roman" w:hAnsi="Times New Roman"/>
      <w:sz w:val="24"/>
      <w:szCs w:val="24"/>
    </w:rPr>
  </w:style>
  <w:style w:type="paragraph" w:styleId="20">
    <w:name w:val="Body Text 2"/>
    <w:basedOn w:val="a"/>
    <w:link w:val="21"/>
    <w:rsid w:val="00337258"/>
    <w:pPr>
      <w:autoSpaceDE w:val="0"/>
      <w:autoSpaceDN w:val="0"/>
      <w:spacing w:after="0" w:line="240" w:lineRule="auto"/>
      <w:jc w:val="right"/>
    </w:pPr>
    <w:rPr>
      <w:rFonts w:ascii="Times New Roman" w:hAnsi="Times New Roman"/>
      <w:sz w:val="20"/>
      <w:szCs w:val="20"/>
    </w:rPr>
  </w:style>
  <w:style w:type="character" w:customStyle="1" w:styleId="21">
    <w:name w:val="Основной текст 2 Знак"/>
    <w:basedOn w:val="a0"/>
    <w:link w:val="20"/>
    <w:rsid w:val="00337258"/>
  </w:style>
  <w:style w:type="character" w:customStyle="1" w:styleId="10">
    <w:name w:val="Заголовок 1 Знак"/>
    <w:basedOn w:val="a0"/>
    <w:link w:val="1"/>
    <w:rsid w:val="00D74F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4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B343664C40424A2D8D31421E943C06757A91E043F2DD8BF4D2E11858D9D9FC3817533805A2CCAE2C06D76A1295202EA7536380818ADE56m5LCW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B343664C40424A2D8D31421E943C06757A91E043F2DD8BF4D2E11858D9D9FC3817533805A2CCAE2C06D76A1295202EA7536380818ADE56m5LC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2754</Words>
  <Characters>15700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17</vt:lpstr>
    </vt:vector>
  </TitlesOfParts>
  <Company>2013</Company>
  <LinksUpToDate>false</LinksUpToDate>
  <CharactersWithSpaces>18418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17</dc:title>
  <dc:creator>О.Н. Герасимова</dc:creator>
  <cp:lastModifiedBy>RePack by SPecialiST</cp:lastModifiedBy>
  <cp:revision>20</cp:revision>
  <cp:lastPrinted>2018-12-27T06:19:00Z</cp:lastPrinted>
  <dcterms:created xsi:type="dcterms:W3CDTF">2018-11-19T05:09:00Z</dcterms:created>
  <dcterms:modified xsi:type="dcterms:W3CDTF">2018-12-28T01:22:00Z</dcterms:modified>
</cp:coreProperties>
</file>