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5F" w:rsidRDefault="008D315F" w:rsidP="008D315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8D315F" w:rsidRPr="00EF7AA8" w:rsidRDefault="008D315F" w:rsidP="008D315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8D315F" w:rsidRDefault="008D315F" w:rsidP="008D315F">
      <w:pPr>
        <w:ind w:left="180"/>
        <w:rPr>
          <w:sz w:val="24"/>
        </w:rPr>
      </w:pPr>
    </w:p>
    <w:p w:rsidR="008D315F" w:rsidRDefault="008D315F" w:rsidP="008D315F">
      <w:pPr>
        <w:ind w:left="180"/>
        <w:rPr>
          <w:sz w:val="24"/>
        </w:rPr>
      </w:pPr>
    </w:p>
    <w:p w:rsidR="008D315F" w:rsidRPr="00EE3B03" w:rsidRDefault="008D315F" w:rsidP="008D315F">
      <w:pPr>
        <w:pStyle w:val="3"/>
        <w:jc w:val="center"/>
        <w:rPr>
          <w:b/>
          <w:szCs w:val="28"/>
        </w:rPr>
      </w:pPr>
      <w:r w:rsidRPr="00EE3B03">
        <w:rPr>
          <w:b/>
          <w:sz w:val="40"/>
          <w:szCs w:val="40"/>
        </w:rPr>
        <w:t>ПОСТАНОВЛЕНИЕ</w:t>
      </w:r>
    </w:p>
    <w:p w:rsidR="008D315F" w:rsidRDefault="008D315F" w:rsidP="008D315F">
      <w:pPr>
        <w:rPr>
          <w:sz w:val="24"/>
        </w:rPr>
      </w:pPr>
    </w:p>
    <w:p w:rsidR="008D315F" w:rsidRPr="00ED7BB3" w:rsidRDefault="008D315F" w:rsidP="008D315F">
      <w:pPr>
        <w:ind w:left="180"/>
      </w:pPr>
    </w:p>
    <w:p w:rsidR="008D315F" w:rsidRDefault="004D5914" w:rsidP="004D5914">
      <w:pPr>
        <w:pStyle w:val="2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CE5C70">
        <w:rPr>
          <w:sz w:val="28"/>
          <w:szCs w:val="28"/>
          <w:u w:val="single"/>
        </w:rPr>
        <w:t>23.11.2020</w:t>
      </w:r>
      <w:r>
        <w:rPr>
          <w:sz w:val="28"/>
          <w:szCs w:val="28"/>
        </w:rPr>
        <w:t>_</w:t>
      </w:r>
      <w:r w:rsidR="008D315F" w:rsidRPr="00ED7BB3">
        <w:rPr>
          <w:sz w:val="28"/>
          <w:szCs w:val="28"/>
        </w:rPr>
        <w:t xml:space="preserve">               </w:t>
      </w:r>
      <w:r w:rsidR="00056EFC" w:rsidRPr="00ED7BB3">
        <w:rPr>
          <w:sz w:val="28"/>
          <w:szCs w:val="28"/>
        </w:rPr>
        <w:t xml:space="preserve">                    </w:t>
      </w:r>
      <w:r w:rsidR="008D315F" w:rsidRPr="00ED7BB3">
        <w:rPr>
          <w:sz w:val="28"/>
          <w:szCs w:val="28"/>
        </w:rPr>
        <w:t xml:space="preserve">                              </w:t>
      </w:r>
      <w:r w:rsidR="00A01FF3" w:rsidRPr="00ED7BB3">
        <w:rPr>
          <w:sz w:val="28"/>
          <w:szCs w:val="28"/>
        </w:rPr>
        <w:t xml:space="preserve">    </w:t>
      </w:r>
      <w:r w:rsidR="00ED7BB3">
        <w:rPr>
          <w:sz w:val="28"/>
          <w:szCs w:val="28"/>
        </w:rPr>
        <w:t xml:space="preserve">  </w:t>
      </w:r>
      <w:r w:rsidR="00F80662">
        <w:rPr>
          <w:sz w:val="28"/>
          <w:szCs w:val="28"/>
        </w:rPr>
        <w:t xml:space="preserve">     </w:t>
      </w:r>
      <w:r w:rsidR="008D315F" w:rsidRPr="00ED7B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8D315F" w:rsidRPr="00ED7BB3">
        <w:rPr>
          <w:sz w:val="28"/>
          <w:szCs w:val="28"/>
        </w:rPr>
        <w:t>№</w:t>
      </w:r>
      <w:r>
        <w:rPr>
          <w:sz w:val="28"/>
          <w:szCs w:val="28"/>
        </w:rPr>
        <w:t>_</w:t>
      </w:r>
      <w:r w:rsidR="00CE5C70">
        <w:rPr>
          <w:sz w:val="28"/>
          <w:szCs w:val="28"/>
          <w:u w:val="single"/>
        </w:rPr>
        <w:t>290-п</w:t>
      </w:r>
    </w:p>
    <w:p w:rsidR="001A4EEC" w:rsidRPr="001A4EEC" w:rsidRDefault="001A4EEC" w:rsidP="001A4EEC">
      <w:pPr>
        <w:jc w:val="center"/>
        <w:rPr>
          <w:b/>
          <w:sz w:val="28"/>
          <w:szCs w:val="28"/>
        </w:rPr>
      </w:pPr>
      <w:r w:rsidRPr="001A4EEC">
        <w:rPr>
          <w:b/>
          <w:sz w:val="28"/>
          <w:szCs w:val="28"/>
        </w:rPr>
        <w:t>п</w:t>
      </w:r>
      <w:proofErr w:type="gramStart"/>
      <w:r w:rsidRPr="001A4EEC">
        <w:rPr>
          <w:b/>
          <w:sz w:val="28"/>
          <w:szCs w:val="28"/>
        </w:rPr>
        <w:t>.С</w:t>
      </w:r>
      <w:proofErr w:type="gramEnd"/>
      <w:r w:rsidRPr="001A4EEC">
        <w:rPr>
          <w:b/>
          <w:sz w:val="28"/>
          <w:szCs w:val="28"/>
        </w:rPr>
        <w:t>еймчан</w:t>
      </w:r>
    </w:p>
    <w:p w:rsidR="008D315F" w:rsidRPr="001A4EEC" w:rsidRDefault="008D315F" w:rsidP="001A4EEC">
      <w:pPr>
        <w:ind w:left="180"/>
        <w:jc w:val="center"/>
        <w:rPr>
          <w:b/>
          <w:sz w:val="28"/>
          <w:szCs w:val="28"/>
        </w:rPr>
      </w:pPr>
    </w:p>
    <w:p w:rsidR="00A01FF3" w:rsidRDefault="008D315F" w:rsidP="008D315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C473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оложения об</w:t>
      </w:r>
      <w:r w:rsidR="00022A18">
        <w:rPr>
          <w:b/>
          <w:sz w:val="28"/>
          <w:szCs w:val="28"/>
        </w:rPr>
        <w:t xml:space="preserve"> отделе </w:t>
      </w:r>
      <w:r w:rsidR="00E7766F">
        <w:rPr>
          <w:b/>
          <w:sz w:val="28"/>
          <w:szCs w:val="28"/>
        </w:rPr>
        <w:t xml:space="preserve">архитектуры, градостроительства </w:t>
      </w:r>
    </w:p>
    <w:p w:rsidR="00A01FF3" w:rsidRDefault="00E7766F" w:rsidP="008D315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благоустройства</w:t>
      </w:r>
      <w:r w:rsidR="008D315F">
        <w:rPr>
          <w:b/>
          <w:sz w:val="28"/>
          <w:szCs w:val="28"/>
        </w:rPr>
        <w:t xml:space="preserve"> управлени</w:t>
      </w:r>
      <w:r w:rsidR="00022A18">
        <w:rPr>
          <w:b/>
          <w:sz w:val="28"/>
          <w:szCs w:val="28"/>
        </w:rPr>
        <w:t>я</w:t>
      </w:r>
      <w:r w:rsidR="008D3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жилищно-коммунального хозяйства,</w:t>
      </w:r>
      <w:r w:rsidR="004D5914">
        <w:rPr>
          <w:b/>
          <w:sz w:val="28"/>
          <w:szCs w:val="28"/>
        </w:rPr>
        <w:t xml:space="preserve"> архитектуры и</w:t>
      </w:r>
      <w:r>
        <w:rPr>
          <w:b/>
          <w:sz w:val="28"/>
          <w:szCs w:val="28"/>
        </w:rPr>
        <w:t xml:space="preserve"> градостроительства </w:t>
      </w:r>
      <w:r w:rsidR="00022A18">
        <w:rPr>
          <w:b/>
          <w:sz w:val="28"/>
          <w:szCs w:val="28"/>
        </w:rPr>
        <w:t xml:space="preserve"> </w:t>
      </w:r>
    </w:p>
    <w:p w:rsidR="008D315F" w:rsidRPr="00EA208D" w:rsidRDefault="008D315F" w:rsidP="008D315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Среднеканского городского округа</w:t>
      </w:r>
    </w:p>
    <w:p w:rsidR="008D315F" w:rsidRDefault="008D315F" w:rsidP="008D315F">
      <w:pPr>
        <w:ind w:left="180"/>
        <w:rPr>
          <w:sz w:val="24"/>
        </w:rPr>
      </w:pPr>
    </w:p>
    <w:p w:rsidR="008D315F" w:rsidRDefault="008D315F" w:rsidP="008D315F"/>
    <w:p w:rsidR="00D90B3F" w:rsidRPr="004E1C2E" w:rsidRDefault="00D90B3F" w:rsidP="004D5914">
      <w:pPr>
        <w:spacing w:line="276" w:lineRule="auto"/>
        <w:ind w:firstLine="709"/>
        <w:jc w:val="both"/>
        <w:rPr>
          <w:sz w:val="28"/>
        </w:rPr>
      </w:pPr>
      <w:r w:rsidRPr="007C726F">
        <w:rPr>
          <w:sz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решением Собрания представителей Среднеканского городского округа от </w:t>
      </w:r>
      <w:r w:rsidR="004D5914">
        <w:rPr>
          <w:sz w:val="28"/>
        </w:rPr>
        <w:t>17.11.2020</w:t>
      </w:r>
      <w:r w:rsidRPr="007C726F">
        <w:rPr>
          <w:sz w:val="28"/>
        </w:rPr>
        <w:t>. №1</w:t>
      </w:r>
      <w:r w:rsidR="004D5914">
        <w:rPr>
          <w:sz w:val="28"/>
        </w:rPr>
        <w:t>5</w:t>
      </w:r>
      <w:r>
        <w:rPr>
          <w:sz w:val="28"/>
        </w:rPr>
        <w:t xml:space="preserve"> </w:t>
      </w:r>
      <w:r w:rsidRPr="008C5E4F">
        <w:rPr>
          <w:sz w:val="28"/>
        </w:rPr>
        <w:t>«</w:t>
      </w:r>
      <w:r w:rsidRPr="008C5E4F">
        <w:rPr>
          <w:sz w:val="28"/>
          <w:szCs w:val="28"/>
        </w:rPr>
        <w:t>Об утверждении структуры Администрации Среднеканского городского округа»</w:t>
      </w:r>
      <w:r w:rsidRPr="008C5E4F">
        <w:rPr>
          <w:sz w:val="28"/>
        </w:rPr>
        <w:t xml:space="preserve">, </w:t>
      </w:r>
      <w:r>
        <w:rPr>
          <w:sz w:val="28"/>
        </w:rPr>
        <w:t xml:space="preserve">руководствуясь </w:t>
      </w:r>
      <w:r w:rsidRPr="007C726F">
        <w:rPr>
          <w:sz w:val="28"/>
        </w:rPr>
        <w:t xml:space="preserve">Уставом муниципального образования «Среднеканский городской округ», </w:t>
      </w:r>
      <w:r w:rsidR="004D5914">
        <w:rPr>
          <w:sz w:val="28"/>
        </w:rPr>
        <w:t>Администрация Среднеканского городского округа</w:t>
      </w:r>
    </w:p>
    <w:p w:rsidR="00E7766F" w:rsidRPr="004E1C2E" w:rsidRDefault="00E7766F" w:rsidP="00E7766F">
      <w:pPr>
        <w:spacing w:line="360" w:lineRule="auto"/>
        <w:jc w:val="both"/>
        <w:rPr>
          <w:b/>
          <w:sz w:val="28"/>
        </w:rPr>
      </w:pPr>
      <w:proofErr w:type="gramStart"/>
      <w:r w:rsidRPr="004E1C2E">
        <w:rPr>
          <w:b/>
          <w:sz w:val="28"/>
        </w:rPr>
        <w:t>п</w:t>
      </w:r>
      <w:proofErr w:type="gramEnd"/>
      <w:r w:rsidRPr="004E1C2E">
        <w:rPr>
          <w:b/>
          <w:sz w:val="28"/>
        </w:rPr>
        <w:t xml:space="preserve"> о с т а н о в л я </w:t>
      </w:r>
      <w:r w:rsidR="004D5914">
        <w:rPr>
          <w:b/>
          <w:sz w:val="28"/>
        </w:rPr>
        <w:t>е т</w:t>
      </w:r>
      <w:r w:rsidRPr="004E1C2E">
        <w:rPr>
          <w:b/>
          <w:sz w:val="28"/>
        </w:rPr>
        <w:t xml:space="preserve"> :</w:t>
      </w:r>
    </w:p>
    <w:p w:rsidR="00E7766F" w:rsidRPr="004D5914" w:rsidRDefault="00E7766F" w:rsidP="004D5914">
      <w:pPr>
        <w:pStyle w:val="a9"/>
        <w:numPr>
          <w:ilvl w:val="0"/>
          <w:numId w:val="10"/>
        </w:numPr>
        <w:suppressAutoHyphens/>
        <w:spacing w:line="360" w:lineRule="auto"/>
        <w:ind w:left="0" w:firstLine="675"/>
        <w:jc w:val="both"/>
        <w:rPr>
          <w:sz w:val="28"/>
        </w:rPr>
      </w:pPr>
      <w:r w:rsidRPr="004D5914">
        <w:rPr>
          <w:sz w:val="28"/>
        </w:rPr>
        <w:t>Утвердить прилагаемое Положение об отделе архитектуры, градостроительства и благоустройства управлени</w:t>
      </w:r>
      <w:r w:rsidR="007D5FA7" w:rsidRPr="004D5914">
        <w:rPr>
          <w:sz w:val="28"/>
        </w:rPr>
        <w:t>я</w:t>
      </w:r>
      <w:r w:rsidRPr="004D5914">
        <w:rPr>
          <w:sz w:val="28"/>
        </w:rPr>
        <w:t xml:space="preserve">  жилищно-коммунального хозяйства,</w:t>
      </w:r>
      <w:r w:rsidR="004D5914" w:rsidRPr="004D5914">
        <w:rPr>
          <w:sz w:val="28"/>
        </w:rPr>
        <w:t xml:space="preserve"> архитектуры и </w:t>
      </w:r>
      <w:r w:rsidRPr="004D5914">
        <w:rPr>
          <w:sz w:val="28"/>
        </w:rPr>
        <w:t xml:space="preserve"> градостроительства Администрации Среднеканского городского округа.</w:t>
      </w:r>
    </w:p>
    <w:p w:rsidR="004D5914" w:rsidRPr="004D5914" w:rsidRDefault="004D5914" w:rsidP="004D5914">
      <w:pPr>
        <w:pStyle w:val="a9"/>
        <w:numPr>
          <w:ilvl w:val="0"/>
          <w:numId w:val="10"/>
        </w:numPr>
        <w:suppressAutoHyphens/>
        <w:spacing w:line="360" w:lineRule="auto"/>
        <w:ind w:left="0" w:firstLine="675"/>
        <w:jc w:val="both"/>
        <w:rPr>
          <w:sz w:val="28"/>
        </w:rPr>
      </w:pPr>
      <w:r w:rsidRPr="004D5914">
        <w:rPr>
          <w:sz w:val="28"/>
        </w:rPr>
        <w:t xml:space="preserve">Постановление </w:t>
      </w:r>
      <w:r>
        <w:rPr>
          <w:sz w:val="28"/>
        </w:rPr>
        <w:t xml:space="preserve"> Администрации Среднеканского городского округа от 24.01.2019г. №2</w:t>
      </w:r>
      <w:r w:rsidR="00FF2620">
        <w:rPr>
          <w:sz w:val="28"/>
        </w:rPr>
        <w:t>9</w:t>
      </w:r>
      <w:r>
        <w:rPr>
          <w:sz w:val="28"/>
        </w:rPr>
        <w:t xml:space="preserve">-п «Об утверждении </w:t>
      </w:r>
      <w:r w:rsidRPr="004D5914">
        <w:rPr>
          <w:sz w:val="28"/>
        </w:rPr>
        <w:t>Положени</w:t>
      </w:r>
      <w:r>
        <w:rPr>
          <w:sz w:val="28"/>
        </w:rPr>
        <w:t>я</w:t>
      </w:r>
      <w:r w:rsidRPr="004D5914">
        <w:rPr>
          <w:sz w:val="28"/>
        </w:rPr>
        <w:t xml:space="preserve"> об отделе архитектуры, градостроительства и благоустройства управления  жилищно-коммунального хозяйства,  градостроительства</w:t>
      </w:r>
      <w:r>
        <w:rPr>
          <w:sz w:val="28"/>
        </w:rPr>
        <w:t xml:space="preserve"> и земельно-имущественных отношений</w:t>
      </w:r>
      <w:r w:rsidRPr="004D5914">
        <w:rPr>
          <w:sz w:val="28"/>
        </w:rPr>
        <w:t xml:space="preserve"> Администрации Среднеканского городского округа</w:t>
      </w:r>
      <w:r>
        <w:rPr>
          <w:sz w:val="28"/>
        </w:rPr>
        <w:t>» считать утратившим силу</w:t>
      </w:r>
      <w:r w:rsidRPr="004D5914">
        <w:rPr>
          <w:sz w:val="28"/>
        </w:rPr>
        <w:t>.</w:t>
      </w:r>
    </w:p>
    <w:p w:rsidR="00E7766F" w:rsidRDefault="00E7766F" w:rsidP="00E7766F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b/>
          <w:sz w:val="28"/>
        </w:rPr>
        <w:t xml:space="preserve">         </w:t>
      </w:r>
      <w:r w:rsidR="004D5914" w:rsidRPr="004D5914">
        <w:rPr>
          <w:sz w:val="28"/>
        </w:rPr>
        <w:t>3</w:t>
      </w:r>
      <w:r w:rsidRPr="002F6EB3">
        <w:rPr>
          <w:sz w:val="28"/>
          <w:szCs w:val="28"/>
        </w:rPr>
        <w:t xml:space="preserve">. Настоящее постановление подлежит официальному опубликованию в </w:t>
      </w:r>
      <w:r>
        <w:rPr>
          <w:sz w:val="28"/>
          <w:szCs w:val="28"/>
        </w:rPr>
        <w:t xml:space="preserve">газете Среднеканского городского округа </w:t>
      </w:r>
      <w:r w:rsidRPr="002F6EB3">
        <w:rPr>
          <w:sz w:val="28"/>
          <w:szCs w:val="28"/>
        </w:rPr>
        <w:t xml:space="preserve"> «Новая Колыма. Вести».</w:t>
      </w:r>
    </w:p>
    <w:p w:rsidR="004D5914" w:rsidRDefault="00E7766F" w:rsidP="00E7766F">
      <w:pPr>
        <w:jc w:val="both"/>
        <w:rPr>
          <w:sz w:val="28"/>
          <w:szCs w:val="28"/>
        </w:rPr>
      </w:pPr>
      <w:r w:rsidRPr="004E1C2E">
        <w:rPr>
          <w:sz w:val="28"/>
          <w:szCs w:val="28"/>
        </w:rPr>
        <w:t>Глав</w:t>
      </w:r>
      <w:r w:rsidR="00982D1F">
        <w:rPr>
          <w:sz w:val="28"/>
          <w:szCs w:val="28"/>
        </w:rPr>
        <w:t>а</w:t>
      </w:r>
    </w:p>
    <w:p w:rsidR="00E7766F" w:rsidRPr="004E1C2E" w:rsidRDefault="004D5914" w:rsidP="00E7766F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Среднеканского городского округа</w:t>
      </w:r>
      <w:r w:rsidR="00E7766F" w:rsidRPr="004E1C2E">
        <w:rPr>
          <w:sz w:val="28"/>
          <w:szCs w:val="28"/>
        </w:rPr>
        <w:t xml:space="preserve">                                                         </w:t>
      </w:r>
      <w:r w:rsidR="00982D1F">
        <w:rPr>
          <w:sz w:val="28"/>
          <w:szCs w:val="28"/>
        </w:rPr>
        <w:t>О.Н. Герасимова</w:t>
      </w:r>
    </w:p>
    <w:p w:rsidR="008D315F" w:rsidRDefault="008D315F" w:rsidP="008D315F"/>
    <w:p w:rsidR="00176D91" w:rsidRDefault="00176D91" w:rsidP="008D315F"/>
    <w:p w:rsidR="00022A18" w:rsidRDefault="00022A18" w:rsidP="008D315F"/>
    <w:p w:rsidR="00176D91" w:rsidRPr="00E7766F" w:rsidRDefault="002D39CD" w:rsidP="008D315F">
      <w:pPr>
        <w:rPr>
          <w:i/>
        </w:rPr>
      </w:pPr>
      <w:r w:rsidRPr="00E7766F">
        <w:rPr>
          <w:i/>
        </w:rPr>
        <w:t>Исп.</w:t>
      </w:r>
      <w:r w:rsidR="00E7766F" w:rsidRPr="00E7766F">
        <w:rPr>
          <w:i/>
        </w:rPr>
        <w:t xml:space="preserve"> Склярова С.П.</w:t>
      </w:r>
    </w:p>
    <w:p w:rsidR="00176D91" w:rsidRPr="00103C5A" w:rsidRDefault="00176D91" w:rsidP="008D315F"/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8D315F" w:rsidRPr="000020D2" w:rsidTr="004D5914">
        <w:tc>
          <w:tcPr>
            <w:tcW w:w="4819" w:type="dxa"/>
          </w:tcPr>
          <w:p w:rsidR="008D315F" w:rsidRPr="00ED7BB3" w:rsidRDefault="008D315F" w:rsidP="00BF2FE8">
            <w:pPr>
              <w:pStyle w:val="a4"/>
              <w:spacing w:after="0"/>
              <w:ind w:left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ED7BB3">
              <w:rPr>
                <w:bCs/>
                <w:sz w:val="22"/>
                <w:szCs w:val="22"/>
              </w:rPr>
              <w:t xml:space="preserve">Приложение </w:t>
            </w:r>
          </w:p>
          <w:p w:rsidR="00755A75" w:rsidRPr="00ED7BB3" w:rsidRDefault="008D315F" w:rsidP="00BF2FE8">
            <w:pPr>
              <w:pStyle w:val="a4"/>
              <w:spacing w:after="0"/>
              <w:ind w:left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ED7BB3">
              <w:rPr>
                <w:bCs/>
                <w:sz w:val="22"/>
                <w:szCs w:val="22"/>
              </w:rPr>
              <w:t>У</w:t>
            </w:r>
            <w:r w:rsidR="00A01FF3" w:rsidRPr="00ED7BB3">
              <w:rPr>
                <w:bCs/>
                <w:sz w:val="22"/>
                <w:szCs w:val="22"/>
              </w:rPr>
              <w:t>тверждено</w:t>
            </w:r>
          </w:p>
          <w:p w:rsidR="008D315F" w:rsidRPr="00ED7BB3" w:rsidRDefault="008D315F" w:rsidP="00BF2FE8">
            <w:pPr>
              <w:pStyle w:val="a4"/>
              <w:spacing w:after="0"/>
              <w:ind w:left="0"/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ED7BB3">
              <w:rPr>
                <w:bCs/>
                <w:sz w:val="22"/>
                <w:szCs w:val="22"/>
              </w:rPr>
              <w:t xml:space="preserve"> постановлением </w:t>
            </w:r>
            <w:r w:rsidRPr="00ED7BB3">
              <w:rPr>
                <w:sz w:val="22"/>
                <w:szCs w:val="22"/>
              </w:rPr>
              <w:t>Администрации Среднеканского городского округа</w:t>
            </w:r>
          </w:p>
          <w:p w:rsidR="008D315F" w:rsidRPr="000020D2" w:rsidRDefault="008D315F" w:rsidP="00CE5C70">
            <w:pPr>
              <w:pStyle w:val="a4"/>
              <w:spacing w:after="0"/>
              <w:ind w:left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ED7BB3">
              <w:rPr>
                <w:bCs/>
                <w:sz w:val="22"/>
                <w:szCs w:val="22"/>
              </w:rPr>
              <w:t xml:space="preserve">от </w:t>
            </w:r>
            <w:r w:rsidR="004D5914">
              <w:rPr>
                <w:bCs/>
                <w:sz w:val="22"/>
                <w:szCs w:val="22"/>
              </w:rPr>
              <w:t>_</w:t>
            </w:r>
            <w:r w:rsidR="00CE5C70">
              <w:rPr>
                <w:bCs/>
                <w:sz w:val="22"/>
                <w:szCs w:val="22"/>
                <w:u w:val="single"/>
              </w:rPr>
              <w:t>23.11.2020</w:t>
            </w:r>
            <w:r w:rsidRPr="00ED7BB3">
              <w:rPr>
                <w:bCs/>
                <w:sz w:val="22"/>
                <w:szCs w:val="22"/>
              </w:rPr>
              <w:t xml:space="preserve">  № </w:t>
            </w:r>
            <w:r w:rsidR="00CE5C70">
              <w:rPr>
                <w:bCs/>
                <w:sz w:val="22"/>
                <w:szCs w:val="22"/>
                <w:u w:val="single"/>
              </w:rPr>
              <w:t>290-п</w:t>
            </w:r>
            <w:bookmarkStart w:id="0" w:name="_GoBack"/>
            <w:bookmarkEnd w:id="0"/>
          </w:p>
        </w:tc>
      </w:tr>
    </w:tbl>
    <w:p w:rsidR="008D315F" w:rsidRPr="00AD4F93" w:rsidRDefault="008D315F" w:rsidP="008D315F">
      <w:pPr>
        <w:pStyle w:val="a4"/>
        <w:tabs>
          <w:tab w:val="left" w:pos="4253"/>
        </w:tabs>
        <w:ind w:left="0" w:firstLine="567"/>
        <w:rPr>
          <w:sz w:val="28"/>
          <w:szCs w:val="28"/>
        </w:rPr>
      </w:pPr>
    </w:p>
    <w:p w:rsidR="00D26CDD" w:rsidRPr="00ED7BB3" w:rsidRDefault="00D26CDD" w:rsidP="008D315F">
      <w:pPr>
        <w:pStyle w:val="a4"/>
        <w:spacing w:after="0"/>
        <w:ind w:left="0"/>
        <w:jc w:val="center"/>
        <w:rPr>
          <w:b/>
          <w:bCs/>
          <w:color w:val="FF0000"/>
          <w:sz w:val="16"/>
          <w:szCs w:val="16"/>
        </w:rPr>
      </w:pPr>
    </w:p>
    <w:p w:rsidR="008D315F" w:rsidRPr="00D90B3F" w:rsidRDefault="00755A75" w:rsidP="00D90B3F">
      <w:pPr>
        <w:pStyle w:val="a4"/>
        <w:spacing w:after="0"/>
        <w:ind w:left="0"/>
        <w:jc w:val="center"/>
        <w:rPr>
          <w:b/>
          <w:bCs/>
          <w:sz w:val="24"/>
          <w:szCs w:val="24"/>
        </w:rPr>
      </w:pPr>
      <w:r w:rsidRPr="00D90B3F">
        <w:rPr>
          <w:b/>
          <w:bCs/>
          <w:sz w:val="24"/>
          <w:szCs w:val="24"/>
        </w:rPr>
        <w:t>Положение</w:t>
      </w:r>
    </w:p>
    <w:p w:rsidR="00E7766F" w:rsidRPr="00D90B3F" w:rsidRDefault="008D315F" w:rsidP="00D90B3F">
      <w:pPr>
        <w:ind w:left="180"/>
        <w:jc w:val="center"/>
        <w:rPr>
          <w:b/>
          <w:sz w:val="24"/>
          <w:szCs w:val="24"/>
        </w:rPr>
      </w:pPr>
      <w:r w:rsidRPr="00D90B3F">
        <w:rPr>
          <w:b/>
          <w:bCs/>
          <w:sz w:val="24"/>
          <w:szCs w:val="24"/>
        </w:rPr>
        <w:t xml:space="preserve">об </w:t>
      </w:r>
      <w:r w:rsidR="00022A18" w:rsidRPr="00D90B3F">
        <w:rPr>
          <w:b/>
          <w:bCs/>
          <w:sz w:val="24"/>
          <w:szCs w:val="24"/>
        </w:rPr>
        <w:t xml:space="preserve">отделе </w:t>
      </w:r>
      <w:r w:rsidR="00E7766F" w:rsidRPr="00D90B3F">
        <w:rPr>
          <w:b/>
          <w:bCs/>
          <w:sz w:val="24"/>
          <w:szCs w:val="24"/>
        </w:rPr>
        <w:t xml:space="preserve">архитектуры, градостроительства и благоустройства </w:t>
      </w:r>
      <w:r w:rsidR="00E7766F" w:rsidRPr="00D90B3F">
        <w:rPr>
          <w:b/>
          <w:sz w:val="24"/>
          <w:szCs w:val="24"/>
        </w:rPr>
        <w:t xml:space="preserve">управления жилищно-коммунального хозяйства, </w:t>
      </w:r>
      <w:r w:rsidR="004D5914">
        <w:rPr>
          <w:b/>
          <w:sz w:val="24"/>
          <w:szCs w:val="24"/>
        </w:rPr>
        <w:t xml:space="preserve">архитектуры и </w:t>
      </w:r>
      <w:r w:rsidR="00E7766F" w:rsidRPr="00D90B3F">
        <w:rPr>
          <w:b/>
          <w:sz w:val="24"/>
          <w:szCs w:val="24"/>
        </w:rPr>
        <w:t>градостроительства  Администрации Среднеканского городского округа</w:t>
      </w:r>
    </w:p>
    <w:p w:rsidR="008D315F" w:rsidRPr="00D90B3F" w:rsidRDefault="008D315F" w:rsidP="00D90B3F">
      <w:pPr>
        <w:pStyle w:val="a4"/>
        <w:spacing w:after="0"/>
        <w:ind w:left="0"/>
        <w:jc w:val="center"/>
        <w:rPr>
          <w:b/>
          <w:bCs/>
          <w:sz w:val="24"/>
          <w:szCs w:val="24"/>
        </w:rPr>
      </w:pPr>
      <w:r w:rsidRPr="00D90B3F">
        <w:rPr>
          <w:b/>
          <w:bCs/>
          <w:sz w:val="24"/>
          <w:szCs w:val="24"/>
        </w:rPr>
        <w:t xml:space="preserve"> </w:t>
      </w:r>
    </w:p>
    <w:p w:rsidR="008D315F" w:rsidRDefault="00755A75" w:rsidP="00D90B3F">
      <w:pPr>
        <w:pStyle w:val="a4"/>
        <w:spacing w:after="0"/>
        <w:ind w:left="0" w:firstLine="567"/>
        <w:jc w:val="center"/>
        <w:rPr>
          <w:b/>
          <w:bCs/>
          <w:sz w:val="16"/>
          <w:szCs w:val="16"/>
        </w:rPr>
      </w:pPr>
      <w:r w:rsidRPr="00D90B3F">
        <w:rPr>
          <w:b/>
          <w:sz w:val="24"/>
          <w:szCs w:val="24"/>
        </w:rPr>
        <w:t>I</w:t>
      </w:r>
      <w:r w:rsidR="008D315F" w:rsidRPr="00D90B3F">
        <w:rPr>
          <w:b/>
          <w:bCs/>
          <w:sz w:val="24"/>
          <w:szCs w:val="24"/>
        </w:rPr>
        <w:t>. О</w:t>
      </w:r>
      <w:r w:rsidRPr="00D90B3F">
        <w:rPr>
          <w:b/>
          <w:bCs/>
          <w:sz w:val="24"/>
          <w:szCs w:val="24"/>
        </w:rPr>
        <w:t>бщие положения</w:t>
      </w:r>
    </w:p>
    <w:p w:rsidR="00A01FF3" w:rsidRPr="00A01FF3" w:rsidRDefault="00A01FF3" w:rsidP="00D90B3F">
      <w:pPr>
        <w:pStyle w:val="a4"/>
        <w:spacing w:after="0"/>
        <w:ind w:left="0" w:firstLine="567"/>
        <w:jc w:val="center"/>
        <w:rPr>
          <w:b/>
          <w:bCs/>
          <w:sz w:val="16"/>
          <w:szCs w:val="16"/>
        </w:rPr>
      </w:pPr>
    </w:p>
    <w:p w:rsidR="0064630E" w:rsidRPr="00D90B3F" w:rsidRDefault="008D315F" w:rsidP="00D90B3F">
      <w:pPr>
        <w:suppressAutoHyphens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 xml:space="preserve">1.1. </w:t>
      </w:r>
      <w:proofErr w:type="gramStart"/>
      <w:r w:rsidR="00E7766F" w:rsidRPr="00D90B3F">
        <w:rPr>
          <w:sz w:val="24"/>
          <w:szCs w:val="24"/>
        </w:rPr>
        <w:t>О</w:t>
      </w:r>
      <w:r w:rsidR="00E7766F" w:rsidRPr="00D90B3F">
        <w:rPr>
          <w:bCs/>
          <w:sz w:val="24"/>
          <w:szCs w:val="24"/>
        </w:rPr>
        <w:t xml:space="preserve">тдел архитектуры, градостроительства и благоустройства </w:t>
      </w:r>
      <w:r w:rsidR="00E7766F" w:rsidRPr="00D90B3F">
        <w:rPr>
          <w:sz w:val="24"/>
          <w:szCs w:val="24"/>
        </w:rPr>
        <w:t>управления жилищно-коммунального хозяйства,</w:t>
      </w:r>
      <w:r w:rsidR="004D5914">
        <w:rPr>
          <w:sz w:val="24"/>
          <w:szCs w:val="24"/>
        </w:rPr>
        <w:t xml:space="preserve"> архитектуры и</w:t>
      </w:r>
      <w:r w:rsidR="00E7766F" w:rsidRPr="00D90B3F">
        <w:rPr>
          <w:sz w:val="24"/>
          <w:szCs w:val="24"/>
        </w:rPr>
        <w:t xml:space="preserve"> градостроительства</w:t>
      </w:r>
      <w:r w:rsidR="004D5914">
        <w:rPr>
          <w:sz w:val="24"/>
          <w:szCs w:val="24"/>
        </w:rPr>
        <w:t xml:space="preserve"> </w:t>
      </w:r>
      <w:r w:rsidR="00E7766F" w:rsidRPr="00D90B3F">
        <w:rPr>
          <w:sz w:val="24"/>
          <w:szCs w:val="24"/>
        </w:rPr>
        <w:t xml:space="preserve"> Администрации Среднеканского городского округа </w:t>
      </w:r>
      <w:r w:rsidRPr="00D90B3F">
        <w:rPr>
          <w:sz w:val="24"/>
          <w:szCs w:val="24"/>
        </w:rPr>
        <w:t xml:space="preserve">(далее – </w:t>
      </w:r>
      <w:r w:rsidR="00022A18" w:rsidRPr="00D90B3F">
        <w:rPr>
          <w:sz w:val="24"/>
          <w:szCs w:val="24"/>
        </w:rPr>
        <w:t>Отдел</w:t>
      </w:r>
      <w:r w:rsidRPr="00D90B3F">
        <w:rPr>
          <w:sz w:val="24"/>
          <w:szCs w:val="24"/>
        </w:rPr>
        <w:t xml:space="preserve">) является структурным подразделением </w:t>
      </w:r>
      <w:r w:rsidR="00E7766F" w:rsidRPr="00D90B3F">
        <w:rPr>
          <w:sz w:val="24"/>
          <w:szCs w:val="24"/>
        </w:rPr>
        <w:t>управления жилищно-коммунального хозяйства,</w:t>
      </w:r>
      <w:r w:rsidR="004D5914">
        <w:rPr>
          <w:sz w:val="24"/>
          <w:szCs w:val="24"/>
        </w:rPr>
        <w:t xml:space="preserve"> архитектуры и</w:t>
      </w:r>
      <w:r w:rsidR="00E7766F" w:rsidRPr="00D90B3F">
        <w:rPr>
          <w:sz w:val="24"/>
          <w:szCs w:val="24"/>
        </w:rPr>
        <w:t xml:space="preserve"> градостроительства Администрации Среднеканского городского округа </w:t>
      </w:r>
      <w:r w:rsidRPr="00D90B3F">
        <w:rPr>
          <w:sz w:val="24"/>
          <w:szCs w:val="24"/>
        </w:rPr>
        <w:t xml:space="preserve"> (далее – </w:t>
      </w:r>
      <w:r w:rsidR="00E7766F" w:rsidRPr="00D90B3F">
        <w:rPr>
          <w:sz w:val="24"/>
          <w:szCs w:val="24"/>
        </w:rPr>
        <w:t>Управление</w:t>
      </w:r>
      <w:r w:rsidRPr="00D90B3F">
        <w:rPr>
          <w:sz w:val="24"/>
          <w:szCs w:val="24"/>
        </w:rPr>
        <w:t>),</w:t>
      </w:r>
      <w:r w:rsidR="00E7766F" w:rsidRPr="00D90B3F">
        <w:rPr>
          <w:sz w:val="24"/>
          <w:szCs w:val="24"/>
        </w:rPr>
        <w:t xml:space="preserve"> уполномоченным на проведени</w:t>
      </w:r>
      <w:r w:rsidR="0055659C" w:rsidRPr="00D90B3F">
        <w:rPr>
          <w:sz w:val="24"/>
          <w:szCs w:val="24"/>
        </w:rPr>
        <w:t>е</w:t>
      </w:r>
      <w:r w:rsidR="00E7766F" w:rsidRPr="00D90B3F">
        <w:rPr>
          <w:sz w:val="24"/>
          <w:szCs w:val="24"/>
        </w:rPr>
        <w:t xml:space="preserve"> единой политики на территории Среднеканского городского округа </w:t>
      </w:r>
      <w:r w:rsidR="0064630E" w:rsidRPr="00D90B3F">
        <w:rPr>
          <w:sz w:val="24"/>
          <w:szCs w:val="24"/>
        </w:rPr>
        <w:t>с целью решения вопросов местного значения в сферах строительства, архитектуры, градостроительства</w:t>
      </w:r>
      <w:r w:rsidR="00D90B3F" w:rsidRPr="00D90B3F">
        <w:rPr>
          <w:sz w:val="24"/>
          <w:szCs w:val="24"/>
        </w:rPr>
        <w:t>, связи</w:t>
      </w:r>
      <w:r w:rsidR="0064630E" w:rsidRPr="00D90B3F">
        <w:rPr>
          <w:sz w:val="24"/>
          <w:szCs w:val="24"/>
        </w:rPr>
        <w:t xml:space="preserve"> и благоустройства территории городского округа.</w:t>
      </w:r>
      <w:proofErr w:type="gramEnd"/>
    </w:p>
    <w:p w:rsidR="0064630E" w:rsidRPr="00D90B3F" w:rsidRDefault="0064630E" w:rsidP="00D90B3F">
      <w:pPr>
        <w:suppressAutoHyphens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1.2. В  своей  деятельности  Отдел  руководствуется Конституцией  Российской  Федерации,  федеральными  законами,  законами Магаданской области,  иными  нормативными  правовыми  актами  Российской Федерации и Магаданской области</w:t>
      </w:r>
      <w:r w:rsidR="0077203F" w:rsidRPr="0077203F">
        <w:rPr>
          <w:sz w:val="24"/>
          <w:szCs w:val="24"/>
        </w:rPr>
        <w:t xml:space="preserve"> </w:t>
      </w:r>
      <w:r w:rsidR="0077203F" w:rsidRPr="00BC4F49">
        <w:rPr>
          <w:sz w:val="24"/>
          <w:szCs w:val="24"/>
        </w:rPr>
        <w:t xml:space="preserve">Уставом  </w:t>
      </w:r>
      <w:r w:rsidR="0077203F">
        <w:rPr>
          <w:sz w:val="24"/>
          <w:szCs w:val="24"/>
        </w:rPr>
        <w:t>муниципального образования «</w:t>
      </w:r>
      <w:r w:rsidR="0077203F" w:rsidRPr="00BC4F49">
        <w:rPr>
          <w:sz w:val="24"/>
          <w:szCs w:val="24"/>
        </w:rPr>
        <w:t>Среднеканск</w:t>
      </w:r>
      <w:r w:rsidR="0077203F">
        <w:rPr>
          <w:sz w:val="24"/>
          <w:szCs w:val="24"/>
        </w:rPr>
        <w:t>ий</w:t>
      </w:r>
      <w:r w:rsidR="0077203F" w:rsidRPr="00BC4F49">
        <w:rPr>
          <w:sz w:val="24"/>
          <w:szCs w:val="24"/>
        </w:rPr>
        <w:t xml:space="preserve"> городско</w:t>
      </w:r>
      <w:r w:rsidR="0077203F">
        <w:rPr>
          <w:sz w:val="24"/>
          <w:szCs w:val="24"/>
        </w:rPr>
        <w:t>й</w:t>
      </w:r>
      <w:r w:rsidR="0077203F" w:rsidRPr="00BC4F49">
        <w:rPr>
          <w:sz w:val="24"/>
          <w:szCs w:val="24"/>
        </w:rPr>
        <w:t xml:space="preserve"> округ</w:t>
      </w:r>
      <w:r w:rsidR="0077203F">
        <w:rPr>
          <w:sz w:val="24"/>
          <w:szCs w:val="24"/>
        </w:rPr>
        <w:t>»</w:t>
      </w:r>
      <w:r w:rsidRPr="00D90B3F">
        <w:rPr>
          <w:sz w:val="24"/>
          <w:szCs w:val="24"/>
        </w:rPr>
        <w:t>, иными муниципальными актами органов местного самоуправления Среднеканского городского округа,  а также настоящим Положением.</w:t>
      </w:r>
    </w:p>
    <w:p w:rsidR="0064630E" w:rsidRPr="00D90B3F" w:rsidRDefault="0064630E" w:rsidP="00D90B3F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1.3. Отдел в своей деятельности взаимодействует с органами исполнительной власти Магаданской области, органами местного самоуправления Среднеканского городского округа, структурными подразделениями Администрации, а также с предприятиями, учреждениями и организациями всех форм собственности.</w:t>
      </w:r>
    </w:p>
    <w:p w:rsidR="0064630E" w:rsidRPr="00D90B3F" w:rsidRDefault="0064630E" w:rsidP="00D90B3F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 xml:space="preserve">1.4. Сокращенное наименование Отдела: </w:t>
      </w:r>
      <w:r w:rsidRPr="00D90B3F">
        <w:rPr>
          <w:b/>
          <w:i/>
          <w:sz w:val="24"/>
          <w:szCs w:val="24"/>
        </w:rPr>
        <w:t>Отдел АГБ УЖКХ</w:t>
      </w:r>
      <w:r w:rsidR="00FF2620">
        <w:rPr>
          <w:b/>
          <w:i/>
          <w:sz w:val="24"/>
          <w:szCs w:val="24"/>
        </w:rPr>
        <w:t>А</w:t>
      </w:r>
      <w:r w:rsidR="009B689F" w:rsidRPr="00D90B3F">
        <w:rPr>
          <w:b/>
          <w:i/>
          <w:sz w:val="24"/>
          <w:szCs w:val="24"/>
        </w:rPr>
        <w:t>Г</w:t>
      </w:r>
      <w:r w:rsidRPr="00D90B3F">
        <w:rPr>
          <w:sz w:val="24"/>
          <w:szCs w:val="24"/>
        </w:rPr>
        <w:t xml:space="preserve">,  </w:t>
      </w:r>
      <w:r w:rsidRPr="00D90B3F">
        <w:rPr>
          <w:b/>
          <w:i/>
          <w:sz w:val="24"/>
          <w:szCs w:val="24"/>
        </w:rPr>
        <w:t>Отдел АГБ</w:t>
      </w:r>
      <w:r w:rsidRPr="00D90B3F">
        <w:rPr>
          <w:sz w:val="24"/>
          <w:szCs w:val="24"/>
        </w:rPr>
        <w:t>.</w:t>
      </w:r>
    </w:p>
    <w:p w:rsidR="0064630E" w:rsidRPr="00D90B3F" w:rsidRDefault="0064630E" w:rsidP="00D90B3F">
      <w:pPr>
        <w:suppressAutoHyphens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1.</w:t>
      </w:r>
      <w:r w:rsidR="009D4FF8" w:rsidRPr="00D90B3F">
        <w:rPr>
          <w:sz w:val="24"/>
          <w:szCs w:val="24"/>
        </w:rPr>
        <w:t>5</w:t>
      </w:r>
      <w:r w:rsidRPr="00D90B3F">
        <w:rPr>
          <w:sz w:val="24"/>
          <w:szCs w:val="24"/>
        </w:rPr>
        <w:t>. Отдел подотчет</w:t>
      </w:r>
      <w:r w:rsidR="007F7C74" w:rsidRPr="00D90B3F">
        <w:rPr>
          <w:sz w:val="24"/>
          <w:szCs w:val="24"/>
        </w:rPr>
        <w:t>ен</w:t>
      </w:r>
      <w:r w:rsidRPr="00D90B3F">
        <w:rPr>
          <w:sz w:val="24"/>
          <w:szCs w:val="24"/>
        </w:rPr>
        <w:t xml:space="preserve"> и подконтрол</w:t>
      </w:r>
      <w:r w:rsidR="007F7C74" w:rsidRPr="00D90B3F">
        <w:rPr>
          <w:sz w:val="24"/>
          <w:szCs w:val="24"/>
        </w:rPr>
        <w:t xml:space="preserve">ен заместителю  Главы </w:t>
      </w:r>
      <w:r w:rsidRPr="00D90B3F">
        <w:rPr>
          <w:sz w:val="24"/>
          <w:szCs w:val="24"/>
        </w:rPr>
        <w:t xml:space="preserve"> Администрации Среднеканского городского округа</w:t>
      </w:r>
      <w:r w:rsidR="005378BF" w:rsidRPr="00D90B3F">
        <w:rPr>
          <w:sz w:val="24"/>
          <w:szCs w:val="24"/>
        </w:rPr>
        <w:t>, курирующему вопросы деятельности Отдела</w:t>
      </w:r>
      <w:r w:rsidRPr="00D90B3F">
        <w:rPr>
          <w:sz w:val="24"/>
          <w:szCs w:val="24"/>
        </w:rPr>
        <w:t xml:space="preserve"> </w:t>
      </w:r>
      <w:r w:rsidR="007F7C74" w:rsidRPr="00D90B3F">
        <w:rPr>
          <w:sz w:val="24"/>
          <w:szCs w:val="24"/>
        </w:rPr>
        <w:t>и руководителю Управления</w:t>
      </w:r>
      <w:r w:rsidRPr="00D90B3F">
        <w:rPr>
          <w:sz w:val="24"/>
          <w:szCs w:val="24"/>
        </w:rPr>
        <w:t xml:space="preserve">. </w:t>
      </w:r>
    </w:p>
    <w:p w:rsidR="0064630E" w:rsidRPr="00D90B3F" w:rsidRDefault="0064630E" w:rsidP="00D90B3F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1.</w:t>
      </w:r>
      <w:r w:rsidR="009D4FF8" w:rsidRPr="00D90B3F">
        <w:rPr>
          <w:sz w:val="24"/>
          <w:szCs w:val="24"/>
        </w:rPr>
        <w:t>6</w:t>
      </w:r>
      <w:r w:rsidRPr="00D90B3F">
        <w:rPr>
          <w:sz w:val="24"/>
          <w:szCs w:val="24"/>
        </w:rPr>
        <w:t xml:space="preserve">. Финансовое обеспечение деятельности </w:t>
      </w:r>
      <w:r w:rsidR="007F7C74" w:rsidRPr="00D90B3F">
        <w:rPr>
          <w:sz w:val="24"/>
          <w:szCs w:val="24"/>
        </w:rPr>
        <w:t xml:space="preserve">Отдела </w:t>
      </w:r>
      <w:r w:rsidRPr="00D90B3F">
        <w:rPr>
          <w:sz w:val="24"/>
          <w:szCs w:val="24"/>
        </w:rPr>
        <w:t>осуществляется за счет средств бюджета муниципального образования "Среднеканский городской округ".</w:t>
      </w:r>
    </w:p>
    <w:p w:rsidR="0064630E" w:rsidRPr="00D90B3F" w:rsidRDefault="0064630E" w:rsidP="00D90B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1.</w:t>
      </w:r>
      <w:r w:rsidR="009D4FF8" w:rsidRPr="00D90B3F">
        <w:rPr>
          <w:sz w:val="24"/>
          <w:szCs w:val="24"/>
        </w:rPr>
        <w:t>7</w:t>
      </w:r>
      <w:r w:rsidRPr="00D90B3F">
        <w:rPr>
          <w:sz w:val="24"/>
          <w:szCs w:val="24"/>
        </w:rPr>
        <w:t xml:space="preserve">. Адрес </w:t>
      </w:r>
      <w:r w:rsidR="007F7C74" w:rsidRPr="00D90B3F">
        <w:rPr>
          <w:sz w:val="24"/>
          <w:szCs w:val="24"/>
        </w:rPr>
        <w:t>Отдела</w:t>
      </w:r>
      <w:r w:rsidRPr="00D90B3F">
        <w:rPr>
          <w:sz w:val="24"/>
          <w:szCs w:val="24"/>
        </w:rPr>
        <w:t xml:space="preserve">: </w:t>
      </w:r>
      <w:r w:rsidRPr="00D90B3F">
        <w:rPr>
          <w:b/>
          <w:i/>
          <w:sz w:val="24"/>
          <w:szCs w:val="24"/>
        </w:rPr>
        <w:t xml:space="preserve">686160, Магаданская область, Среднеканский район, поселок Сеймчан, улица Октябрьская, дом </w:t>
      </w:r>
      <w:r w:rsidR="00D90B3F" w:rsidRPr="00D90B3F">
        <w:rPr>
          <w:b/>
          <w:i/>
          <w:sz w:val="24"/>
          <w:szCs w:val="24"/>
        </w:rPr>
        <w:t>10</w:t>
      </w:r>
      <w:r w:rsidRPr="00D90B3F">
        <w:rPr>
          <w:sz w:val="24"/>
          <w:szCs w:val="24"/>
        </w:rPr>
        <w:t>.</w:t>
      </w:r>
    </w:p>
    <w:p w:rsidR="00D90B3F" w:rsidRDefault="00D90B3F" w:rsidP="00D90B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1.8. В рамках осуществления отдельных функции учредителя и главного распорядителя бюджетных средств -  Администрации, Отдел, в пределах компетенции, осуществляет координацию и общий контроль деятельности муниципальных унитарных предприятий Среднеканского городского округа, а также иных организаций в соответствии с муниципальными правовыми актами Администрации.</w:t>
      </w:r>
    </w:p>
    <w:p w:rsidR="00D90B3F" w:rsidRPr="00D90B3F" w:rsidRDefault="00D90B3F" w:rsidP="00D90B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55A75" w:rsidRPr="00D90B3F" w:rsidRDefault="007F7C74" w:rsidP="00D90B3F">
      <w:pPr>
        <w:suppressAutoHyphens/>
        <w:jc w:val="center"/>
        <w:rPr>
          <w:b/>
          <w:sz w:val="24"/>
          <w:szCs w:val="24"/>
        </w:rPr>
      </w:pPr>
      <w:r w:rsidRPr="00D90B3F">
        <w:rPr>
          <w:b/>
          <w:sz w:val="24"/>
          <w:szCs w:val="24"/>
        </w:rPr>
        <w:t>II. Основные задачи  Отдела</w:t>
      </w:r>
    </w:p>
    <w:p w:rsidR="007F7C74" w:rsidRDefault="007F7C74" w:rsidP="00D90B3F">
      <w:pPr>
        <w:suppressAutoHyphens/>
        <w:ind w:firstLine="540"/>
        <w:jc w:val="both"/>
        <w:rPr>
          <w:b/>
          <w:i/>
          <w:sz w:val="16"/>
          <w:szCs w:val="16"/>
        </w:rPr>
      </w:pPr>
      <w:r w:rsidRPr="00D90B3F">
        <w:rPr>
          <w:b/>
          <w:i/>
          <w:sz w:val="24"/>
          <w:szCs w:val="24"/>
        </w:rPr>
        <w:t xml:space="preserve"> Основными задачами Отдела являются:</w:t>
      </w:r>
    </w:p>
    <w:p w:rsidR="00A01FF3" w:rsidRPr="00A01FF3" w:rsidRDefault="00A01FF3" w:rsidP="00D90B3F">
      <w:pPr>
        <w:suppressAutoHyphens/>
        <w:ind w:firstLine="540"/>
        <w:jc w:val="both"/>
        <w:rPr>
          <w:b/>
          <w:i/>
          <w:sz w:val="16"/>
          <w:szCs w:val="16"/>
        </w:rPr>
      </w:pPr>
    </w:p>
    <w:p w:rsidR="007F7C74" w:rsidRDefault="007F7C74" w:rsidP="00D90B3F">
      <w:pPr>
        <w:suppressAutoHyphens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2.1. Обеспечение единой политики в сферах</w:t>
      </w:r>
      <w:r w:rsidR="00D90B3F">
        <w:rPr>
          <w:sz w:val="24"/>
          <w:szCs w:val="24"/>
        </w:rPr>
        <w:t xml:space="preserve"> </w:t>
      </w:r>
      <w:r w:rsidRPr="00D90B3F">
        <w:rPr>
          <w:sz w:val="24"/>
          <w:szCs w:val="24"/>
        </w:rPr>
        <w:t xml:space="preserve">строительства, градостроительства, архитектуры, благоустройства,  </w:t>
      </w:r>
      <w:r w:rsidR="00D90B3F">
        <w:rPr>
          <w:sz w:val="24"/>
          <w:szCs w:val="24"/>
        </w:rPr>
        <w:t xml:space="preserve">связи, </w:t>
      </w:r>
      <w:r w:rsidRPr="00D90B3F">
        <w:rPr>
          <w:sz w:val="24"/>
          <w:szCs w:val="24"/>
        </w:rPr>
        <w:t>осуществление отраслевого (функционального) регулирования  с целью решения вопросов местного значения в указанных сферах и обеспечение их комплексного развития на территории муниципального образования.</w:t>
      </w:r>
    </w:p>
    <w:p w:rsidR="00D90B3F" w:rsidRPr="00D90B3F" w:rsidRDefault="00D90B3F" w:rsidP="00D90B3F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 </w:t>
      </w:r>
      <w:r w:rsidRPr="007C726F">
        <w:rPr>
          <w:sz w:val="24"/>
          <w:szCs w:val="24"/>
        </w:rPr>
        <w:t>Осуществление мер по повышению надёжности работы комплекса коммунального назначения</w:t>
      </w:r>
    </w:p>
    <w:p w:rsidR="007F7C74" w:rsidRPr="00D90B3F" w:rsidRDefault="007F7C74" w:rsidP="00D90B3F">
      <w:pPr>
        <w:suppressAutoHyphens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2.</w:t>
      </w:r>
      <w:r w:rsidR="00D90B3F">
        <w:rPr>
          <w:sz w:val="24"/>
          <w:szCs w:val="24"/>
        </w:rPr>
        <w:t>3</w:t>
      </w:r>
      <w:r w:rsidRPr="00D90B3F">
        <w:rPr>
          <w:sz w:val="24"/>
          <w:szCs w:val="24"/>
        </w:rPr>
        <w:t>. Повышение эффективности капитальных вложений и сокращение продолжительности инвестиционного цикла.</w:t>
      </w:r>
    </w:p>
    <w:p w:rsidR="007F7C74" w:rsidRDefault="007F7C74" w:rsidP="00D90B3F">
      <w:pPr>
        <w:suppressAutoHyphens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2.</w:t>
      </w:r>
      <w:r w:rsidR="00D90B3F">
        <w:rPr>
          <w:sz w:val="24"/>
          <w:szCs w:val="24"/>
        </w:rPr>
        <w:t>4</w:t>
      </w:r>
      <w:r w:rsidRPr="00D90B3F">
        <w:rPr>
          <w:sz w:val="24"/>
          <w:szCs w:val="24"/>
        </w:rPr>
        <w:t>. Обеспечение высокого технического уровня и качества строительства, реконструкции,  ремонта.</w:t>
      </w:r>
    </w:p>
    <w:p w:rsidR="00C53805" w:rsidRPr="00D90B3F" w:rsidRDefault="00C53805" w:rsidP="00D90B3F">
      <w:pPr>
        <w:shd w:val="clear" w:color="auto" w:fill="FFFFFF"/>
        <w:jc w:val="both"/>
        <w:rPr>
          <w:sz w:val="24"/>
          <w:szCs w:val="24"/>
        </w:rPr>
      </w:pPr>
      <w:r w:rsidRPr="00D90B3F">
        <w:rPr>
          <w:sz w:val="24"/>
          <w:szCs w:val="24"/>
        </w:rPr>
        <w:t xml:space="preserve">        2.</w:t>
      </w:r>
      <w:r w:rsidR="00D90B3F">
        <w:rPr>
          <w:sz w:val="24"/>
          <w:szCs w:val="24"/>
        </w:rPr>
        <w:t>5</w:t>
      </w:r>
      <w:r w:rsidR="005378BF" w:rsidRPr="00D90B3F">
        <w:rPr>
          <w:sz w:val="24"/>
          <w:szCs w:val="24"/>
        </w:rPr>
        <w:t>.</w:t>
      </w:r>
      <w:r w:rsidRPr="00D90B3F">
        <w:rPr>
          <w:sz w:val="24"/>
          <w:szCs w:val="24"/>
        </w:rPr>
        <w:t xml:space="preserve"> Осуществление </w:t>
      </w:r>
      <w:proofErr w:type="gramStart"/>
      <w:r w:rsidRPr="00D90B3F">
        <w:rPr>
          <w:sz w:val="24"/>
          <w:szCs w:val="24"/>
        </w:rPr>
        <w:t>контроля за</w:t>
      </w:r>
      <w:proofErr w:type="gramEnd"/>
      <w:r w:rsidRPr="00D90B3F">
        <w:rPr>
          <w:sz w:val="24"/>
          <w:szCs w:val="24"/>
        </w:rPr>
        <w:t xml:space="preserve"> исполнением на территории городского округа законодательных и иных нормативных и правовых актов в области строительства, архитектурной деятельности  и благоустройства.</w:t>
      </w:r>
    </w:p>
    <w:p w:rsidR="00FA4199" w:rsidRPr="00D90B3F" w:rsidRDefault="00C53805" w:rsidP="00D90B3F">
      <w:pPr>
        <w:shd w:val="clear" w:color="auto" w:fill="FFFFFF"/>
        <w:jc w:val="both"/>
        <w:rPr>
          <w:sz w:val="24"/>
          <w:szCs w:val="24"/>
        </w:rPr>
      </w:pPr>
      <w:r w:rsidRPr="00D90B3F">
        <w:rPr>
          <w:sz w:val="24"/>
          <w:szCs w:val="24"/>
        </w:rPr>
        <w:t xml:space="preserve">        2.</w:t>
      </w:r>
      <w:r w:rsidR="00D90B3F">
        <w:rPr>
          <w:sz w:val="24"/>
          <w:szCs w:val="24"/>
        </w:rPr>
        <w:t>6</w:t>
      </w:r>
      <w:r w:rsidRPr="00D90B3F">
        <w:rPr>
          <w:sz w:val="24"/>
          <w:szCs w:val="24"/>
        </w:rPr>
        <w:t>. Обеспечение реализации муниципальных программ по направлению деятельности Отдела.</w:t>
      </w:r>
    </w:p>
    <w:p w:rsidR="00E9016B" w:rsidRPr="00D90B3F" w:rsidRDefault="00E9016B" w:rsidP="00D90B3F">
      <w:pPr>
        <w:pStyle w:val="a4"/>
        <w:tabs>
          <w:tab w:val="left" w:pos="4253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D90B3F">
        <w:rPr>
          <w:b/>
          <w:bCs/>
          <w:sz w:val="24"/>
          <w:szCs w:val="24"/>
          <w:lang w:val="en-US"/>
        </w:rPr>
        <w:t>III</w:t>
      </w:r>
      <w:proofErr w:type="gramStart"/>
      <w:r w:rsidRPr="00D90B3F">
        <w:rPr>
          <w:b/>
          <w:bCs/>
          <w:sz w:val="24"/>
          <w:szCs w:val="24"/>
        </w:rPr>
        <w:t>.  О</w:t>
      </w:r>
      <w:r w:rsidR="00755A75" w:rsidRPr="00D90B3F">
        <w:rPr>
          <w:b/>
          <w:bCs/>
          <w:sz w:val="24"/>
          <w:szCs w:val="24"/>
        </w:rPr>
        <w:t>сновные</w:t>
      </w:r>
      <w:proofErr w:type="gramEnd"/>
      <w:r w:rsidR="00755A75" w:rsidRPr="00D90B3F">
        <w:rPr>
          <w:b/>
          <w:bCs/>
          <w:sz w:val="24"/>
          <w:szCs w:val="24"/>
        </w:rPr>
        <w:t xml:space="preserve"> функции</w:t>
      </w:r>
      <w:r w:rsidRPr="00D90B3F">
        <w:rPr>
          <w:b/>
          <w:bCs/>
          <w:sz w:val="24"/>
          <w:szCs w:val="24"/>
        </w:rPr>
        <w:t xml:space="preserve">  </w:t>
      </w:r>
      <w:r w:rsidR="009B689F" w:rsidRPr="00D90B3F">
        <w:rPr>
          <w:b/>
          <w:bCs/>
          <w:sz w:val="24"/>
          <w:szCs w:val="24"/>
        </w:rPr>
        <w:t xml:space="preserve"> Отдела</w:t>
      </w:r>
    </w:p>
    <w:p w:rsidR="00E9016B" w:rsidRDefault="00E9016B" w:rsidP="00D90B3F">
      <w:pPr>
        <w:pStyle w:val="a4"/>
        <w:tabs>
          <w:tab w:val="left" w:pos="4253"/>
        </w:tabs>
        <w:spacing w:after="0"/>
        <w:ind w:left="0" w:firstLine="567"/>
        <w:jc w:val="both"/>
        <w:rPr>
          <w:b/>
          <w:i/>
          <w:sz w:val="16"/>
          <w:szCs w:val="16"/>
        </w:rPr>
      </w:pPr>
      <w:r w:rsidRPr="00D90B3F">
        <w:rPr>
          <w:b/>
          <w:i/>
          <w:sz w:val="24"/>
          <w:szCs w:val="24"/>
        </w:rPr>
        <w:t>Для выполнения указанных задач Отдел выполняет следующие функции:</w:t>
      </w:r>
    </w:p>
    <w:p w:rsidR="00A01FF3" w:rsidRPr="00A01FF3" w:rsidRDefault="00A01FF3" w:rsidP="00D90B3F">
      <w:pPr>
        <w:pStyle w:val="a4"/>
        <w:tabs>
          <w:tab w:val="left" w:pos="4253"/>
        </w:tabs>
        <w:spacing w:after="0"/>
        <w:ind w:left="0" w:firstLine="567"/>
        <w:jc w:val="both"/>
        <w:rPr>
          <w:b/>
          <w:i/>
          <w:sz w:val="16"/>
          <w:szCs w:val="16"/>
        </w:rPr>
      </w:pPr>
    </w:p>
    <w:p w:rsidR="00D90B3F" w:rsidRPr="007C726F" w:rsidRDefault="00D90B3F" w:rsidP="00D90B3F">
      <w:pPr>
        <w:pStyle w:val="a8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26F">
        <w:rPr>
          <w:rFonts w:ascii="Times New Roman" w:hAnsi="Times New Roman"/>
          <w:sz w:val="24"/>
          <w:szCs w:val="24"/>
        </w:rPr>
        <w:t xml:space="preserve">Разработка правил  благоустройства территории городского округа, осуществление </w:t>
      </w:r>
      <w:proofErr w:type="gramStart"/>
      <w:r w:rsidRPr="007C726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C726F">
        <w:rPr>
          <w:rFonts w:ascii="Times New Roman" w:hAnsi="Times New Roman"/>
          <w:sz w:val="24"/>
          <w:szCs w:val="24"/>
        </w:rPr>
        <w:t xml:space="preserve">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 лесов особо охраняемых природных территорий, расположенных в границах городского округа.</w:t>
      </w:r>
    </w:p>
    <w:p w:rsidR="00D90B3F" w:rsidRPr="007C726F" w:rsidRDefault="00D90B3F" w:rsidP="00D90B3F">
      <w:pPr>
        <w:pStyle w:val="a8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26F">
        <w:rPr>
          <w:rFonts w:ascii="Times New Roman" w:hAnsi="Times New Roman"/>
          <w:sz w:val="24"/>
          <w:szCs w:val="24"/>
        </w:rPr>
        <w:t>Организация ритуальных услуг и содержание мест захоронения.</w:t>
      </w:r>
    </w:p>
    <w:p w:rsidR="00D90B3F" w:rsidRPr="007C726F" w:rsidRDefault="00D90B3F" w:rsidP="00D90B3F">
      <w:pPr>
        <w:pStyle w:val="a8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26F">
        <w:rPr>
          <w:rFonts w:ascii="Times New Roman" w:hAnsi="Times New Roman"/>
          <w:sz w:val="24"/>
          <w:szCs w:val="24"/>
        </w:rPr>
        <w:t>Организация освещения улиц и установки указателей с названиями улиц и номерами домов.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Создание условий для обеспечения жителей муниципального образования услугами связи.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 xml:space="preserve">Реализация отдельных государственных полномочий Магаданской области по отлову и содержанию безнадзорных животных в соответствии с </w:t>
      </w:r>
      <w:hyperlink r:id="rId9" w:history="1">
        <w:r w:rsidRPr="00D90B3F">
          <w:rPr>
            <w:sz w:val="24"/>
            <w:szCs w:val="24"/>
          </w:rPr>
          <w:t>Законом</w:t>
        </w:r>
      </w:hyperlink>
      <w:r w:rsidRPr="00D90B3F">
        <w:rPr>
          <w:sz w:val="24"/>
          <w:szCs w:val="24"/>
        </w:rPr>
        <w:t xml:space="preserve"> Магаданской области от 9 декабря 2016 года № 2118-ОЗ «О наделении органов местного самоуправления отдельными государственными полномочиями Магаданской области по отлову и содержанию безнадзорных животных».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Организация мероприятий по охране окружающей среды в границах городского округа: определение схемы размещения мест (площадок) накопления твердых коммунальных отходов и ведение реестра таких мест, обеспечение создания и содержания мест (площадок) накопления твердых коммунальных отходов, организация экологического воспитания и формирование экологической культуры в области обращениями с твердыми коммунальными отходами.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Организация обустройства мест массового отдыха населения.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Проведение работ по подготовке генеральных планов городского округа, правил землепользования и застройки, документации по планировке территории, местных нормативов градостроительного проектирования городского округа.</w:t>
      </w:r>
    </w:p>
    <w:p w:rsidR="00D90B3F" w:rsidRPr="007C726F" w:rsidRDefault="00D90B3F" w:rsidP="00D90B3F">
      <w:pPr>
        <w:pStyle w:val="a8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26F">
        <w:rPr>
          <w:rFonts w:ascii="Times New Roman" w:hAnsi="Times New Roman"/>
          <w:sz w:val="24"/>
          <w:szCs w:val="24"/>
        </w:rPr>
        <w:t xml:space="preserve">Выдача разрешений на строительство (за исключением случаев, предусмотренных </w:t>
      </w:r>
      <w:hyperlink r:id="rId10" w:history="1">
        <w:r w:rsidRPr="007C726F">
          <w:rPr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Pr="007C726F"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разработка и подготовка для утверждения местных нормативов градостроительного проектирования городского округа.</w:t>
      </w:r>
    </w:p>
    <w:p w:rsidR="00D90B3F" w:rsidRPr="007C726F" w:rsidRDefault="00D90B3F" w:rsidP="00D90B3F">
      <w:pPr>
        <w:pStyle w:val="a8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26F">
        <w:rPr>
          <w:rFonts w:ascii="Times New Roman" w:hAnsi="Times New Roman"/>
          <w:sz w:val="24"/>
          <w:szCs w:val="24"/>
        </w:rPr>
        <w:t xml:space="preserve">Осуществление в случаях, предусмотренных </w:t>
      </w:r>
      <w:hyperlink r:id="rId11" w:history="1">
        <w:r w:rsidRPr="007C726F">
          <w:rPr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Pr="007C726F"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нарушений. </w:t>
      </w:r>
    </w:p>
    <w:p w:rsidR="00D90B3F" w:rsidRPr="007C726F" w:rsidRDefault="00D90B3F" w:rsidP="00D90B3F">
      <w:pPr>
        <w:pStyle w:val="a8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726F">
        <w:rPr>
          <w:rFonts w:ascii="Times New Roman" w:hAnsi="Times New Roman"/>
          <w:sz w:val="24"/>
          <w:szCs w:val="24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7C726F">
        <w:rPr>
          <w:rFonts w:ascii="Times New Roman" w:hAnsi="Times New Roman"/>
          <w:sz w:val="24"/>
          <w:szCs w:val="24"/>
        </w:rPr>
        <w:lastRenderedPageBreak/>
        <w:t>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7C726F">
        <w:rPr>
          <w:rFonts w:ascii="Times New Roman" w:hAnsi="Times New Roman"/>
          <w:sz w:val="24"/>
          <w:szCs w:val="24"/>
        </w:rPr>
        <w:t xml:space="preserve">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округов. </w:t>
      </w:r>
    </w:p>
    <w:p w:rsidR="00D90B3F" w:rsidRPr="007C726F" w:rsidRDefault="00D90B3F" w:rsidP="00D90B3F">
      <w:pPr>
        <w:pStyle w:val="a8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726F">
        <w:rPr>
          <w:rFonts w:ascii="Times New Roman" w:hAnsi="Times New Roman"/>
          <w:sz w:val="24"/>
          <w:szCs w:val="24"/>
        </w:rPr>
        <w:t xml:space="preserve">Проведение работ и подготовка документов по принятию в соответствии с </w:t>
      </w:r>
      <w:hyperlink r:id="rId12" w:history="1">
        <w:r w:rsidRPr="007C726F">
          <w:rPr>
            <w:rFonts w:ascii="Times New Roman" w:hAnsi="Times New Roman"/>
            <w:sz w:val="24"/>
            <w:szCs w:val="24"/>
          </w:rPr>
          <w:t>гражданским законодательством</w:t>
        </w:r>
      </w:hyperlink>
      <w:r w:rsidRPr="007C726F">
        <w:rPr>
          <w:rFonts w:ascii="Times New Roman" w:hAnsi="Times New Roman"/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</w:t>
      </w:r>
      <w:proofErr w:type="gramEnd"/>
      <w:r w:rsidRPr="007C726F">
        <w:rPr>
          <w:rFonts w:ascii="Times New Roman" w:hAnsi="Times New Roman"/>
          <w:sz w:val="24"/>
          <w:szCs w:val="24"/>
        </w:rPr>
        <w:t xml:space="preserve"> требованиями в </w:t>
      </w:r>
      <w:proofErr w:type="gramStart"/>
      <w:r w:rsidRPr="007C726F">
        <w:rPr>
          <w:rFonts w:ascii="Times New Roman" w:hAnsi="Times New Roman"/>
          <w:sz w:val="24"/>
          <w:szCs w:val="24"/>
        </w:rPr>
        <w:t>случаях</w:t>
      </w:r>
      <w:proofErr w:type="gramEnd"/>
      <w:r w:rsidRPr="007C726F">
        <w:rPr>
          <w:rFonts w:ascii="Times New Roman" w:hAnsi="Times New Roman"/>
          <w:sz w:val="24"/>
          <w:szCs w:val="24"/>
        </w:rPr>
        <w:t xml:space="preserve">, предусмотренных </w:t>
      </w:r>
      <w:hyperlink r:id="rId13" w:history="1">
        <w:r w:rsidRPr="007C726F">
          <w:rPr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Pr="007C726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proofErr w:type="gramStart"/>
      <w:r w:rsidRPr="00D90B3F">
        <w:rPr>
          <w:sz w:val="24"/>
          <w:szCs w:val="24"/>
        </w:rPr>
        <w:t>Контроль за</w:t>
      </w:r>
      <w:proofErr w:type="gramEnd"/>
      <w:r w:rsidRPr="00D90B3F">
        <w:rPr>
          <w:sz w:val="24"/>
          <w:szCs w:val="24"/>
        </w:rPr>
        <w:t xml:space="preserve"> эффективностью использования инвестиций трудовых и материальных ресурсов, направленных на капитальное строительство, средств на проектно-изыскательские работы за счет применения прогрессивных методов и форм организации строительного производства.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Обеспечение первичных мер пожарной безопасности в границах муниципального образования.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Согласование документации по планировке территорий муниципального образования, разрабатываемой инвесторами.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 xml:space="preserve">Ведение информационной системы обеспечения градостроительной деятельности, осуществляемой на территории городского округа. 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Организация выполнения комплексных кадастровых работ и утверждение карты-плана территории в соответствии с действующим законодательством.</w:t>
      </w:r>
    </w:p>
    <w:p w:rsidR="00D90B3F" w:rsidRPr="007C726F" w:rsidRDefault="00D90B3F" w:rsidP="00D90B3F">
      <w:pPr>
        <w:pStyle w:val="a8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26F">
        <w:rPr>
          <w:rFonts w:ascii="Times New Roman" w:hAnsi="Times New Roman"/>
          <w:sz w:val="24"/>
          <w:szCs w:val="24"/>
        </w:rPr>
        <w:t xml:space="preserve">Организация работы по подготовке 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</w:t>
      </w:r>
      <w:hyperlink r:id="rId14" w:history="1">
        <w:r w:rsidRPr="007C726F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7C726F">
        <w:rPr>
          <w:rFonts w:ascii="Times New Roman" w:hAnsi="Times New Roman"/>
          <w:sz w:val="24"/>
          <w:szCs w:val="24"/>
        </w:rPr>
        <w:t xml:space="preserve"> "О рекламе".</w:t>
      </w:r>
    </w:p>
    <w:p w:rsidR="00D90B3F" w:rsidRPr="007C726F" w:rsidRDefault="00D90B3F" w:rsidP="00D90B3F">
      <w:pPr>
        <w:pStyle w:val="a8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26F">
        <w:rPr>
          <w:rFonts w:ascii="Times New Roman" w:hAnsi="Times New Roman"/>
          <w:sz w:val="24"/>
          <w:szCs w:val="24"/>
        </w:rPr>
        <w:t>Организация и обеспечение работ по присвоению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изменению, аннулированию таких наименований, размещению информации в государственном адресном реестре.</w:t>
      </w:r>
    </w:p>
    <w:p w:rsidR="00D90B3F" w:rsidRPr="007C726F" w:rsidRDefault="00D90B3F" w:rsidP="00D90B3F">
      <w:pPr>
        <w:pStyle w:val="a8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726F">
        <w:rPr>
          <w:rFonts w:ascii="Times New Roman" w:hAnsi="Times New Roman"/>
          <w:sz w:val="24"/>
          <w:szCs w:val="24"/>
        </w:rPr>
        <w:t>Организация работы по подготовке и выдаче разрешений на производство работ, связанных с нарушением внешнего благоустройства на территории муниципального образования.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Участие в пределах своей компетенции в выборе земельных участков, определении границ и отводе земельных участков для строительства объектов.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Организация работы по согласованию переустройства и перепланировки жилых помещений.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Участие в регулировании вопросов сохранения объектов культурного наследия при осуществлении градостроительной деятельности на территории муниципального образования.</w:t>
      </w:r>
    </w:p>
    <w:p w:rsidR="00D90B3F" w:rsidRPr="00D90B3F" w:rsidRDefault="00D90B3F" w:rsidP="00D90B3F">
      <w:pPr>
        <w:pStyle w:val="a9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Подготовка сметной документации на</w:t>
      </w:r>
      <w:r w:rsidRPr="00D90B3F">
        <w:rPr>
          <w:sz w:val="24"/>
          <w:szCs w:val="24"/>
          <w:shd w:val="clear" w:color="auto" w:fill="FFFFFF"/>
        </w:rPr>
        <w:t xml:space="preserve"> ремонт оборудования, зданий и сооружений, реконструкцию действующих объектов и на работы по повышению эффективности производства.</w:t>
      </w:r>
    </w:p>
    <w:p w:rsidR="00D90B3F" w:rsidRPr="00D90B3F" w:rsidRDefault="00D90B3F" w:rsidP="00D90B3F">
      <w:pPr>
        <w:pStyle w:val="a9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Обеспечение работ по содержанию и текущему ремонту памятников, мемориальных комплексов, детских городков и элементов благоустройства, в том числе находящихся в казне муниципального образования.</w:t>
      </w:r>
    </w:p>
    <w:p w:rsidR="00D90B3F" w:rsidRPr="00D90B3F" w:rsidRDefault="00D90B3F" w:rsidP="00D90B3F">
      <w:pPr>
        <w:pStyle w:val="a9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lastRenderedPageBreak/>
        <w:t xml:space="preserve">Участие в </w:t>
      </w:r>
      <w:proofErr w:type="gramStart"/>
      <w:r w:rsidRPr="00D90B3F">
        <w:rPr>
          <w:sz w:val="24"/>
          <w:szCs w:val="24"/>
        </w:rPr>
        <w:t>регулировании</w:t>
      </w:r>
      <w:proofErr w:type="gramEnd"/>
      <w:r w:rsidRPr="00D90B3F">
        <w:rPr>
          <w:sz w:val="24"/>
          <w:szCs w:val="24"/>
        </w:rPr>
        <w:t xml:space="preserve"> вопросов по организации контроля за сохранностью объектов капитального строительства, находящихся в муниципальной собственности.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 xml:space="preserve">Взаимодействие с инициативной группой граждан, органами территориального общественного самоуправления по вопросу подготовки предложения об установлении и изменении границ территории, на которой осуществляется ТОС. </w:t>
      </w:r>
    </w:p>
    <w:p w:rsidR="00D90B3F" w:rsidRPr="00D90B3F" w:rsidRDefault="00D90B3F" w:rsidP="00D90B3F">
      <w:pPr>
        <w:pStyle w:val="a9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 xml:space="preserve">Реализация процедур  связанных с особенностями осуществления градостроительной деятельности на территории муниципального образования в соответствии с действующим законодательством. 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 xml:space="preserve">Участие в формировании и реализации среднесрочного финансового плана, в составлении  проекта бюджета городского округа по вопросам, находящимся в компетенции </w:t>
      </w:r>
      <w:r>
        <w:rPr>
          <w:sz w:val="24"/>
          <w:szCs w:val="24"/>
        </w:rPr>
        <w:t>Отдела</w:t>
      </w:r>
      <w:r w:rsidRPr="00D90B3F">
        <w:rPr>
          <w:sz w:val="24"/>
          <w:szCs w:val="24"/>
        </w:rPr>
        <w:t>.</w:t>
      </w:r>
    </w:p>
    <w:p w:rsidR="00D90B3F" w:rsidRPr="00D90B3F" w:rsidRDefault="00D90B3F" w:rsidP="00D90B3F">
      <w:pPr>
        <w:pStyle w:val="a9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 xml:space="preserve">Формирование отчетности по формам федерального государственного статистического наблюдения в сферах градостроительства, </w:t>
      </w:r>
      <w:r>
        <w:rPr>
          <w:sz w:val="24"/>
          <w:szCs w:val="24"/>
        </w:rPr>
        <w:t>благоустройства, связи</w:t>
      </w:r>
      <w:r w:rsidRPr="00D90B3F">
        <w:rPr>
          <w:sz w:val="24"/>
          <w:szCs w:val="24"/>
        </w:rPr>
        <w:t>.</w:t>
      </w:r>
    </w:p>
    <w:p w:rsidR="00D90B3F" w:rsidRPr="007C726F" w:rsidRDefault="00D90B3F" w:rsidP="00D90B3F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Составление и согласование ежегодных планов мероприятий по муниципальному контролю по направлениям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Отдела</w:t>
      </w:r>
      <w:r w:rsidRPr="007C72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0B3F" w:rsidRDefault="00D90B3F" w:rsidP="00D90B3F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26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разъяснительной и профилактической работы среди хозяйствующих субъектов по недопущению правонарушений.</w:t>
      </w:r>
    </w:p>
    <w:p w:rsidR="00D90B3F" w:rsidRDefault="00D90B3F" w:rsidP="00D90B3F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26F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мероприятий по выявлению правонарушений ответственность, за которые предусмотрена Законом Магаданской области  от 15.03.2005г. №583-ОЗ «Об административных правонарушениях в Магаданской области» в соответствии с планом контрольных мероприятий.</w:t>
      </w:r>
    </w:p>
    <w:p w:rsidR="00D90B3F" w:rsidRPr="007C726F" w:rsidRDefault="00D90B3F" w:rsidP="00D90B3F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C726F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протоколов об административных правонарушениях лицами,  уполномоченными составлять протоколы об административных правонарушениях  в соответствии с Перечнем должностных лиц органов местного самоуправления Среднеканского городского округа, уполномоченных составлять протоколы об административных правонарушениях, предусмотренных  Законом Магаданской области  от 15.03.2005г. №583-ОЗ «Об административных правона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рушениях в Магаданской области»,</w:t>
      </w:r>
      <w:r w:rsidRPr="007C7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утвержденным постановлением Администрации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реднеканского городского округа, и направление их на рассмотрение соответствующих </w:t>
      </w:r>
      <w:r w:rsidRPr="007C726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органов и должностных лиц.</w:t>
      </w:r>
      <w:proofErr w:type="gramEnd"/>
    </w:p>
    <w:p w:rsidR="0077203F" w:rsidRPr="005D6379" w:rsidRDefault="0077203F" w:rsidP="0077203F">
      <w:pPr>
        <w:pStyle w:val="a8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6379">
        <w:rPr>
          <w:rFonts w:ascii="Times New Roman" w:hAnsi="Times New Roman"/>
          <w:sz w:val="24"/>
          <w:szCs w:val="24"/>
        </w:rPr>
        <w:t>Разработка нормативно-правовых актов проведения проверок при осуществлении  муниципального контроля, организация и проведение мониторинга эффективности осуществляемого  муниципального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379">
        <w:rPr>
          <w:rFonts w:ascii="Times New Roman" w:hAnsi="Times New Roman"/>
          <w:sz w:val="24"/>
          <w:szCs w:val="24"/>
          <w:shd w:val="clear" w:color="auto" w:fill="FFFFFF"/>
        </w:rPr>
        <w:t>в соответствующих сферах деятельности</w:t>
      </w:r>
      <w:r w:rsidRPr="005D6379">
        <w:rPr>
          <w:rFonts w:ascii="Times New Roman" w:hAnsi="Times New Roman"/>
          <w:sz w:val="24"/>
          <w:szCs w:val="24"/>
        </w:rPr>
        <w:t xml:space="preserve">, </w:t>
      </w:r>
      <w:r w:rsidRPr="005D6379">
        <w:rPr>
          <w:rFonts w:ascii="Times New Roman" w:hAnsi="Times New Roman"/>
          <w:sz w:val="24"/>
          <w:szCs w:val="24"/>
          <w:shd w:val="clear" w:color="auto" w:fill="FFFFFF"/>
        </w:rPr>
        <w:t>составление и представление в соответствующие орга</w:t>
      </w:r>
      <w:r w:rsidRPr="00261922">
        <w:rPr>
          <w:rFonts w:ascii="Times New Roman" w:hAnsi="Times New Roman"/>
          <w:sz w:val="24"/>
          <w:szCs w:val="24"/>
          <w:shd w:val="clear" w:color="auto" w:fill="FFFFFF"/>
        </w:rPr>
        <w:t>ны необходимой отчетности и докладов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D6379">
        <w:rPr>
          <w:rFonts w:ascii="Times New Roman" w:hAnsi="Times New Roman"/>
          <w:sz w:val="24"/>
          <w:szCs w:val="24"/>
        </w:rPr>
        <w:t>а также реализация иных полномочий в сфере осуществляемого  муниципального контроля, в соответствии с действующим законодательством.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Разработка и обеспечение исполнения муниципальных программ в пределах своей компетенции, включая адресную инвестиционную программу.</w:t>
      </w:r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 xml:space="preserve">Обеспечение соблюдения и исполнения предприятиями, организациями, учреждениями всех форм собственности и ведомственной принадлежности, индивидуальными предпринимателями, а также гражданами требований действующих нормативных правовых актов в сфере деятельности </w:t>
      </w:r>
      <w:r>
        <w:rPr>
          <w:sz w:val="24"/>
          <w:szCs w:val="24"/>
        </w:rPr>
        <w:t>Отдела</w:t>
      </w:r>
      <w:r w:rsidRPr="00D90B3F">
        <w:rPr>
          <w:sz w:val="24"/>
          <w:szCs w:val="24"/>
        </w:rPr>
        <w:t>.</w:t>
      </w:r>
    </w:p>
    <w:p w:rsidR="00D90B3F" w:rsidRPr="007C726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C726F">
        <w:rPr>
          <w:sz w:val="24"/>
          <w:szCs w:val="24"/>
        </w:rPr>
        <w:t xml:space="preserve">Участие в пределах своей компетенции, в комплексных проверках финансово-хозяйственной деятельности муниципальных унитарных предприятий, для которых Управление исполняет </w:t>
      </w:r>
      <w:r>
        <w:rPr>
          <w:sz w:val="24"/>
          <w:szCs w:val="24"/>
        </w:rPr>
        <w:t xml:space="preserve">отдельные </w:t>
      </w:r>
      <w:r w:rsidRPr="007C726F">
        <w:rPr>
          <w:sz w:val="24"/>
          <w:szCs w:val="24"/>
        </w:rPr>
        <w:t>полномочия учредителя,  в целях обеспечения их бесперебойного функционирования, эффективного использования бюджетных средств и резервов производства.</w:t>
      </w:r>
    </w:p>
    <w:p w:rsidR="00D90B3F" w:rsidRPr="007C726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C726F">
        <w:rPr>
          <w:sz w:val="24"/>
          <w:szCs w:val="24"/>
        </w:rPr>
        <w:t>Осуществление мероприяти</w:t>
      </w:r>
      <w:r>
        <w:rPr>
          <w:sz w:val="24"/>
          <w:szCs w:val="24"/>
        </w:rPr>
        <w:t>й</w:t>
      </w:r>
      <w:r w:rsidRPr="007C726F">
        <w:rPr>
          <w:sz w:val="24"/>
          <w:szCs w:val="24"/>
        </w:rPr>
        <w:t xml:space="preserve"> по ведомственному </w:t>
      </w:r>
      <w:proofErr w:type="gramStart"/>
      <w:r w:rsidRPr="007C726F">
        <w:rPr>
          <w:sz w:val="24"/>
          <w:szCs w:val="24"/>
        </w:rPr>
        <w:t>контролю за</w:t>
      </w:r>
      <w:proofErr w:type="gramEnd"/>
      <w:r w:rsidRPr="007C726F">
        <w:rPr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отношении предприятий,  для которых Управление исполняет</w:t>
      </w:r>
      <w:r>
        <w:rPr>
          <w:sz w:val="24"/>
          <w:szCs w:val="24"/>
        </w:rPr>
        <w:t xml:space="preserve"> отдельные</w:t>
      </w:r>
      <w:r w:rsidRPr="007C726F">
        <w:rPr>
          <w:sz w:val="24"/>
          <w:szCs w:val="24"/>
        </w:rPr>
        <w:t xml:space="preserve"> полномочия учредителя.</w:t>
      </w:r>
    </w:p>
    <w:p w:rsidR="00D90B3F" w:rsidRPr="007C726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C726F">
        <w:rPr>
          <w:sz w:val="24"/>
          <w:szCs w:val="24"/>
        </w:rPr>
        <w:t xml:space="preserve">Своевременное рассмотрение и разрешение предложений, заявлений и жалоб граждан по вопросам, находящимся в сфере деятельности </w:t>
      </w:r>
      <w:r>
        <w:rPr>
          <w:sz w:val="24"/>
          <w:szCs w:val="24"/>
        </w:rPr>
        <w:t>Отдела</w:t>
      </w:r>
      <w:r w:rsidRPr="007C726F">
        <w:rPr>
          <w:sz w:val="24"/>
          <w:szCs w:val="24"/>
        </w:rPr>
        <w:t>, принятие по ним необходимых мер, осуществление приема граждан.</w:t>
      </w:r>
    </w:p>
    <w:p w:rsidR="00D90B3F" w:rsidRDefault="00D90B3F" w:rsidP="00D90B3F">
      <w:pPr>
        <w:pStyle w:val="a9"/>
        <w:numPr>
          <w:ilvl w:val="0"/>
          <w:numId w:val="9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C726F">
        <w:rPr>
          <w:sz w:val="24"/>
          <w:szCs w:val="24"/>
        </w:rPr>
        <w:lastRenderedPageBreak/>
        <w:t>Организация публичных слушаний, общественных обсуждений, проведение опросов, референдумов среди населения о намечаемой хозяйственной и иной деятельности в установленной сфере.</w:t>
      </w:r>
    </w:p>
    <w:p w:rsidR="00D90B3F" w:rsidRPr="00AF0B51" w:rsidRDefault="00D90B3F" w:rsidP="00D90B3F">
      <w:pPr>
        <w:pStyle w:val="a8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0B51">
        <w:rPr>
          <w:rFonts w:ascii="Times New Roman" w:hAnsi="Times New Roman"/>
          <w:sz w:val="24"/>
          <w:szCs w:val="24"/>
        </w:rPr>
        <w:t>Представление по доверенности прав и законных интересов муниципального образования «Среднеканский городской округ»</w:t>
      </w:r>
      <w:r>
        <w:rPr>
          <w:rFonts w:ascii="Times New Roman" w:hAnsi="Times New Roman"/>
          <w:sz w:val="24"/>
          <w:szCs w:val="24"/>
        </w:rPr>
        <w:t>, Администрации Среднеканского городского округа</w:t>
      </w:r>
      <w:r w:rsidRPr="00AF0B51">
        <w:rPr>
          <w:rFonts w:ascii="Times New Roman" w:hAnsi="Times New Roman"/>
          <w:sz w:val="24"/>
          <w:szCs w:val="24"/>
        </w:rPr>
        <w:t xml:space="preserve"> в судах общей юрисдикции и арбитражных судах, правоохранительных органах</w:t>
      </w:r>
      <w:r>
        <w:rPr>
          <w:rFonts w:ascii="Times New Roman" w:hAnsi="Times New Roman"/>
          <w:sz w:val="24"/>
          <w:szCs w:val="24"/>
        </w:rPr>
        <w:t>,</w:t>
      </w:r>
      <w:r w:rsidRPr="00AF0B51">
        <w:rPr>
          <w:rFonts w:ascii="Times New Roman" w:hAnsi="Times New Roman"/>
          <w:sz w:val="24"/>
          <w:szCs w:val="24"/>
        </w:rPr>
        <w:t xml:space="preserve"> ины</w:t>
      </w:r>
      <w:r>
        <w:rPr>
          <w:rFonts w:ascii="Times New Roman" w:hAnsi="Times New Roman"/>
          <w:sz w:val="24"/>
          <w:szCs w:val="24"/>
        </w:rPr>
        <w:t>х</w:t>
      </w:r>
      <w:r w:rsidRPr="00AF0B51">
        <w:rPr>
          <w:rFonts w:ascii="Times New Roman" w:hAnsi="Times New Roman"/>
          <w:sz w:val="24"/>
          <w:szCs w:val="24"/>
        </w:rPr>
        <w:t xml:space="preserve"> органах государственной власти, органах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F0B51">
        <w:rPr>
          <w:rFonts w:ascii="Times New Roman" w:hAnsi="Times New Roman"/>
          <w:sz w:val="24"/>
          <w:szCs w:val="24"/>
        </w:rPr>
        <w:t xml:space="preserve">участие в исполнительном производстве  по вопросам, отнесенным к компетенции  </w:t>
      </w:r>
      <w:r>
        <w:rPr>
          <w:rFonts w:ascii="Times New Roman" w:hAnsi="Times New Roman"/>
          <w:sz w:val="24"/>
          <w:szCs w:val="24"/>
        </w:rPr>
        <w:t>Отдела</w:t>
      </w:r>
      <w:r w:rsidRPr="00AF0B51">
        <w:rPr>
          <w:rFonts w:ascii="Times New Roman" w:hAnsi="Times New Roman"/>
          <w:sz w:val="24"/>
          <w:szCs w:val="24"/>
        </w:rPr>
        <w:t xml:space="preserve"> в установленной сфере деятельности.</w:t>
      </w:r>
    </w:p>
    <w:p w:rsidR="00D90B3F" w:rsidRPr="007C726F" w:rsidRDefault="00D90B3F" w:rsidP="00D90B3F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7C726F">
        <w:rPr>
          <w:rFonts w:ascii="Times New Roman" w:hAnsi="Times New Roman" w:cs="Times New Roman"/>
          <w:sz w:val="24"/>
          <w:szCs w:val="24"/>
        </w:rPr>
        <w:t xml:space="preserve">казание гражданам, муниципальным учреждениям и муниципальным предприятиям бесплатной  юридической  помощи в виде правового консультирования в устной и письменной форме по вопросам, относящимся к компетенции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7C726F"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 Российской Федерации для рассмотрения обращений граждан, а также иные виды бесплатной юридической помощи, в случаях,  и порядке, установленных действующим законодательством.</w:t>
      </w:r>
      <w:proofErr w:type="gramEnd"/>
    </w:p>
    <w:p w:rsidR="00D90B3F" w:rsidRPr="007C726F" w:rsidRDefault="00D90B3F" w:rsidP="00D90B3F">
      <w:pPr>
        <w:pStyle w:val="ConsPlusNormal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26F">
        <w:rPr>
          <w:rFonts w:ascii="Times New Roman" w:hAnsi="Times New Roman" w:cs="Times New Roman"/>
          <w:sz w:val="24"/>
          <w:szCs w:val="24"/>
        </w:rPr>
        <w:t>От имени Администрации 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7C726F">
        <w:rPr>
          <w:rFonts w:ascii="Times New Roman" w:hAnsi="Times New Roman" w:cs="Times New Roman"/>
          <w:sz w:val="24"/>
          <w:szCs w:val="24"/>
        </w:rPr>
        <w:t xml:space="preserve"> отдельны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C726F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C726F">
        <w:rPr>
          <w:rFonts w:ascii="Times New Roman" w:hAnsi="Times New Roman" w:cs="Times New Roman"/>
          <w:sz w:val="24"/>
          <w:szCs w:val="24"/>
        </w:rPr>
        <w:t xml:space="preserve"> главного распорядителя средств бюджета Среднеканского городского округа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установленной сфере деятельно</w:t>
      </w:r>
      <w:r>
        <w:rPr>
          <w:rFonts w:ascii="Times New Roman" w:hAnsi="Times New Roman" w:cs="Times New Roman"/>
          <w:sz w:val="24"/>
          <w:szCs w:val="24"/>
        </w:rPr>
        <w:t>сти Отдела, а также контроля</w:t>
      </w:r>
      <w:r w:rsidRPr="007C726F">
        <w:rPr>
          <w:rFonts w:ascii="Times New Roman" w:hAnsi="Times New Roman" w:cs="Times New Roman"/>
          <w:sz w:val="24"/>
          <w:szCs w:val="24"/>
        </w:rPr>
        <w:t xml:space="preserve"> за соблюдением условий, целей и порядка предоставления субсидий, применению мер ответственности за их нарушение.</w:t>
      </w:r>
      <w:proofErr w:type="gramEnd"/>
    </w:p>
    <w:p w:rsidR="00D90B3F" w:rsidRPr="00D90B3F" w:rsidRDefault="00D90B3F" w:rsidP="00D90B3F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D90B3F">
        <w:rPr>
          <w:sz w:val="24"/>
          <w:szCs w:val="24"/>
        </w:rPr>
        <w:t xml:space="preserve">Информационное сопровождение деятельности Управления, в том числе размещение обязательной информации в СМИ, государственных информационных системах, на официальном сайте муниципального образования в </w:t>
      </w:r>
      <w:r w:rsidRPr="00D90B3F">
        <w:rPr>
          <w:bCs/>
          <w:sz w:val="24"/>
          <w:szCs w:val="24"/>
        </w:rPr>
        <w:t>информационно-телекоммуникационной сети «Интернет».</w:t>
      </w:r>
    </w:p>
    <w:p w:rsidR="009B689F" w:rsidRPr="00D90B3F" w:rsidRDefault="00D90B3F" w:rsidP="00D90B3F">
      <w:pPr>
        <w:pStyle w:val="a4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color w:val="7030A0"/>
          <w:sz w:val="24"/>
          <w:szCs w:val="24"/>
        </w:rPr>
      </w:pPr>
      <w:r w:rsidRPr="00D90B3F">
        <w:rPr>
          <w:sz w:val="24"/>
          <w:szCs w:val="24"/>
        </w:rPr>
        <w:t>Обеспечение выполнения иных функций и полномочий муниципального образования «Среднеканский городской округ», определенных иными нормативно-правовыми актами федерального, областного и местного уровня, а также поручениями Главы Ср</w:t>
      </w:r>
      <w:r w:rsidR="00FF2620">
        <w:rPr>
          <w:sz w:val="24"/>
          <w:szCs w:val="24"/>
        </w:rPr>
        <w:t>еднеканского городского округа</w:t>
      </w:r>
      <w:r w:rsidRPr="00D90B3F">
        <w:rPr>
          <w:sz w:val="24"/>
          <w:szCs w:val="24"/>
        </w:rPr>
        <w:t xml:space="preserve">  в пределах  компетенции </w:t>
      </w:r>
      <w:r w:rsidR="00FF2620">
        <w:rPr>
          <w:sz w:val="24"/>
          <w:szCs w:val="24"/>
        </w:rPr>
        <w:t>Отдела</w:t>
      </w:r>
      <w:r w:rsidRPr="00D90B3F">
        <w:rPr>
          <w:sz w:val="24"/>
          <w:szCs w:val="24"/>
        </w:rPr>
        <w:t>.</w:t>
      </w:r>
    </w:p>
    <w:p w:rsidR="008D315F" w:rsidRPr="00D90B3F" w:rsidRDefault="008D315F" w:rsidP="00D90B3F">
      <w:pPr>
        <w:pStyle w:val="a4"/>
        <w:tabs>
          <w:tab w:val="left" w:pos="4253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D90B3F">
        <w:rPr>
          <w:b/>
          <w:bCs/>
          <w:sz w:val="24"/>
          <w:szCs w:val="24"/>
          <w:lang w:val="en-US"/>
        </w:rPr>
        <w:t>IV</w:t>
      </w:r>
      <w:proofErr w:type="gramStart"/>
      <w:r w:rsidRPr="00D90B3F">
        <w:rPr>
          <w:b/>
          <w:bCs/>
          <w:sz w:val="24"/>
          <w:szCs w:val="24"/>
        </w:rPr>
        <w:t>.  П</w:t>
      </w:r>
      <w:r w:rsidR="00755A75" w:rsidRPr="00D90B3F">
        <w:rPr>
          <w:b/>
          <w:bCs/>
          <w:sz w:val="24"/>
          <w:szCs w:val="24"/>
        </w:rPr>
        <w:t>рава</w:t>
      </w:r>
      <w:proofErr w:type="gramEnd"/>
      <w:r w:rsidR="00755A75" w:rsidRPr="00D90B3F">
        <w:rPr>
          <w:b/>
          <w:bCs/>
          <w:sz w:val="24"/>
          <w:szCs w:val="24"/>
        </w:rPr>
        <w:t xml:space="preserve"> и обязанности</w:t>
      </w:r>
      <w:r w:rsidRPr="00D90B3F">
        <w:rPr>
          <w:b/>
          <w:bCs/>
          <w:sz w:val="24"/>
          <w:szCs w:val="24"/>
        </w:rPr>
        <w:t xml:space="preserve">  </w:t>
      </w:r>
      <w:r w:rsidR="006761D1" w:rsidRPr="00D90B3F">
        <w:rPr>
          <w:b/>
          <w:bCs/>
          <w:sz w:val="24"/>
          <w:szCs w:val="24"/>
        </w:rPr>
        <w:t>Отдела</w:t>
      </w:r>
    </w:p>
    <w:p w:rsidR="008D315F" w:rsidRDefault="00D1504E" w:rsidP="00D90B3F">
      <w:pPr>
        <w:pStyle w:val="a4"/>
        <w:tabs>
          <w:tab w:val="left" w:pos="4253"/>
        </w:tabs>
        <w:spacing w:after="0"/>
        <w:ind w:left="0" w:firstLine="567"/>
        <w:jc w:val="both"/>
        <w:rPr>
          <w:b/>
          <w:i/>
          <w:sz w:val="16"/>
          <w:szCs w:val="16"/>
        </w:rPr>
      </w:pPr>
      <w:r w:rsidRPr="00D90B3F">
        <w:rPr>
          <w:b/>
          <w:i/>
          <w:sz w:val="24"/>
          <w:szCs w:val="24"/>
        </w:rPr>
        <w:t xml:space="preserve"> </w:t>
      </w:r>
      <w:r w:rsidR="008D315F" w:rsidRPr="00D90B3F">
        <w:rPr>
          <w:b/>
          <w:i/>
          <w:sz w:val="24"/>
          <w:szCs w:val="24"/>
        </w:rPr>
        <w:t>Для осуществления возложенных задач</w:t>
      </w:r>
      <w:r w:rsidR="00F66D71" w:rsidRPr="00D90B3F">
        <w:rPr>
          <w:b/>
          <w:i/>
          <w:sz w:val="24"/>
          <w:szCs w:val="24"/>
        </w:rPr>
        <w:t xml:space="preserve"> и функций</w:t>
      </w:r>
      <w:r w:rsidR="008D315F" w:rsidRPr="00D90B3F">
        <w:rPr>
          <w:b/>
          <w:i/>
          <w:sz w:val="24"/>
          <w:szCs w:val="24"/>
        </w:rPr>
        <w:t xml:space="preserve"> </w:t>
      </w:r>
      <w:r w:rsidR="000268EB" w:rsidRPr="00D90B3F">
        <w:rPr>
          <w:b/>
          <w:i/>
          <w:sz w:val="24"/>
          <w:szCs w:val="24"/>
        </w:rPr>
        <w:t>Отдел</w:t>
      </w:r>
      <w:r w:rsidR="008D315F" w:rsidRPr="00D90B3F">
        <w:rPr>
          <w:b/>
          <w:i/>
          <w:sz w:val="24"/>
          <w:szCs w:val="24"/>
        </w:rPr>
        <w:t xml:space="preserve"> имеет право:</w:t>
      </w:r>
    </w:p>
    <w:p w:rsidR="00A01FF3" w:rsidRPr="00A01FF3" w:rsidRDefault="00A01FF3" w:rsidP="00D90B3F">
      <w:pPr>
        <w:pStyle w:val="a4"/>
        <w:tabs>
          <w:tab w:val="left" w:pos="4253"/>
        </w:tabs>
        <w:spacing w:after="0"/>
        <w:ind w:left="0" w:firstLine="567"/>
        <w:jc w:val="both"/>
        <w:rPr>
          <w:b/>
          <w:i/>
          <w:sz w:val="16"/>
          <w:szCs w:val="16"/>
        </w:rPr>
      </w:pPr>
    </w:p>
    <w:p w:rsidR="00F15593" w:rsidRPr="00D90B3F" w:rsidRDefault="00F15593" w:rsidP="00D90B3F">
      <w:pPr>
        <w:suppressAutoHyphens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4.1. Вносить предложения заместителю Главы Администрации, руководителю Управления по вопросам, входящим в компетенцию Отдела.</w:t>
      </w:r>
    </w:p>
    <w:p w:rsidR="00F15593" w:rsidRPr="00D90B3F" w:rsidRDefault="00F15593" w:rsidP="00D90B3F">
      <w:pPr>
        <w:suppressAutoHyphens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4.2. Запрашивать в установленном порядке от государственных органов исполнительной власти, органов местного самоуправления, организаций (независимо от их организационно-правовой формы и ведомственной принадлежности) сведения, документы, статистические, справочные и иные материалы, необходимые для осуществления возложенных на Отдел задач и функций.</w:t>
      </w:r>
    </w:p>
    <w:p w:rsidR="00F15593" w:rsidRPr="00D90B3F" w:rsidRDefault="00F15593" w:rsidP="00D90B3F">
      <w:pPr>
        <w:suppressAutoHyphens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4.3. Разрабатывать проекты решений Собрания представителей Среднеканского городского округа, постановлений и распоряжений</w:t>
      </w:r>
      <w:r w:rsidR="00FF2620">
        <w:rPr>
          <w:sz w:val="24"/>
          <w:szCs w:val="24"/>
        </w:rPr>
        <w:t>, Главы округа,</w:t>
      </w:r>
      <w:r w:rsidRPr="00D90B3F">
        <w:rPr>
          <w:sz w:val="24"/>
          <w:szCs w:val="24"/>
        </w:rPr>
        <w:t xml:space="preserve"> Администрации по вопросам, относящимся к компетенции Отдела;</w:t>
      </w:r>
    </w:p>
    <w:p w:rsidR="00F15593" w:rsidRPr="00D90B3F" w:rsidRDefault="00F15593" w:rsidP="00D90B3F">
      <w:pPr>
        <w:suppressAutoHyphens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4.4. Информировать через средства массовой информации население муниципального образования по вопросам, входящим в компетенцию Отдела.</w:t>
      </w:r>
    </w:p>
    <w:p w:rsidR="00F15593" w:rsidRPr="00D90B3F" w:rsidRDefault="00F15593" w:rsidP="00D90B3F">
      <w:pPr>
        <w:suppressAutoHyphens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4.5. Организовывать совещания по вопросам, входящим в компетенцию Отдела, с привлечением работников органов государственной власти, органов местного самоуправления, организаций и физических лиц.</w:t>
      </w:r>
    </w:p>
    <w:p w:rsidR="00F15593" w:rsidRPr="00D90B3F" w:rsidRDefault="00F15593" w:rsidP="00D90B3F">
      <w:pPr>
        <w:suppressAutoHyphens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4.6. Привлекать специалистов органов государственной власти, органов местного самоуправления, научно-исследовательских организаций, иных организаций по согласованию с ними для решения вопросов, входящих в компетенцию Отдела.</w:t>
      </w:r>
    </w:p>
    <w:p w:rsidR="00F15593" w:rsidRPr="00D90B3F" w:rsidRDefault="00F15593" w:rsidP="00D90B3F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4.7. Пользоваться в установленном порядке банками данных Администрации, ее органов и структурных подразделений, услугами связи и служебным транспортом.</w:t>
      </w:r>
    </w:p>
    <w:p w:rsidR="00F15593" w:rsidRPr="00D90B3F" w:rsidRDefault="00F15593" w:rsidP="00D90B3F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lastRenderedPageBreak/>
        <w:t>4.8. Организовывать и осуществлять муниципальный  контроль в пределах своих полномочий.</w:t>
      </w:r>
    </w:p>
    <w:p w:rsidR="00F15593" w:rsidRPr="00D90B3F" w:rsidRDefault="00F15593" w:rsidP="00D90B3F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4.9. Проводить совместно с Управлением финансов Администрации Среднеканского городского округа работу по формированию местного бюджета.</w:t>
      </w:r>
    </w:p>
    <w:p w:rsidR="00DF2E28" w:rsidRPr="00965D6E" w:rsidRDefault="00F15593" w:rsidP="00DF2E2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0B3F">
        <w:rPr>
          <w:rFonts w:ascii="Times New Roman" w:hAnsi="Times New Roman"/>
          <w:sz w:val="24"/>
          <w:szCs w:val="24"/>
        </w:rPr>
        <w:t>4.10.</w:t>
      </w:r>
      <w:r w:rsidR="009D4FF8" w:rsidRPr="00D90B3F">
        <w:rPr>
          <w:rFonts w:ascii="Times New Roman" w:hAnsi="Times New Roman"/>
          <w:sz w:val="24"/>
          <w:szCs w:val="24"/>
        </w:rPr>
        <w:t xml:space="preserve"> </w:t>
      </w:r>
      <w:r w:rsidR="00DF2E28" w:rsidRPr="00E83187">
        <w:rPr>
          <w:rFonts w:ascii="Times New Roman" w:hAnsi="Times New Roman"/>
          <w:sz w:val="24"/>
          <w:szCs w:val="24"/>
        </w:rPr>
        <w:t xml:space="preserve">Представлять и защищать интересы Администрации в судах общей юрисдикции и арбитражных судах, </w:t>
      </w:r>
      <w:r w:rsidR="00DF2E28" w:rsidRPr="00965D6E">
        <w:rPr>
          <w:rFonts w:ascii="Times New Roman" w:hAnsi="Times New Roman"/>
          <w:sz w:val="24"/>
          <w:szCs w:val="24"/>
        </w:rPr>
        <w:t>правоохранительных органах</w:t>
      </w:r>
      <w:r w:rsidR="00DF2E28">
        <w:rPr>
          <w:rFonts w:ascii="Times New Roman" w:hAnsi="Times New Roman"/>
          <w:sz w:val="24"/>
          <w:szCs w:val="24"/>
        </w:rPr>
        <w:t>, иных</w:t>
      </w:r>
      <w:r w:rsidR="00DF2E28" w:rsidRPr="00965D6E">
        <w:rPr>
          <w:rFonts w:ascii="Times New Roman" w:hAnsi="Times New Roman"/>
          <w:sz w:val="24"/>
          <w:szCs w:val="24"/>
        </w:rPr>
        <w:t xml:space="preserve"> органах государственной власти, органах местного самоуправления, участие в исполнительном производстве  по вопросам, отнесенным к компетенции  Отдела в установленной сфере деятельности.</w:t>
      </w:r>
    </w:p>
    <w:p w:rsidR="00F15593" w:rsidRPr="00D90B3F" w:rsidRDefault="009D4FF8" w:rsidP="00D90B3F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4.11.</w:t>
      </w:r>
      <w:r w:rsidR="00F15593" w:rsidRPr="00D90B3F">
        <w:rPr>
          <w:sz w:val="24"/>
          <w:szCs w:val="24"/>
        </w:rPr>
        <w:t xml:space="preserve"> Получать информационный, справочный материал, в том числе по электронной почте и иным имеющимся в Администрации видам информационной связи.</w:t>
      </w:r>
    </w:p>
    <w:p w:rsidR="006761D1" w:rsidRPr="00D90B3F" w:rsidRDefault="004A3075" w:rsidP="00D90B3F">
      <w:pPr>
        <w:pStyle w:val="af"/>
        <w:spacing w:after="0"/>
        <w:jc w:val="both"/>
        <w:rPr>
          <w:rFonts w:ascii="Times New Roman" w:hAnsi="Times New Roman"/>
          <w:sz w:val="24"/>
        </w:rPr>
      </w:pPr>
      <w:r w:rsidRPr="00D90B3F">
        <w:rPr>
          <w:rFonts w:ascii="Times New Roman" w:hAnsi="Times New Roman"/>
          <w:sz w:val="24"/>
          <w:shd w:val="clear" w:color="auto" w:fill="FFFFFF"/>
        </w:rPr>
        <w:t xml:space="preserve">         </w:t>
      </w:r>
      <w:r w:rsidR="006761D1" w:rsidRPr="00D90B3F">
        <w:rPr>
          <w:rFonts w:ascii="Times New Roman" w:hAnsi="Times New Roman"/>
          <w:sz w:val="24"/>
          <w:shd w:val="clear" w:color="auto" w:fill="FFFFFF"/>
        </w:rPr>
        <w:t>4.12. Составлять протоколы об административных правонарушениях</w:t>
      </w:r>
      <w:r w:rsidRPr="00D90B3F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6E7D05" w:rsidRPr="00D90B3F">
        <w:rPr>
          <w:rFonts w:ascii="Times New Roman" w:hAnsi="Times New Roman"/>
          <w:sz w:val="24"/>
        </w:rPr>
        <w:t>предусмотренных Законом Магаданской области от 15.03.2005 г.</w:t>
      </w:r>
      <w:r w:rsidRPr="00D90B3F">
        <w:rPr>
          <w:rFonts w:ascii="Times New Roman" w:hAnsi="Times New Roman"/>
          <w:sz w:val="24"/>
        </w:rPr>
        <w:t xml:space="preserve"> </w:t>
      </w:r>
      <w:r w:rsidR="006E7D05" w:rsidRPr="00D90B3F">
        <w:rPr>
          <w:rFonts w:ascii="Times New Roman" w:hAnsi="Times New Roman"/>
          <w:sz w:val="24"/>
        </w:rPr>
        <w:t>№ 583-ОЗ «Об административных правонарушениях в Магаданской области»</w:t>
      </w:r>
      <w:r w:rsidRPr="00D90B3F">
        <w:rPr>
          <w:rFonts w:ascii="Times New Roman" w:hAnsi="Times New Roman"/>
          <w:sz w:val="24"/>
        </w:rPr>
        <w:t xml:space="preserve"> </w:t>
      </w:r>
      <w:r w:rsidR="006761D1" w:rsidRPr="00D90B3F">
        <w:rPr>
          <w:rFonts w:ascii="Times New Roman" w:hAnsi="Times New Roman"/>
          <w:sz w:val="24"/>
          <w:shd w:val="clear" w:color="auto" w:fill="FFFFFF"/>
        </w:rPr>
        <w:t>в соответствии с Перечнем должностных лиц, уполномоченных составлять протоколы об административных правонарушениях, утвержденным постановлением Администрации Среднеканского городского округа.</w:t>
      </w:r>
    </w:p>
    <w:p w:rsidR="00F15593" w:rsidRPr="00D90B3F" w:rsidRDefault="009D4FF8" w:rsidP="00D90B3F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4.1</w:t>
      </w:r>
      <w:r w:rsidR="006761D1" w:rsidRPr="00D90B3F">
        <w:rPr>
          <w:sz w:val="24"/>
          <w:szCs w:val="24"/>
        </w:rPr>
        <w:t>3</w:t>
      </w:r>
      <w:r w:rsidR="00F15593" w:rsidRPr="00D90B3F">
        <w:rPr>
          <w:sz w:val="24"/>
          <w:szCs w:val="24"/>
        </w:rPr>
        <w:t>. Участвовать в проведении проверок  в пределах своих полномочий.</w:t>
      </w:r>
    </w:p>
    <w:p w:rsidR="00F15593" w:rsidRPr="00D90B3F" w:rsidRDefault="009D4FF8" w:rsidP="00D90B3F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4</w:t>
      </w:r>
      <w:r w:rsidR="00F15593" w:rsidRPr="00D90B3F">
        <w:rPr>
          <w:sz w:val="24"/>
          <w:szCs w:val="24"/>
        </w:rPr>
        <w:t>.1</w:t>
      </w:r>
      <w:r w:rsidR="006761D1" w:rsidRPr="00D90B3F">
        <w:rPr>
          <w:sz w:val="24"/>
          <w:szCs w:val="24"/>
        </w:rPr>
        <w:t>4</w:t>
      </w:r>
      <w:r w:rsidR="00F15593" w:rsidRPr="00D90B3F">
        <w:rPr>
          <w:sz w:val="24"/>
          <w:szCs w:val="24"/>
        </w:rPr>
        <w:t xml:space="preserve">. Выдавать гражданам  </w:t>
      </w:r>
      <w:r w:rsidRPr="00D90B3F">
        <w:rPr>
          <w:sz w:val="24"/>
          <w:szCs w:val="24"/>
        </w:rPr>
        <w:t>в связи с оказанием муниципальных услуг необходимые документы</w:t>
      </w:r>
      <w:r w:rsidR="00F15593" w:rsidRPr="00D90B3F">
        <w:rPr>
          <w:sz w:val="24"/>
          <w:szCs w:val="24"/>
        </w:rPr>
        <w:t xml:space="preserve"> в пределах своих полномочий. </w:t>
      </w:r>
    </w:p>
    <w:p w:rsidR="00F15593" w:rsidRPr="00D90B3F" w:rsidRDefault="009D4FF8" w:rsidP="00D90B3F">
      <w:pPr>
        <w:pStyle w:val="a4"/>
        <w:spacing w:after="0"/>
        <w:ind w:left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4.1</w:t>
      </w:r>
      <w:r w:rsidR="006761D1" w:rsidRPr="00D90B3F">
        <w:rPr>
          <w:sz w:val="24"/>
          <w:szCs w:val="24"/>
        </w:rPr>
        <w:t>5</w:t>
      </w:r>
      <w:r w:rsidR="00F15593" w:rsidRPr="00D90B3F">
        <w:rPr>
          <w:sz w:val="24"/>
          <w:szCs w:val="24"/>
        </w:rPr>
        <w:t>. Осуществлять иные права в пределах установленных полномочий.</w:t>
      </w:r>
    </w:p>
    <w:p w:rsidR="00F15593" w:rsidRPr="00D90B3F" w:rsidRDefault="009D4FF8" w:rsidP="00D90B3F">
      <w:pPr>
        <w:pStyle w:val="a4"/>
        <w:tabs>
          <w:tab w:val="left" w:pos="4253"/>
        </w:tabs>
        <w:spacing w:after="0"/>
        <w:ind w:left="0" w:firstLine="567"/>
        <w:jc w:val="both"/>
        <w:rPr>
          <w:b/>
          <w:i/>
          <w:color w:val="000000"/>
          <w:sz w:val="24"/>
          <w:szCs w:val="24"/>
        </w:rPr>
      </w:pPr>
      <w:r w:rsidRPr="00D90B3F">
        <w:rPr>
          <w:b/>
          <w:i/>
          <w:color w:val="000000"/>
          <w:sz w:val="24"/>
          <w:szCs w:val="24"/>
        </w:rPr>
        <w:t>Отдел</w:t>
      </w:r>
      <w:r w:rsidR="00F15593" w:rsidRPr="00D90B3F">
        <w:rPr>
          <w:b/>
          <w:i/>
          <w:color w:val="000000"/>
          <w:sz w:val="24"/>
          <w:szCs w:val="24"/>
        </w:rPr>
        <w:t xml:space="preserve">  в процессе осуществления своих задач, функций и полномочий обязан:</w:t>
      </w:r>
    </w:p>
    <w:p w:rsidR="00F15593" w:rsidRPr="00D90B3F" w:rsidRDefault="009D4FF8" w:rsidP="00D90B3F">
      <w:pPr>
        <w:pStyle w:val="a4"/>
        <w:tabs>
          <w:tab w:val="left" w:pos="4253"/>
        </w:tabs>
        <w:spacing w:after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4.1</w:t>
      </w:r>
      <w:r w:rsidR="00E1400B" w:rsidRPr="00D90B3F">
        <w:rPr>
          <w:sz w:val="24"/>
          <w:szCs w:val="24"/>
        </w:rPr>
        <w:t>6</w:t>
      </w:r>
      <w:r w:rsidR="00F15593" w:rsidRPr="00D90B3F">
        <w:rPr>
          <w:sz w:val="24"/>
          <w:szCs w:val="24"/>
        </w:rPr>
        <w:t>. Обеспечивать в установленные сроки выполнение поручений Главы Среднеканского городского округа</w:t>
      </w:r>
      <w:r w:rsidR="00FF2620">
        <w:rPr>
          <w:sz w:val="24"/>
          <w:szCs w:val="24"/>
        </w:rPr>
        <w:t>,</w:t>
      </w:r>
      <w:r w:rsidR="00F15593" w:rsidRPr="00D90B3F">
        <w:rPr>
          <w:sz w:val="24"/>
          <w:szCs w:val="24"/>
        </w:rPr>
        <w:t xml:space="preserve"> заместител</w:t>
      </w:r>
      <w:r w:rsidRPr="00D90B3F">
        <w:rPr>
          <w:sz w:val="24"/>
          <w:szCs w:val="24"/>
        </w:rPr>
        <w:t>е</w:t>
      </w:r>
      <w:r w:rsidR="00FF2620">
        <w:rPr>
          <w:sz w:val="24"/>
          <w:szCs w:val="24"/>
        </w:rPr>
        <w:t>й Главы Администрации</w:t>
      </w:r>
      <w:r w:rsidR="00F15593" w:rsidRPr="00D90B3F">
        <w:rPr>
          <w:sz w:val="24"/>
          <w:szCs w:val="24"/>
        </w:rPr>
        <w:t>, представлять им информацию по вопросам своей компетенции.</w:t>
      </w:r>
    </w:p>
    <w:p w:rsidR="00F15593" w:rsidRPr="00D90B3F" w:rsidRDefault="009D4FF8" w:rsidP="00D90B3F">
      <w:pPr>
        <w:pStyle w:val="a4"/>
        <w:tabs>
          <w:tab w:val="left" w:pos="4253"/>
        </w:tabs>
        <w:spacing w:after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4</w:t>
      </w:r>
      <w:r w:rsidR="00F15593" w:rsidRPr="00D90B3F">
        <w:rPr>
          <w:sz w:val="24"/>
          <w:szCs w:val="24"/>
        </w:rPr>
        <w:t>.1</w:t>
      </w:r>
      <w:r w:rsidR="00E1400B" w:rsidRPr="00D90B3F">
        <w:rPr>
          <w:sz w:val="24"/>
          <w:szCs w:val="24"/>
        </w:rPr>
        <w:t>7</w:t>
      </w:r>
      <w:r w:rsidR="00F15593" w:rsidRPr="00D90B3F">
        <w:rPr>
          <w:sz w:val="24"/>
          <w:szCs w:val="24"/>
        </w:rPr>
        <w:t xml:space="preserve">. Предоставлять ежегодно отчет о своей деятельности </w:t>
      </w:r>
      <w:r w:rsidR="00D90B3F">
        <w:rPr>
          <w:sz w:val="24"/>
          <w:szCs w:val="24"/>
        </w:rPr>
        <w:t xml:space="preserve"> руководителю Управления</w:t>
      </w:r>
      <w:r w:rsidR="00F15593" w:rsidRPr="00D90B3F">
        <w:rPr>
          <w:sz w:val="24"/>
          <w:szCs w:val="24"/>
        </w:rPr>
        <w:t>.</w:t>
      </w:r>
    </w:p>
    <w:p w:rsidR="00F15593" w:rsidRPr="00D90B3F" w:rsidRDefault="009D4FF8" w:rsidP="00D90B3F">
      <w:pPr>
        <w:pStyle w:val="a4"/>
        <w:tabs>
          <w:tab w:val="left" w:pos="4253"/>
        </w:tabs>
        <w:spacing w:after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4.1</w:t>
      </w:r>
      <w:r w:rsidR="00E1400B" w:rsidRPr="00D90B3F">
        <w:rPr>
          <w:sz w:val="24"/>
          <w:szCs w:val="24"/>
        </w:rPr>
        <w:t>8</w:t>
      </w:r>
      <w:r w:rsidR="00F15593" w:rsidRPr="00D90B3F">
        <w:rPr>
          <w:sz w:val="24"/>
          <w:szCs w:val="24"/>
        </w:rPr>
        <w:t xml:space="preserve">. Учитывать предложения структурных подразделений  Администрации при подготовке муниципальных программ и других </w:t>
      </w:r>
      <w:r w:rsidRPr="00D90B3F">
        <w:rPr>
          <w:sz w:val="24"/>
          <w:szCs w:val="24"/>
        </w:rPr>
        <w:t>муниципальных актов</w:t>
      </w:r>
      <w:r w:rsidR="00F15593" w:rsidRPr="00D90B3F">
        <w:rPr>
          <w:sz w:val="24"/>
          <w:szCs w:val="24"/>
        </w:rPr>
        <w:t>.</w:t>
      </w:r>
    </w:p>
    <w:p w:rsidR="00F15593" w:rsidRPr="00D90B3F" w:rsidRDefault="009D4FF8" w:rsidP="00D90B3F">
      <w:pPr>
        <w:pStyle w:val="a4"/>
        <w:tabs>
          <w:tab w:val="left" w:pos="4253"/>
        </w:tabs>
        <w:spacing w:after="0"/>
        <w:ind w:left="0" w:firstLine="567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4.1</w:t>
      </w:r>
      <w:r w:rsidR="00E1400B" w:rsidRPr="00D90B3F">
        <w:rPr>
          <w:sz w:val="24"/>
          <w:szCs w:val="24"/>
        </w:rPr>
        <w:t>9</w:t>
      </w:r>
      <w:r w:rsidR="00F15593" w:rsidRPr="00D90B3F">
        <w:rPr>
          <w:sz w:val="24"/>
          <w:szCs w:val="24"/>
        </w:rPr>
        <w:t>. Подготавливать в установленные сроки сводные информационно-аналитические материалы и представлять их в Управления, Департаменты и Комитеты Правительства Магаданской области, в пределах своей компетенции.</w:t>
      </w:r>
    </w:p>
    <w:p w:rsidR="00D2142C" w:rsidRPr="00D90B3F" w:rsidRDefault="009D4FF8" w:rsidP="00D90B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4</w:t>
      </w:r>
      <w:r w:rsidR="00F15593" w:rsidRPr="00D90B3F">
        <w:rPr>
          <w:sz w:val="24"/>
          <w:szCs w:val="24"/>
        </w:rPr>
        <w:t>.</w:t>
      </w:r>
      <w:r w:rsidR="00E1400B" w:rsidRPr="00D90B3F">
        <w:rPr>
          <w:sz w:val="24"/>
          <w:szCs w:val="24"/>
        </w:rPr>
        <w:t>20</w:t>
      </w:r>
      <w:r w:rsidR="00F15593" w:rsidRPr="00D90B3F">
        <w:rPr>
          <w:sz w:val="24"/>
          <w:szCs w:val="24"/>
        </w:rPr>
        <w:t xml:space="preserve">. Согласовывать свою деятельность с  Главой </w:t>
      </w:r>
      <w:r w:rsidR="00FF2620">
        <w:rPr>
          <w:sz w:val="24"/>
          <w:szCs w:val="24"/>
        </w:rPr>
        <w:t>Среднеканского городского округа</w:t>
      </w:r>
      <w:r w:rsidRPr="00D90B3F">
        <w:rPr>
          <w:sz w:val="24"/>
          <w:szCs w:val="24"/>
        </w:rPr>
        <w:t xml:space="preserve"> и руководителем Управления</w:t>
      </w:r>
      <w:r w:rsidR="00F15593" w:rsidRPr="00D90B3F">
        <w:rPr>
          <w:sz w:val="24"/>
          <w:szCs w:val="24"/>
        </w:rPr>
        <w:t>.</w:t>
      </w:r>
      <w:r w:rsidR="007E55EE" w:rsidRPr="00D90B3F">
        <w:rPr>
          <w:sz w:val="24"/>
          <w:szCs w:val="24"/>
        </w:rPr>
        <w:t xml:space="preserve">     </w:t>
      </w:r>
    </w:p>
    <w:p w:rsidR="008D315F" w:rsidRDefault="008D315F" w:rsidP="00D90B3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16"/>
          <w:szCs w:val="16"/>
        </w:rPr>
      </w:pPr>
      <w:proofErr w:type="gramStart"/>
      <w:r w:rsidRPr="00D90B3F">
        <w:rPr>
          <w:b/>
          <w:bCs/>
          <w:sz w:val="24"/>
          <w:szCs w:val="24"/>
          <w:lang w:val="en-US"/>
        </w:rPr>
        <w:t>V</w:t>
      </w:r>
      <w:r w:rsidRPr="00D90B3F">
        <w:rPr>
          <w:b/>
          <w:bCs/>
          <w:sz w:val="24"/>
          <w:szCs w:val="24"/>
        </w:rPr>
        <w:t>.  О</w:t>
      </w:r>
      <w:r w:rsidR="00755A75" w:rsidRPr="00D90B3F">
        <w:rPr>
          <w:b/>
          <w:bCs/>
          <w:sz w:val="24"/>
          <w:szCs w:val="24"/>
        </w:rPr>
        <w:t>рганизация</w:t>
      </w:r>
      <w:proofErr w:type="gramEnd"/>
      <w:r w:rsidR="00755A75" w:rsidRPr="00D90B3F">
        <w:rPr>
          <w:b/>
          <w:bCs/>
          <w:sz w:val="24"/>
          <w:szCs w:val="24"/>
        </w:rPr>
        <w:t xml:space="preserve"> деятельности</w:t>
      </w:r>
      <w:r w:rsidRPr="00D90B3F">
        <w:rPr>
          <w:b/>
          <w:bCs/>
          <w:sz w:val="24"/>
          <w:szCs w:val="24"/>
        </w:rPr>
        <w:t xml:space="preserve">  </w:t>
      </w:r>
      <w:r w:rsidR="00E1400B" w:rsidRPr="00D90B3F">
        <w:rPr>
          <w:b/>
          <w:bCs/>
          <w:sz w:val="24"/>
          <w:szCs w:val="24"/>
        </w:rPr>
        <w:t>Отдела</w:t>
      </w:r>
    </w:p>
    <w:p w:rsidR="00A01FF3" w:rsidRPr="00A01FF3" w:rsidRDefault="00A01FF3" w:rsidP="00D90B3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16"/>
          <w:szCs w:val="16"/>
        </w:rPr>
      </w:pPr>
    </w:p>
    <w:p w:rsidR="009D4FF8" w:rsidRPr="00D90B3F" w:rsidRDefault="009D4FF8" w:rsidP="00D90B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 xml:space="preserve">5.1. Отдел возглавляет начальник Отдела, назначаемый на должность и освобождаемый от нее  на основании распоряжения Администрации. </w:t>
      </w:r>
    </w:p>
    <w:p w:rsidR="00D90B3F" w:rsidRPr="00E83187" w:rsidRDefault="00BE3514" w:rsidP="00D90B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5</w:t>
      </w:r>
      <w:r w:rsidR="009D4FF8" w:rsidRPr="00D90B3F">
        <w:rPr>
          <w:sz w:val="24"/>
          <w:szCs w:val="24"/>
        </w:rPr>
        <w:t>.</w:t>
      </w:r>
      <w:r w:rsidR="00D90B3F">
        <w:rPr>
          <w:sz w:val="24"/>
          <w:szCs w:val="24"/>
        </w:rPr>
        <w:t>2</w:t>
      </w:r>
      <w:r w:rsidR="009D4FF8" w:rsidRPr="00D90B3F">
        <w:rPr>
          <w:sz w:val="24"/>
          <w:szCs w:val="24"/>
        </w:rPr>
        <w:t xml:space="preserve">. </w:t>
      </w:r>
      <w:r w:rsidR="00D90B3F" w:rsidRPr="00E83187">
        <w:rPr>
          <w:sz w:val="24"/>
          <w:szCs w:val="24"/>
        </w:rPr>
        <w:t xml:space="preserve">В период временного отсутствия начальника Отдела  его обязанности исполняет </w:t>
      </w:r>
      <w:r w:rsidR="00D90B3F" w:rsidRPr="003C008F">
        <w:rPr>
          <w:sz w:val="24"/>
          <w:szCs w:val="24"/>
        </w:rPr>
        <w:t>уполномоченный распоряжением Администрации муниципальный служащий</w:t>
      </w:r>
      <w:r w:rsidR="00D90B3F" w:rsidRPr="00E83187">
        <w:rPr>
          <w:sz w:val="24"/>
          <w:szCs w:val="24"/>
        </w:rPr>
        <w:t>.</w:t>
      </w:r>
    </w:p>
    <w:p w:rsidR="009D4FF8" w:rsidRPr="00D90B3F" w:rsidRDefault="00BE3514" w:rsidP="00D90B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5</w:t>
      </w:r>
      <w:r w:rsidR="009D4FF8" w:rsidRPr="00D90B3F">
        <w:rPr>
          <w:sz w:val="24"/>
          <w:szCs w:val="24"/>
        </w:rPr>
        <w:t>.</w:t>
      </w:r>
      <w:r w:rsidR="00D90B3F">
        <w:rPr>
          <w:sz w:val="24"/>
          <w:szCs w:val="24"/>
        </w:rPr>
        <w:t>3</w:t>
      </w:r>
      <w:r w:rsidR="009D4FF8" w:rsidRPr="00D90B3F">
        <w:rPr>
          <w:sz w:val="24"/>
          <w:szCs w:val="24"/>
        </w:rPr>
        <w:t xml:space="preserve">. </w:t>
      </w:r>
      <w:r w:rsidRPr="00D90B3F">
        <w:rPr>
          <w:sz w:val="24"/>
          <w:szCs w:val="24"/>
        </w:rPr>
        <w:t>Начальник Отдела</w:t>
      </w:r>
      <w:r w:rsidR="009D4FF8" w:rsidRPr="00D90B3F">
        <w:rPr>
          <w:sz w:val="24"/>
          <w:szCs w:val="24"/>
        </w:rPr>
        <w:t>:</w:t>
      </w:r>
    </w:p>
    <w:p w:rsidR="009D4FF8" w:rsidRPr="00D90B3F" w:rsidRDefault="009D4FF8" w:rsidP="00D90B3F">
      <w:pPr>
        <w:pStyle w:val="a8"/>
        <w:ind w:firstLine="540"/>
        <w:jc w:val="both"/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</w:pPr>
      <w:r w:rsidRPr="00D90B3F"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  <w:t xml:space="preserve">- осуществляет общее руководство </w:t>
      </w:r>
      <w:r w:rsidR="00BE3514" w:rsidRPr="00D90B3F"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  <w:t>Отделом</w:t>
      </w:r>
      <w:r w:rsidRPr="00D90B3F"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  <w:t>, организует его деятельность, обеспечивает выполнение возложенных на него задач и функций;</w:t>
      </w:r>
    </w:p>
    <w:p w:rsidR="009D4FF8" w:rsidRPr="00D90B3F" w:rsidRDefault="009D4FF8" w:rsidP="00D90B3F">
      <w:pPr>
        <w:pStyle w:val="a8"/>
        <w:ind w:firstLine="540"/>
        <w:jc w:val="both"/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</w:pPr>
      <w:r w:rsidRPr="00D90B3F"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  <w:t>- принимает участие, в установленном порядке, в заседаниях Собрания представителей Среднеканского городского округа, в совещаниях, проводимых Главой городского округа,  заместител</w:t>
      </w:r>
      <w:r w:rsidR="00FF2620"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  <w:t>ями</w:t>
      </w:r>
      <w:r w:rsidRPr="00D90B3F"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  <w:t xml:space="preserve"> Главы Администрации;</w:t>
      </w:r>
    </w:p>
    <w:p w:rsidR="009D4FF8" w:rsidRPr="00D90B3F" w:rsidRDefault="00D90B3F" w:rsidP="00D90B3F">
      <w:pPr>
        <w:pStyle w:val="a8"/>
        <w:ind w:firstLine="540"/>
        <w:jc w:val="both"/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  <w:t xml:space="preserve">- </w:t>
      </w:r>
      <w:r w:rsidR="009D4FF8" w:rsidRPr="00D90B3F"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  <w:t>принимает участие в работе организационных комитетов, комиссий и рабочих групп органов местного самоуправления Среднеканского городского округа;</w:t>
      </w:r>
    </w:p>
    <w:p w:rsidR="009D4FF8" w:rsidRPr="00D90B3F" w:rsidRDefault="009D4FF8" w:rsidP="00D90B3F">
      <w:pPr>
        <w:pStyle w:val="a8"/>
        <w:ind w:firstLine="540"/>
        <w:jc w:val="both"/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</w:pPr>
      <w:r w:rsidRPr="00D90B3F"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  <w:t xml:space="preserve">- осуществляет взаимодействие с руководителями структурных подразделений Администрации, а также с другими органами местного самоуправления, учреждениями, предприятиями и организациями Среднеканского городского округа в пределах компетенции </w:t>
      </w:r>
      <w:r w:rsidR="00BE3514" w:rsidRPr="00D90B3F"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  <w:t>Отдела</w:t>
      </w:r>
      <w:r w:rsidRPr="00D90B3F"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  <w:t>;</w:t>
      </w:r>
    </w:p>
    <w:p w:rsidR="009D4FF8" w:rsidRPr="00D90B3F" w:rsidRDefault="009D4FF8" w:rsidP="00D90B3F">
      <w:pPr>
        <w:pStyle w:val="a8"/>
        <w:ind w:firstLine="540"/>
        <w:jc w:val="both"/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</w:pPr>
      <w:r w:rsidRPr="00D90B3F"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  <w:t xml:space="preserve">- представляет интересы Администрации в пределах функциональных задач и обязанностей </w:t>
      </w:r>
      <w:r w:rsidR="00BE3514" w:rsidRPr="00D90B3F"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  <w:t>Отдела</w:t>
      </w:r>
      <w:r w:rsidRPr="00D90B3F">
        <w:rPr>
          <w:rFonts w:ascii="Times New Roman" w:eastAsia="Calibri" w:hAnsi="Times New Roman"/>
          <w:spacing w:val="-2"/>
          <w:sz w:val="24"/>
          <w:szCs w:val="24"/>
          <w:shd w:val="clear" w:color="auto" w:fill="FFFFFF"/>
        </w:rPr>
        <w:t xml:space="preserve"> на предприятиях, в учреждениях и организациях Среднеканского городского округа;</w:t>
      </w:r>
    </w:p>
    <w:p w:rsidR="009D4FF8" w:rsidRPr="00D90B3F" w:rsidRDefault="009D4FF8" w:rsidP="00D90B3F">
      <w:pPr>
        <w:pStyle w:val="a8"/>
        <w:ind w:firstLine="540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lastRenderedPageBreak/>
        <w:t xml:space="preserve">- распределяет должностные обязанности, дает поручения и указания </w:t>
      </w:r>
      <w:r w:rsidR="00793D84"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обязательные для исполнения</w:t>
      </w:r>
      <w:r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="00793D84"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работниками отдела </w:t>
      </w:r>
      <w:r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и осуществляет </w:t>
      </w:r>
      <w:proofErr w:type="gramStart"/>
      <w:r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их исполнением;</w:t>
      </w:r>
    </w:p>
    <w:p w:rsidR="00793D84" w:rsidRPr="00D90B3F" w:rsidRDefault="00793D84" w:rsidP="00D90B3F">
      <w:pPr>
        <w:pStyle w:val="a8"/>
        <w:ind w:firstLine="540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- осуществляет </w:t>
      </w:r>
      <w:proofErr w:type="gramStart"/>
      <w:r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соблюдением работниками Отдела трудовой дисциплины и правил внутреннего трудового распорядка;</w:t>
      </w:r>
    </w:p>
    <w:p w:rsidR="009D4FF8" w:rsidRPr="00D90B3F" w:rsidRDefault="009D4FF8" w:rsidP="00D90B3F">
      <w:pPr>
        <w:pStyle w:val="a8"/>
        <w:ind w:firstLine="540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- </w:t>
      </w:r>
      <w:r w:rsidR="00793D84"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>согласовывает в пределах своей компетенции</w:t>
      </w:r>
      <w:r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проекты муниципальных правовых актов</w:t>
      </w:r>
      <w:r w:rsidR="00793D84"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и другие документы по контролируемым вопросам</w:t>
      </w:r>
      <w:r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>;</w:t>
      </w:r>
    </w:p>
    <w:p w:rsidR="009D4FF8" w:rsidRPr="00D90B3F" w:rsidRDefault="009D4FF8" w:rsidP="00D90B3F">
      <w:pPr>
        <w:pStyle w:val="a8"/>
        <w:ind w:firstLine="540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- вносит предложения о поощрении сотрудников </w:t>
      </w:r>
      <w:r w:rsidR="00BE3514"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>Отдела</w:t>
      </w:r>
      <w:r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и применении к ним мер дисциплинарной ответственности;</w:t>
      </w:r>
    </w:p>
    <w:p w:rsidR="009D4FF8" w:rsidRPr="00D90B3F" w:rsidRDefault="009D4FF8" w:rsidP="00D90B3F">
      <w:pPr>
        <w:pStyle w:val="a8"/>
        <w:ind w:firstLine="540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>- разрабатывает проекты муниципальных акт</w:t>
      </w:r>
      <w:r w:rsidR="00793D84"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>ов в пределах своей компетенции;</w:t>
      </w:r>
    </w:p>
    <w:p w:rsidR="00793D84" w:rsidRPr="00D90B3F" w:rsidRDefault="00793D84" w:rsidP="00D90B3F">
      <w:pPr>
        <w:pStyle w:val="a8"/>
        <w:ind w:firstLine="540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>- осуществляет иные полномочия, вытекающие из настоящего Положения</w:t>
      </w:r>
      <w:r w:rsidR="00510CC4"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>;</w:t>
      </w:r>
    </w:p>
    <w:p w:rsidR="00510CC4" w:rsidRPr="00D90B3F" w:rsidRDefault="00510CC4" w:rsidP="00D90B3F">
      <w:pPr>
        <w:pStyle w:val="a8"/>
        <w:ind w:firstLine="540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>- готовит документы для аттестации муниципальных служащих Отдела;</w:t>
      </w:r>
    </w:p>
    <w:p w:rsidR="00510CC4" w:rsidRPr="00D90B3F" w:rsidRDefault="00D26CDD" w:rsidP="00D90B3F">
      <w:pPr>
        <w:pStyle w:val="a8"/>
        <w:ind w:firstLine="540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D90B3F">
        <w:rPr>
          <w:rFonts w:ascii="Times New Roman" w:eastAsia="Calibri" w:hAnsi="Times New Roman"/>
          <w:sz w:val="24"/>
          <w:szCs w:val="24"/>
          <w:shd w:val="clear" w:color="auto" w:fill="FFFFFF"/>
        </w:rPr>
        <w:t>- обеспечивает информационную безопасность Отдела.</w:t>
      </w:r>
    </w:p>
    <w:p w:rsidR="00BE3514" w:rsidRPr="00D90B3F" w:rsidRDefault="00BE3514" w:rsidP="00D90B3F">
      <w:pPr>
        <w:pStyle w:val="a4"/>
        <w:tabs>
          <w:tab w:val="left" w:pos="4253"/>
        </w:tabs>
        <w:spacing w:after="0"/>
        <w:ind w:left="0"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>5.5. Начальник Отдела имеет иные полномочия, делегированные ему руководителем Управления для реализации своих функций и полномочий.</w:t>
      </w:r>
    </w:p>
    <w:p w:rsidR="00BE3514" w:rsidRPr="00D90B3F" w:rsidRDefault="00BE3514" w:rsidP="00D90B3F">
      <w:pPr>
        <w:pStyle w:val="a8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A01FF3" w:rsidRDefault="00BE3514" w:rsidP="00D90B3F">
      <w:pPr>
        <w:pStyle w:val="a4"/>
        <w:tabs>
          <w:tab w:val="left" w:pos="4253"/>
        </w:tabs>
        <w:spacing w:after="0"/>
        <w:ind w:left="0" w:firstLine="540"/>
        <w:jc w:val="center"/>
        <w:rPr>
          <w:b/>
          <w:bCs/>
          <w:sz w:val="16"/>
          <w:szCs w:val="16"/>
        </w:rPr>
      </w:pPr>
      <w:r w:rsidRPr="00D90B3F">
        <w:rPr>
          <w:b/>
          <w:bCs/>
          <w:sz w:val="24"/>
          <w:szCs w:val="24"/>
          <w:lang w:val="en-US"/>
        </w:rPr>
        <w:t>VI</w:t>
      </w:r>
      <w:proofErr w:type="gramStart"/>
      <w:r w:rsidRPr="00D90B3F">
        <w:rPr>
          <w:b/>
          <w:bCs/>
          <w:sz w:val="24"/>
          <w:szCs w:val="24"/>
        </w:rPr>
        <w:t>.  О</w:t>
      </w:r>
      <w:r w:rsidR="00755A75" w:rsidRPr="00D90B3F">
        <w:rPr>
          <w:b/>
          <w:bCs/>
          <w:sz w:val="24"/>
          <w:szCs w:val="24"/>
        </w:rPr>
        <w:t>тветственность</w:t>
      </w:r>
      <w:proofErr w:type="gramEnd"/>
      <w:r w:rsidRPr="00D90B3F">
        <w:rPr>
          <w:b/>
          <w:bCs/>
          <w:sz w:val="24"/>
          <w:szCs w:val="24"/>
        </w:rPr>
        <w:t xml:space="preserve"> </w:t>
      </w:r>
    </w:p>
    <w:p w:rsidR="009D4FF8" w:rsidRPr="00D90B3F" w:rsidRDefault="00BE3514" w:rsidP="00D90B3F">
      <w:pPr>
        <w:pStyle w:val="a4"/>
        <w:tabs>
          <w:tab w:val="left" w:pos="4253"/>
        </w:tabs>
        <w:spacing w:after="0"/>
        <w:ind w:left="0" w:firstLine="540"/>
        <w:jc w:val="center"/>
        <w:rPr>
          <w:b/>
          <w:bCs/>
          <w:sz w:val="24"/>
          <w:szCs w:val="24"/>
        </w:rPr>
      </w:pPr>
      <w:r w:rsidRPr="00D90B3F">
        <w:rPr>
          <w:b/>
          <w:bCs/>
          <w:sz w:val="24"/>
          <w:szCs w:val="24"/>
        </w:rPr>
        <w:t xml:space="preserve"> </w:t>
      </w:r>
    </w:p>
    <w:p w:rsidR="009D4FF8" w:rsidRPr="00D90B3F" w:rsidRDefault="00755A75" w:rsidP="00D90B3F">
      <w:pPr>
        <w:pStyle w:val="a8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90B3F">
        <w:rPr>
          <w:rFonts w:ascii="Times New Roman" w:eastAsia="Calibri" w:hAnsi="Times New Roman"/>
          <w:sz w:val="24"/>
          <w:szCs w:val="24"/>
        </w:rPr>
        <w:t>6</w:t>
      </w:r>
      <w:r w:rsidR="009D4FF8" w:rsidRPr="00D90B3F">
        <w:rPr>
          <w:rFonts w:ascii="Times New Roman" w:eastAsia="Calibri" w:hAnsi="Times New Roman"/>
          <w:sz w:val="24"/>
          <w:szCs w:val="24"/>
        </w:rPr>
        <w:t xml:space="preserve">.1. Ответственность за качество и своевременность выполнения возложенных настоящим Положением на </w:t>
      </w:r>
      <w:r w:rsidR="00BE3514" w:rsidRPr="00D90B3F">
        <w:rPr>
          <w:rFonts w:ascii="Times New Roman" w:eastAsia="Calibri" w:hAnsi="Times New Roman"/>
          <w:sz w:val="24"/>
          <w:szCs w:val="24"/>
        </w:rPr>
        <w:t>Отдел</w:t>
      </w:r>
      <w:r w:rsidR="009D4FF8" w:rsidRPr="00D90B3F">
        <w:rPr>
          <w:rFonts w:ascii="Times New Roman" w:eastAsia="Calibri" w:hAnsi="Times New Roman"/>
          <w:sz w:val="24"/>
          <w:szCs w:val="24"/>
        </w:rPr>
        <w:t xml:space="preserve"> зад</w:t>
      </w:r>
      <w:r w:rsidR="00BE3514" w:rsidRPr="00D90B3F">
        <w:rPr>
          <w:rFonts w:ascii="Times New Roman" w:eastAsia="Calibri" w:hAnsi="Times New Roman"/>
          <w:sz w:val="24"/>
          <w:szCs w:val="24"/>
        </w:rPr>
        <w:t>ач и функций несет начальник Отдела</w:t>
      </w:r>
      <w:r w:rsidR="009D4FF8" w:rsidRPr="00D90B3F">
        <w:rPr>
          <w:rFonts w:ascii="Times New Roman" w:eastAsia="Calibri" w:hAnsi="Times New Roman"/>
          <w:sz w:val="24"/>
          <w:szCs w:val="24"/>
        </w:rPr>
        <w:t>.</w:t>
      </w:r>
    </w:p>
    <w:p w:rsidR="009D4FF8" w:rsidRPr="00D90B3F" w:rsidRDefault="00755A75" w:rsidP="00D90B3F">
      <w:pPr>
        <w:pStyle w:val="a8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90B3F">
        <w:rPr>
          <w:rFonts w:ascii="Times New Roman" w:eastAsia="Calibri" w:hAnsi="Times New Roman"/>
          <w:sz w:val="24"/>
          <w:szCs w:val="24"/>
        </w:rPr>
        <w:t>6</w:t>
      </w:r>
      <w:r w:rsidR="009D4FF8" w:rsidRPr="00D90B3F">
        <w:rPr>
          <w:rFonts w:ascii="Times New Roman" w:eastAsia="Calibri" w:hAnsi="Times New Roman"/>
          <w:sz w:val="24"/>
          <w:szCs w:val="24"/>
        </w:rPr>
        <w:t xml:space="preserve">.2. Степень ответственности сотрудников </w:t>
      </w:r>
      <w:r w:rsidR="00BE3514" w:rsidRPr="00D90B3F">
        <w:rPr>
          <w:rFonts w:ascii="Times New Roman" w:eastAsia="Calibri" w:hAnsi="Times New Roman"/>
          <w:sz w:val="24"/>
          <w:szCs w:val="24"/>
        </w:rPr>
        <w:t>Отдела</w:t>
      </w:r>
      <w:r w:rsidR="009D4FF8" w:rsidRPr="00D90B3F">
        <w:rPr>
          <w:rFonts w:ascii="Times New Roman" w:eastAsia="Calibri" w:hAnsi="Times New Roman"/>
          <w:sz w:val="24"/>
          <w:szCs w:val="24"/>
        </w:rPr>
        <w:t xml:space="preserve"> устанавливается должностными инструкциями.</w:t>
      </w:r>
    </w:p>
    <w:p w:rsidR="009D4FF8" w:rsidRPr="00D90B3F" w:rsidRDefault="00755A75" w:rsidP="00D90B3F">
      <w:pPr>
        <w:suppressAutoHyphens/>
        <w:ind w:firstLine="540"/>
        <w:jc w:val="both"/>
        <w:rPr>
          <w:rFonts w:eastAsia="Calibri"/>
          <w:sz w:val="24"/>
          <w:szCs w:val="24"/>
        </w:rPr>
      </w:pPr>
      <w:r w:rsidRPr="00D90B3F">
        <w:rPr>
          <w:rFonts w:eastAsia="Calibri"/>
          <w:sz w:val="24"/>
          <w:szCs w:val="24"/>
        </w:rPr>
        <w:t>6</w:t>
      </w:r>
      <w:r w:rsidR="009D4FF8" w:rsidRPr="00D90B3F">
        <w:rPr>
          <w:rFonts w:eastAsia="Calibri"/>
          <w:sz w:val="24"/>
          <w:szCs w:val="24"/>
        </w:rPr>
        <w:t xml:space="preserve">.3. </w:t>
      </w:r>
      <w:r w:rsidR="00BE3514" w:rsidRPr="00D90B3F">
        <w:rPr>
          <w:rFonts w:eastAsia="Calibri"/>
          <w:sz w:val="24"/>
          <w:szCs w:val="24"/>
        </w:rPr>
        <w:t>Начальник</w:t>
      </w:r>
      <w:r w:rsidR="009D4FF8" w:rsidRPr="00D90B3F">
        <w:rPr>
          <w:rFonts w:eastAsia="Calibri"/>
          <w:sz w:val="24"/>
          <w:szCs w:val="24"/>
        </w:rPr>
        <w:t xml:space="preserve"> и сотрудники </w:t>
      </w:r>
      <w:r w:rsidR="00BE3514" w:rsidRPr="00D90B3F">
        <w:rPr>
          <w:rFonts w:eastAsia="Calibri"/>
          <w:sz w:val="24"/>
          <w:szCs w:val="24"/>
        </w:rPr>
        <w:t>Отдела</w:t>
      </w:r>
      <w:r w:rsidR="009D4FF8" w:rsidRPr="00D90B3F">
        <w:rPr>
          <w:rFonts w:eastAsia="Calibri"/>
          <w:sz w:val="24"/>
          <w:szCs w:val="24"/>
        </w:rPr>
        <w:t xml:space="preserve"> несут персональную ответственность за </w:t>
      </w:r>
      <w:r w:rsidR="009D4FF8" w:rsidRPr="00D90B3F">
        <w:rPr>
          <w:sz w:val="24"/>
          <w:szCs w:val="24"/>
        </w:rPr>
        <w:t xml:space="preserve"> неисполнение или ненадлежащее исполнение возложенных на них обязанностей, определенных в должностной инструкции</w:t>
      </w:r>
      <w:r w:rsidR="009D4FF8" w:rsidRPr="00D90B3F">
        <w:rPr>
          <w:rFonts w:eastAsia="Calibri"/>
          <w:sz w:val="24"/>
          <w:szCs w:val="24"/>
        </w:rPr>
        <w:t xml:space="preserve"> в соответствии с законодательством Российской Федерации.</w:t>
      </w:r>
    </w:p>
    <w:p w:rsidR="00A01FF3" w:rsidRDefault="009D4FF8" w:rsidP="00D90B3F">
      <w:pPr>
        <w:suppressAutoHyphens/>
        <w:ind w:firstLine="540"/>
        <w:jc w:val="both"/>
        <w:rPr>
          <w:sz w:val="24"/>
          <w:szCs w:val="24"/>
        </w:rPr>
      </w:pPr>
      <w:r w:rsidRPr="00D90B3F">
        <w:rPr>
          <w:sz w:val="24"/>
          <w:szCs w:val="24"/>
        </w:rPr>
        <w:t xml:space="preserve">                                                 </w:t>
      </w:r>
    </w:p>
    <w:p w:rsidR="00A01FF3" w:rsidRDefault="00A01FF3" w:rsidP="00D90B3F">
      <w:pPr>
        <w:suppressAutoHyphens/>
        <w:ind w:firstLine="540"/>
        <w:jc w:val="both"/>
        <w:rPr>
          <w:sz w:val="24"/>
          <w:szCs w:val="24"/>
        </w:rPr>
      </w:pPr>
    </w:p>
    <w:p w:rsidR="00A01FF3" w:rsidRDefault="00A01FF3" w:rsidP="00D90B3F">
      <w:pPr>
        <w:suppressAutoHyphens/>
        <w:ind w:firstLine="540"/>
        <w:jc w:val="both"/>
        <w:rPr>
          <w:sz w:val="24"/>
          <w:szCs w:val="24"/>
        </w:rPr>
      </w:pPr>
    </w:p>
    <w:p w:rsidR="00A01FF3" w:rsidRDefault="00A01FF3" w:rsidP="00D90B3F">
      <w:pPr>
        <w:suppressAutoHyphens/>
        <w:ind w:firstLine="540"/>
        <w:jc w:val="both"/>
        <w:rPr>
          <w:sz w:val="24"/>
          <w:szCs w:val="24"/>
        </w:rPr>
      </w:pPr>
    </w:p>
    <w:p w:rsidR="009D4FF8" w:rsidRPr="00D90B3F" w:rsidRDefault="009D4FF8" w:rsidP="00A01FF3">
      <w:pPr>
        <w:suppressAutoHyphens/>
        <w:ind w:firstLine="540"/>
        <w:jc w:val="center"/>
        <w:rPr>
          <w:sz w:val="24"/>
          <w:szCs w:val="24"/>
        </w:rPr>
      </w:pPr>
      <w:r w:rsidRPr="00D90B3F">
        <w:rPr>
          <w:sz w:val="24"/>
          <w:szCs w:val="24"/>
        </w:rPr>
        <w:t>__________</w:t>
      </w:r>
    </w:p>
    <w:p w:rsidR="009D4FF8" w:rsidRPr="00D90B3F" w:rsidRDefault="009D4FF8" w:rsidP="00D90B3F">
      <w:pPr>
        <w:pStyle w:val="a4"/>
        <w:tabs>
          <w:tab w:val="left" w:pos="4253"/>
        </w:tabs>
        <w:spacing w:after="0"/>
        <w:ind w:left="0" w:firstLine="540"/>
        <w:jc w:val="center"/>
        <w:rPr>
          <w:b/>
          <w:bCs/>
          <w:sz w:val="24"/>
          <w:szCs w:val="24"/>
        </w:rPr>
      </w:pPr>
    </w:p>
    <w:p w:rsidR="00615D8C" w:rsidRPr="00D90B3F" w:rsidRDefault="00615D8C" w:rsidP="00D90B3F">
      <w:pPr>
        <w:ind w:firstLine="540"/>
        <w:rPr>
          <w:sz w:val="24"/>
          <w:szCs w:val="24"/>
        </w:rPr>
      </w:pPr>
    </w:p>
    <w:sectPr w:rsidR="00615D8C" w:rsidRPr="00D90B3F" w:rsidSect="00FF2620">
      <w:headerReference w:type="default" r:id="rId15"/>
      <w:footerReference w:type="default" r:id="rId16"/>
      <w:pgSz w:w="11906" w:h="16838"/>
      <w:pgMar w:top="993" w:right="566" w:bottom="56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E4" w:rsidRDefault="000C12E4" w:rsidP="00332BB4">
      <w:r>
        <w:separator/>
      </w:r>
    </w:p>
  </w:endnote>
  <w:endnote w:type="continuationSeparator" w:id="0">
    <w:p w:rsidR="000C12E4" w:rsidRDefault="000C12E4" w:rsidP="0033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1F" w:rsidRDefault="00982D1F">
    <w:pPr>
      <w:pStyle w:val="ac"/>
      <w:jc w:val="right"/>
    </w:pPr>
  </w:p>
  <w:p w:rsidR="00510CC4" w:rsidRDefault="00510C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E4" w:rsidRDefault="000C12E4" w:rsidP="00332BB4">
      <w:r>
        <w:separator/>
      </w:r>
    </w:p>
  </w:footnote>
  <w:footnote w:type="continuationSeparator" w:id="0">
    <w:p w:rsidR="000C12E4" w:rsidRDefault="000C12E4" w:rsidP="00332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282025"/>
      <w:docPartObj>
        <w:docPartGallery w:val="Page Numbers (Top of Page)"/>
        <w:docPartUnique/>
      </w:docPartObj>
    </w:sdtPr>
    <w:sdtEndPr/>
    <w:sdtContent>
      <w:p w:rsidR="00FF2620" w:rsidRDefault="00FF26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C70">
          <w:rPr>
            <w:noProof/>
          </w:rPr>
          <w:t>8</w:t>
        </w:r>
        <w:r>
          <w:fldChar w:fldCharType="end"/>
        </w:r>
      </w:p>
    </w:sdtContent>
  </w:sdt>
  <w:p w:rsidR="00FF2620" w:rsidRDefault="00FF26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9DF"/>
    <w:multiLevelType w:val="hybridMultilevel"/>
    <w:tmpl w:val="1558116A"/>
    <w:lvl w:ilvl="0" w:tplc="067296D0">
      <w:start w:val="1"/>
      <w:numFmt w:val="decimal"/>
      <w:lvlText w:val="3.%1."/>
      <w:lvlJc w:val="left"/>
      <w:pPr>
        <w:ind w:left="4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3591D"/>
    <w:multiLevelType w:val="hybridMultilevel"/>
    <w:tmpl w:val="D9A4E1EA"/>
    <w:lvl w:ilvl="0" w:tplc="DB96C4EA">
      <w:start w:val="1"/>
      <w:numFmt w:val="decimal"/>
      <w:lvlText w:val="3.3.13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22E8"/>
    <w:multiLevelType w:val="hybridMultilevel"/>
    <w:tmpl w:val="5302D1D6"/>
    <w:lvl w:ilvl="0" w:tplc="9FACFA16">
      <w:start w:val="1"/>
      <w:numFmt w:val="decimal"/>
      <w:lvlText w:val="3.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04469A"/>
    <w:multiLevelType w:val="hybridMultilevel"/>
    <w:tmpl w:val="946A2ABC"/>
    <w:lvl w:ilvl="0" w:tplc="4A6216D6">
      <w:start w:val="1"/>
      <w:numFmt w:val="decimal"/>
      <w:lvlText w:val="3.4.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93EB0"/>
    <w:multiLevelType w:val="hybridMultilevel"/>
    <w:tmpl w:val="2E6C59F8"/>
    <w:lvl w:ilvl="0" w:tplc="A78E8A8A">
      <w:start w:val="1"/>
      <w:numFmt w:val="decimal"/>
      <w:lvlText w:val="4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55" w:hanging="360"/>
      </w:pPr>
    </w:lvl>
    <w:lvl w:ilvl="2" w:tplc="0419001B" w:tentative="1">
      <w:start w:val="1"/>
      <w:numFmt w:val="lowerRoman"/>
      <w:lvlText w:val="%3."/>
      <w:lvlJc w:val="right"/>
      <w:pPr>
        <w:ind w:left="-1035" w:hanging="180"/>
      </w:pPr>
    </w:lvl>
    <w:lvl w:ilvl="3" w:tplc="0419000F" w:tentative="1">
      <w:start w:val="1"/>
      <w:numFmt w:val="decimal"/>
      <w:lvlText w:val="%4."/>
      <w:lvlJc w:val="left"/>
      <w:pPr>
        <w:ind w:left="-315" w:hanging="360"/>
      </w:pPr>
    </w:lvl>
    <w:lvl w:ilvl="4" w:tplc="04190019" w:tentative="1">
      <w:start w:val="1"/>
      <w:numFmt w:val="lowerLetter"/>
      <w:lvlText w:val="%5."/>
      <w:lvlJc w:val="left"/>
      <w:pPr>
        <w:ind w:left="405" w:hanging="360"/>
      </w:pPr>
    </w:lvl>
    <w:lvl w:ilvl="5" w:tplc="0419001B" w:tentative="1">
      <w:start w:val="1"/>
      <w:numFmt w:val="lowerRoman"/>
      <w:lvlText w:val="%6."/>
      <w:lvlJc w:val="right"/>
      <w:pPr>
        <w:ind w:left="1125" w:hanging="180"/>
      </w:pPr>
    </w:lvl>
    <w:lvl w:ilvl="6" w:tplc="0419000F" w:tentative="1">
      <w:start w:val="1"/>
      <w:numFmt w:val="decimal"/>
      <w:lvlText w:val="%7."/>
      <w:lvlJc w:val="left"/>
      <w:pPr>
        <w:ind w:left="1845" w:hanging="360"/>
      </w:pPr>
    </w:lvl>
    <w:lvl w:ilvl="7" w:tplc="04190019" w:tentative="1">
      <w:start w:val="1"/>
      <w:numFmt w:val="lowerLetter"/>
      <w:lvlText w:val="%8."/>
      <w:lvlJc w:val="left"/>
      <w:pPr>
        <w:ind w:left="2565" w:hanging="360"/>
      </w:pPr>
    </w:lvl>
    <w:lvl w:ilvl="8" w:tplc="0419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5">
    <w:nsid w:val="4729226E"/>
    <w:multiLevelType w:val="hybridMultilevel"/>
    <w:tmpl w:val="38D82DD8"/>
    <w:lvl w:ilvl="0" w:tplc="76F62BB0">
      <w:start w:val="1"/>
      <w:numFmt w:val="decimal"/>
      <w:lvlText w:val="3.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D065B"/>
    <w:multiLevelType w:val="hybridMultilevel"/>
    <w:tmpl w:val="B40E231A"/>
    <w:lvl w:ilvl="0" w:tplc="F9E21728">
      <w:start w:val="1"/>
      <w:numFmt w:val="decimal"/>
      <w:lvlText w:val="3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14FCF"/>
    <w:multiLevelType w:val="hybridMultilevel"/>
    <w:tmpl w:val="70C23E4A"/>
    <w:lvl w:ilvl="0" w:tplc="05529B3A">
      <w:start w:val="1"/>
      <w:numFmt w:val="decimal"/>
      <w:lvlText w:val="%1."/>
      <w:lvlJc w:val="left"/>
      <w:pPr>
        <w:ind w:left="1230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EE636EF"/>
    <w:multiLevelType w:val="hybridMultilevel"/>
    <w:tmpl w:val="6444EA92"/>
    <w:lvl w:ilvl="0" w:tplc="6E727FA2">
      <w:start w:val="1"/>
      <w:numFmt w:val="decimal"/>
      <w:lvlText w:val="2.%1."/>
      <w:lvlJc w:val="left"/>
      <w:pPr>
        <w:ind w:left="4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7CB"/>
    <w:multiLevelType w:val="hybridMultilevel"/>
    <w:tmpl w:val="3CD62B8E"/>
    <w:lvl w:ilvl="0" w:tplc="D83854EA">
      <w:start w:val="1"/>
      <w:numFmt w:val="decimal"/>
      <w:lvlText w:val="3.3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15F"/>
    <w:rsid w:val="000020D2"/>
    <w:rsid w:val="00021D45"/>
    <w:rsid w:val="00022A18"/>
    <w:rsid w:val="0002320B"/>
    <w:rsid w:val="00024B86"/>
    <w:rsid w:val="000268EB"/>
    <w:rsid w:val="00036811"/>
    <w:rsid w:val="00046B62"/>
    <w:rsid w:val="00056EFC"/>
    <w:rsid w:val="00073881"/>
    <w:rsid w:val="00080A5B"/>
    <w:rsid w:val="00095AAD"/>
    <w:rsid w:val="000B7FE5"/>
    <w:rsid w:val="000C06A7"/>
    <w:rsid w:val="000C12E4"/>
    <w:rsid w:val="000C1870"/>
    <w:rsid w:val="000E3792"/>
    <w:rsid w:val="000F7E00"/>
    <w:rsid w:val="0010050A"/>
    <w:rsid w:val="00135472"/>
    <w:rsid w:val="00150A55"/>
    <w:rsid w:val="00156AA0"/>
    <w:rsid w:val="00162B0E"/>
    <w:rsid w:val="001718AC"/>
    <w:rsid w:val="0017484D"/>
    <w:rsid w:val="00174E20"/>
    <w:rsid w:val="00176D91"/>
    <w:rsid w:val="001A1BBC"/>
    <w:rsid w:val="001A3AE7"/>
    <w:rsid w:val="001A4EEC"/>
    <w:rsid w:val="001E115B"/>
    <w:rsid w:val="001F5C3E"/>
    <w:rsid w:val="002145A6"/>
    <w:rsid w:val="002345A1"/>
    <w:rsid w:val="0024033E"/>
    <w:rsid w:val="00273525"/>
    <w:rsid w:val="002762BD"/>
    <w:rsid w:val="00277DEF"/>
    <w:rsid w:val="00290125"/>
    <w:rsid w:val="002B434D"/>
    <w:rsid w:val="002C4731"/>
    <w:rsid w:val="002D39CD"/>
    <w:rsid w:val="00332BB4"/>
    <w:rsid w:val="00366822"/>
    <w:rsid w:val="003A151B"/>
    <w:rsid w:val="003A6407"/>
    <w:rsid w:val="003C17F3"/>
    <w:rsid w:val="003E27D0"/>
    <w:rsid w:val="00405DF8"/>
    <w:rsid w:val="00420F85"/>
    <w:rsid w:val="004403B6"/>
    <w:rsid w:val="00460F70"/>
    <w:rsid w:val="004A2965"/>
    <w:rsid w:val="004A3075"/>
    <w:rsid w:val="004B13AE"/>
    <w:rsid w:val="004C3CE0"/>
    <w:rsid w:val="004D25FD"/>
    <w:rsid w:val="004D5914"/>
    <w:rsid w:val="004E49BE"/>
    <w:rsid w:val="005068DB"/>
    <w:rsid w:val="00510CC4"/>
    <w:rsid w:val="005378BF"/>
    <w:rsid w:val="005517DE"/>
    <w:rsid w:val="0055659C"/>
    <w:rsid w:val="005631B8"/>
    <w:rsid w:val="005C3A99"/>
    <w:rsid w:val="005C7B7F"/>
    <w:rsid w:val="005D39B2"/>
    <w:rsid w:val="005E4E50"/>
    <w:rsid w:val="00615D8C"/>
    <w:rsid w:val="006304F9"/>
    <w:rsid w:val="00635416"/>
    <w:rsid w:val="006363A7"/>
    <w:rsid w:val="0064630E"/>
    <w:rsid w:val="006522FB"/>
    <w:rsid w:val="00665F94"/>
    <w:rsid w:val="00670010"/>
    <w:rsid w:val="00672FA0"/>
    <w:rsid w:val="006761D1"/>
    <w:rsid w:val="006849CF"/>
    <w:rsid w:val="006E0359"/>
    <w:rsid w:val="006E7D05"/>
    <w:rsid w:val="006F1646"/>
    <w:rsid w:val="006F4ABD"/>
    <w:rsid w:val="00705373"/>
    <w:rsid w:val="00710343"/>
    <w:rsid w:val="00714089"/>
    <w:rsid w:val="00725779"/>
    <w:rsid w:val="00733241"/>
    <w:rsid w:val="00755A75"/>
    <w:rsid w:val="0077203F"/>
    <w:rsid w:val="00772394"/>
    <w:rsid w:val="00793D84"/>
    <w:rsid w:val="007A5B1A"/>
    <w:rsid w:val="007D0871"/>
    <w:rsid w:val="007D5129"/>
    <w:rsid w:val="007D5FA7"/>
    <w:rsid w:val="007E55EE"/>
    <w:rsid w:val="007F5D84"/>
    <w:rsid w:val="007F7C74"/>
    <w:rsid w:val="00810E53"/>
    <w:rsid w:val="00823AE1"/>
    <w:rsid w:val="00864D5F"/>
    <w:rsid w:val="00874213"/>
    <w:rsid w:val="008A44A4"/>
    <w:rsid w:val="008B2AF3"/>
    <w:rsid w:val="008D315F"/>
    <w:rsid w:val="008F3563"/>
    <w:rsid w:val="00906132"/>
    <w:rsid w:val="00944098"/>
    <w:rsid w:val="00951539"/>
    <w:rsid w:val="009539C3"/>
    <w:rsid w:val="009640EB"/>
    <w:rsid w:val="00967657"/>
    <w:rsid w:val="00973832"/>
    <w:rsid w:val="00982D1F"/>
    <w:rsid w:val="00986F61"/>
    <w:rsid w:val="00992490"/>
    <w:rsid w:val="009A3060"/>
    <w:rsid w:val="009B4ABA"/>
    <w:rsid w:val="009B6030"/>
    <w:rsid w:val="009B689F"/>
    <w:rsid w:val="009C35DE"/>
    <w:rsid w:val="009D2E83"/>
    <w:rsid w:val="009D4FF8"/>
    <w:rsid w:val="009F014C"/>
    <w:rsid w:val="00A007C2"/>
    <w:rsid w:val="00A01FF3"/>
    <w:rsid w:val="00A0221A"/>
    <w:rsid w:val="00A05DA8"/>
    <w:rsid w:val="00A26EFD"/>
    <w:rsid w:val="00A3653A"/>
    <w:rsid w:val="00A41F25"/>
    <w:rsid w:val="00A75D86"/>
    <w:rsid w:val="00AB2F6F"/>
    <w:rsid w:val="00AB312C"/>
    <w:rsid w:val="00AB7CDD"/>
    <w:rsid w:val="00AC438D"/>
    <w:rsid w:val="00AC78E2"/>
    <w:rsid w:val="00B07017"/>
    <w:rsid w:val="00B41D02"/>
    <w:rsid w:val="00B43C83"/>
    <w:rsid w:val="00B478E6"/>
    <w:rsid w:val="00B62BF8"/>
    <w:rsid w:val="00B86567"/>
    <w:rsid w:val="00B92458"/>
    <w:rsid w:val="00B92CB2"/>
    <w:rsid w:val="00BA3B0B"/>
    <w:rsid w:val="00BC5100"/>
    <w:rsid w:val="00BE2CE9"/>
    <w:rsid w:val="00BE3514"/>
    <w:rsid w:val="00BF2FE8"/>
    <w:rsid w:val="00C006FA"/>
    <w:rsid w:val="00C01657"/>
    <w:rsid w:val="00C128DB"/>
    <w:rsid w:val="00C17587"/>
    <w:rsid w:val="00C40AA7"/>
    <w:rsid w:val="00C42407"/>
    <w:rsid w:val="00C53805"/>
    <w:rsid w:val="00C66147"/>
    <w:rsid w:val="00C72EBA"/>
    <w:rsid w:val="00C75B07"/>
    <w:rsid w:val="00C925E0"/>
    <w:rsid w:val="00CB4DC9"/>
    <w:rsid w:val="00CB7BCE"/>
    <w:rsid w:val="00CD30AB"/>
    <w:rsid w:val="00CE139C"/>
    <w:rsid w:val="00CE3D90"/>
    <w:rsid w:val="00CE5C70"/>
    <w:rsid w:val="00D10905"/>
    <w:rsid w:val="00D1504E"/>
    <w:rsid w:val="00D2142C"/>
    <w:rsid w:val="00D26CDD"/>
    <w:rsid w:val="00D357AE"/>
    <w:rsid w:val="00D64B7B"/>
    <w:rsid w:val="00D72FE9"/>
    <w:rsid w:val="00D82379"/>
    <w:rsid w:val="00D90B3F"/>
    <w:rsid w:val="00DA75E5"/>
    <w:rsid w:val="00DB0720"/>
    <w:rsid w:val="00DC03B8"/>
    <w:rsid w:val="00DD76CB"/>
    <w:rsid w:val="00DF2E28"/>
    <w:rsid w:val="00DF53B5"/>
    <w:rsid w:val="00E03052"/>
    <w:rsid w:val="00E070A5"/>
    <w:rsid w:val="00E13427"/>
    <w:rsid w:val="00E1400B"/>
    <w:rsid w:val="00E37255"/>
    <w:rsid w:val="00E6716C"/>
    <w:rsid w:val="00E7766F"/>
    <w:rsid w:val="00E9016B"/>
    <w:rsid w:val="00E913B3"/>
    <w:rsid w:val="00E9529C"/>
    <w:rsid w:val="00EA6ED9"/>
    <w:rsid w:val="00EC2EDF"/>
    <w:rsid w:val="00EC7DB5"/>
    <w:rsid w:val="00ED7BB3"/>
    <w:rsid w:val="00EE60F8"/>
    <w:rsid w:val="00EF7484"/>
    <w:rsid w:val="00F049E6"/>
    <w:rsid w:val="00F149BE"/>
    <w:rsid w:val="00F15593"/>
    <w:rsid w:val="00F41316"/>
    <w:rsid w:val="00F63C43"/>
    <w:rsid w:val="00F66D71"/>
    <w:rsid w:val="00F70C0F"/>
    <w:rsid w:val="00F80662"/>
    <w:rsid w:val="00FA4199"/>
    <w:rsid w:val="00FB1896"/>
    <w:rsid w:val="00FC3C67"/>
    <w:rsid w:val="00FE6D5C"/>
    <w:rsid w:val="00FF2620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315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D315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31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31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8D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D31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3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8D315F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7">
    <w:name w:val="page number"/>
    <w:basedOn w:val="a0"/>
    <w:rsid w:val="00B41D02"/>
  </w:style>
  <w:style w:type="paragraph" w:customStyle="1" w:styleId="ConsPlusNormal">
    <w:name w:val="ConsPlusNormal"/>
    <w:rsid w:val="00150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50A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2145A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32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2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32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2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F7C7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"/>
    <w:basedOn w:val="a"/>
    <w:link w:val="af0"/>
    <w:rsid w:val="006E7D05"/>
    <w:pPr>
      <w:widowControl w:val="0"/>
      <w:suppressAutoHyphens/>
      <w:spacing w:after="120"/>
    </w:pPr>
    <w:rPr>
      <w:rFonts w:ascii="Arial" w:eastAsia="Arial Unicode MS" w:hAnsi="Arial"/>
      <w:kern w:val="1"/>
      <w:szCs w:val="24"/>
    </w:rPr>
  </w:style>
  <w:style w:type="character" w:customStyle="1" w:styleId="af0">
    <w:name w:val="Основной текст Знак"/>
    <w:basedOn w:val="a0"/>
    <w:link w:val="af"/>
    <w:rsid w:val="006E7D05"/>
    <w:rPr>
      <w:rFonts w:ascii="Arial" w:eastAsia="Arial Unicode MS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70C0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0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58.5553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072.22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38258.5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148EA4ECA6B27E19616D6AA4DFEFC33DEB8A1E88CB60B569ABC28A44C3CEBAb1p5B" TargetMode="External"/><Relationship Id="rId14" Type="http://schemas.openxmlformats.org/officeDocument/2006/relationships/hyperlink" Target="garantF1://120455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BED7-111A-407B-B5E6-EB246B5C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RePack by SPecialiST</cp:lastModifiedBy>
  <cp:revision>13</cp:revision>
  <cp:lastPrinted>2020-11-18T00:48:00Z</cp:lastPrinted>
  <dcterms:created xsi:type="dcterms:W3CDTF">2019-01-24T02:52:00Z</dcterms:created>
  <dcterms:modified xsi:type="dcterms:W3CDTF">2020-11-22T23:09:00Z</dcterms:modified>
</cp:coreProperties>
</file>