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BE" w:rsidRDefault="006B51BE" w:rsidP="006B51BE">
      <w:pPr>
        <w:spacing w:line="240" w:lineRule="atLeast"/>
        <w:ind w:left="-357" w:right="-539"/>
        <w:jc w:val="center"/>
        <w:rPr>
          <w:b/>
          <w:sz w:val="28"/>
          <w:szCs w:val="28"/>
        </w:rPr>
      </w:pPr>
      <w:r>
        <w:rPr>
          <w:b/>
          <w:sz w:val="40"/>
          <w:szCs w:val="40"/>
        </w:rPr>
        <w:t>А Д М И Н И С Т Р А Ц И Я</w:t>
      </w:r>
    </w:p>
    <w:p w:rsidR="006B51BE" w:rsidRDefault="006B51BE" w:rsidP="006B51BE">
      <w:pPr>
        <w:spacing w:line="240" w:lineRule="atLeast"/>
        <w:ind w:right="-539"/>
        <w:jc w:val="center"/>
        <w:rPr>
          <w:b/>
          <w:sz w:val="28"/>
          <w:szCs w:val="28"/>
        </w:rPr>
      </w:pPr>
      <w:r w:rsidRPr="00FF63AE">
        <w:rPr>
          <w:b/>
          <w:sz w:val="40"/>
          <w:szCs w:val="40"/>
        </w:rPr>
        <w:t>СРЕДНЕКАНСКОГО ГОРОДСКОГО ОКРУГА</w:t>
      </w:r>
    </w:p>
    <w:p w:rsidR="006B51BE" w:rsidRPr="00026389" w:rsidRDefault="006B51BE" w:rsidP="006B51BE">
      <w:pPr>
        <w:ind w:left="-360" w:right="-540"/>
        <w:jc w:val="center"/>
        <w:rPr>
          <w:b/>
          <w:sz w:val="28"/>
          <w:szCs w:val="28"/>
        </w:rPr>
      </w:pPr>
    </w:p>
    <w:p w:rsidR="006B51BE" w:rsidRPr="006B51BE" w:rsidRDefault="006B51BE" w:rsidP="006B51BE">
      <w:pPr>
        <w:pStyle w:val="3"/>
        <w:jc w:val="center"/>
        <w:rPr>
          <w:rFonts w:ascii="Times New Roman" w:hAnsi="Times New Roman" w:cs="Times New Roman"/>
          <w:sz w:val="28"/>
          <w:szCs w:val="28"/>
        </w:rPr>
      </w:pPr>
      <w:r>
        <w:rPr>
          <w:rFonts w:ascii="Times New Roman" w:hAnsi="Times New Roman" w:cs="Times New Roman"/>
          <w:sz w:val="40"/>
          <w:szCs w:val="40"/>
        </w:rPr>
        <w:t>ПОСТАНОВЛЕНИЕ</w:t>
      </w:r>
    </w:p>
    <w:p w:rsidR="00B3273B" w:rsidRPr="00C043F4" w:rsidRDefault="00B3273B" w:rsidP="00B3273B">
      <w:pPr>
        <w:shd w:val="clear" w:color="auto" w:fill="FFFFFF"/>
        <w:jc w:val="center"/>
      </w:pPr>
    </w:p>
    <w:p w:rsidR="00B3273B" w:rsidRPr="00E27983" w:rsidRDefault="00B3273B" w:rsidP="00B3273B">
      <w:pPr>
        <w:rPr>
          <w:sz w:val="20"/>
          <w:szCs w:val="20"/>
        </w:rPr>
      </w:pPr>
    </w:p>
    <w:p w:rsidR="00B3273B" w:rsidRPr="00C043F4" w:rsidRDefault="00B3273B" w:rsidP="00B3273B">
      <w:pPr>
        <w:jc w:val="center"/>
        <w:rPr>
          <w:sz w:val="28"/>
          <w:szCs w:val="28"/>
        </w:rPr>
      </w:pPr>
      <w:r>
        <w:rPr>
          <w:sz w:val="28"/>
          <w:szCs w:val="28"/>
        </w:rPr>
        <w:t>__</w:t>
      </w:r>
      <w:r w:rsidR="007448A1">
        <w:rPr>
          <w:sz w:val="28"/>
          <w:szCs w:val="28"/>
          <w:u w:val="single"/>
        </w:rPr>
        <w:t>20.10.2015г</w:t>
      </w:r>
      <w:r>
        <w:rPr>
          <w:sz w:val="28"/>
          <w:szCs w:val="28"/>
        </w:rPr>
        <w:t>_</w:t>
      </w:r>
      <w:r w:rsidRPr="00C043F4">
        <w:rPr>
          <w:sz w:val="28"/>
          <w:szCs w:val="28"/>
        </w:rPr>
        <w:t xml:space="preserve">                                                                                   № </w:t>
      </w:r>
      <w:r>
        <w:rPr>
          <w:sz w:val="28"/>
          <w:szCs w:val="28"/>
        </w:rPr>
        <w:t>_</w:t>
      </w:r>
      <w:r w:rsidR="007448A1">
        <w:rPr>
          <w:sz w:val="28"/>
          <w:szCs w:val="28"/>
          <w:u w:val="single"/>
        </w:rPr>
        <w:t>186</w:t>
      </w:r>
    </w:p>
    <w:p w:rsidR="00B3273B" w:rsidRPr="00C043F4" w:rsidRDefault="00B3273B" w:rsidP="00B3273B">
      <w:pPr>
        <w:rPr>
          <w:sz w:val="28"/>
          <w:szCs w:val="28"/>
        </w:rPr>
      </w:pPr>
    </w:p>
    <w:p w:rsidR="00D034A4" w:rsidRDefault="00B3273B" w:rsidP="00554755">
      <w:pPr>
        <w:jc w:val="center"/>
        <w:rPr>
          <w:b/>
          <w:bCs/>
          <w:sz w:val="28"/>
          <w:szCs w:val="28"/>
        </w:rPr>
      </w:pPr>
      <w:r w:rsidRPr="00C905E9">
        <w:rPr>
          <w:b/>
          <w:bCs/>
          <w:sz w:val="28"/>
          <w:szCs w:val="28"/>
        </w:rPr>
        <w:t>О</w:t>
      </w:r>
      <w:r w:rsidR="006B51BE">
        <w:rPr>
          <w:b/>
          <w:bCs/>
          <w:sz w:val="28"/>
          <w:szCs w:val="28"/>
        </w:rPr>
        <w:t xml:space="preserve"> внесении изменений</w:t>
      </w:r>
      <w:r w:rsidR="00663CC2">
        <w:rPr>
          <w:b/>
          <w:bCs/>
          <w:sz w:val="28"/>
          <w:szCs w:val="28"/>
        </w:rPr>
        <w:t xml:space="preserve"> в</w:t>
      </w:r>
      <w:r w:rsidR="006B51BE">
        <w:rPr>
          <w:b/>
          <w:bCs/>
          <w:sz w:val="28"/>
          <w:szCs w:val="28"/>
        </w:rPr>
        <w:t xml:space="preserve"> муниципальную программу «</w:t>
      </w:r>
      <w:r w:rsidR="003805D5">
        <w:rPr>
          <w:b/>
          <w:bCs/>
          <w:sz w:val="28"/>
          <w:szCs w:val="28"/>
        </w:rPr>
        <w:t>Развитие сельского хозяйства в Среднеканском районе Магаданской области</w:t>
      </w:r>
    </w:p>
    <w:p w:rsidR="00B3273B" w:rsidRDefault="003805D5" w:rsidP="00554755">
      <w:pPr>
        <w:jc w:val="center"/>
        <w:rPr>
          <w:b/>
          <w:bCs/>
          <w:color w:val="000000"/>
          <w:sz w:val="28"/>
          <w:szCs w:val="28"/>
        </w:rPr>
      </w:pPr>
      <w:r>
        <w:rPr>
          <w:b/>
          <w:bCs/>
          <w:sz w:val="28"/>
          <w:szCs w:val="28"/>
        </w:rPr>
        <w:t xml:space="preserve"> на 2015 – 2017 годы»</w:t>
      </w:r>
      <w:r w:rsidR="00CA7D30">
        <w:rPr>
          <w:b/>
          <w:bCs/>
          <w:color w:val="000000"/>
          <w:sz w:val="28"/>
          <w:szCs w:val="28"/>
        </w:rPr>
        <w:t xml:space="preserve"> </w:t>
      </w:r>
    </w:p>
    <w:p w:rsidR="00554755" w:rsidRPr="00E27983" w:rsidRDefault="00554755" w:rsidP="00554755">
      <w:pPr>
        <w:jc w:val="center"/>
        <w:rPr>
          <w:sz w:val="20"/>
          <w:szCs w:val="20"/>
        </w:rPr>
      </w:pPr>
    </w:p>
    <w:p w:rsidR="00B3273B" w:rsidRPr="00EB61AD" w:rsidRDefault="006B51BE" w:rsidP="00A36DDD">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0F4A3E" w:rsidRPr="000F2F44">
        <w:rPr>
          <w:rFonts w:ascii="Times New Roman" w:hAnsi="Times New Roman" w:cs="Times New Roman"/>
          <w:sz w:val="28"/>
          <w:szCs w:val="28"/>
        </w:rPr>
        <w:t>Закон</w:t>
      </w:r>
      <w:r w:rsidR="000F4A3E">
        <w:rPr>
          <w:rFonts w:ascii="Times New Roman" w:hAnsi="Times New Roman" w:cs="Times New Roman"/>
          <w:sz w:val="28"/>
          <w:szCs w:val="28"/>
        </w:rPr>
        <w:t>а</w:t>
      </w:r>
      <w:r w:rsidR="000F4A3E" w:rsidRPr="009F3123">
        <w:rPr>
          <w:rFonts w:ascii="Times New Roman" w:hAnsi="Times New Roman" w:cs="Times New Roman"/>
          <w:sz w:val="28"/>
          <w:szCs w:val="28"/>
        </w:rPr>
        <w:t xml:space="preserve"> Магаданской области от 28.04.2014г. №1842-ОЗ «О преобразовании муниципальных образований  «поселок Сеймчан» и «село Верхний Сеймчан» путем их объединения с наделением статусом городского округа»</w:t>
      </w:r>
      <w:r w:rsidR="000F4A3E">
        <w:rPr>
          <w:rFonts w:ascii="Times New Roman" w:hAnsi="Times New Roman" w:cs="Times New Roman"/>
          <w:sz w:val="28"/>
          <w:szCs w:val="28"/>
        </w:rPr>
        <w:t>,</w:t>
      </w:r>
      <w:r w:rsidR="000F4A3E" w:rsidRPr="009F3123">
        <w:rPr>
          <w:rFonts w:ascii="Times New Roman" w:hAnsi="Times New Roman" w:cs="Times New Roman"/>
          <w:sz w:val="28"/>
          <w:szCs w:val="28"/>
        </w:rPr>
        <w:t xml:space="preserve"> </w:t>
      </w:r>
      <w:r w:rsidR="000F4A3E">
        <w:rPr>
          <w:rFonts w:ascii="Times New Roman" w:hAnsi="Times New Roman" w:cs="Times New Roman"/>
          <w:sz w:val="28"/>
          <w:szCs w:val="28"/>
        </w:rPr>
        <w:t xml:space="preserve">государственной </w:t>
      </w:r>
      <w:r w:rsidR="003805D5">
        <w:rPr>
          <w:rFonts w:ascii="Times New Roman" w:hAnsi="Times New Roman" w:cs="Times New Roman"/>
          <w:sz w:val="28"/>
          <w:szCs w:val="28"/>
        </w:rPr>
        <w:t>под</w:t>
      </w:r>
      <w:r w:rsidR="000F4A3E">
        <w:rPr>
          <w:rFonts w:ascii="Times New Roman" w:hAnsi="Times New Roman" w:cs="Times New Roman"/>
          <w:sz w:val="28"/>
          <w:szCs w:val="28"/>
        </w:rPr>
        <w:t>программы «</w:t>
      </w:r>
      <w:r w:rsidR="003805D5">
        <w:rPr>
          <w:rFonts w:ascii="Times New Roman" w:hAnsi="Times New Roman" w:cs="Times New Roman"/>
          <w:sz w:val="28"/>
          <w:szCs w:val="28"/>
        </w:rPr>
        <w:t>Устойчивое развитие сельских территорий Магаданской области на 2014 – 2017 годы и на период до 2020 года</w:t>
      </w:r>
      <w:r w:rsidR="000F4A3E">
        <w:rPr>
          <w:rFonts w:ascii="Times New Roman" w:hAnsi="Times New Roman" w:cs="Times New Roman"/>
          <w:sz w:val="28"/>
          <w:szCs w:val="28"/>
        </w:rPr>
        <w:t>»</w:t>
      </w:r>
      <w:r w:rsidR="003805D5">
        <w:rPr>
          <w:rFonts w:ascii="Times New Roman" w:hAnsi="Times New Roman" w:cs="Times New Roman"/>
          <w:sz w:val="28"/>
          <w:szCs w:val="28"/>
        </w:rPr>
        <w:t xml:space="preserve"> государственной программы «Развитие сельского хозяйства Магаданской области</w:t>
      </w:r>
      <w:r w:rsidR="00A36DDD">
        <w:rPr>
          <w:rFonts w:ascii="Times New Roman" w:hAnsi="Times New Roman" w:cs="Times New Roman"/>
          <w:sz w:val="28"/>
          <w:szCs w:val="28"/>
        </w:rPr>
        <w:t xml:space="preserve"> на 2014 – 2020 годы»</w:t>
      </w:r>
      <w:r w:rsidR="000F4A3E">
        <w:rPr>
          <w:rFonts w:ascii="Times New Roman" w:hAnsi="Times New Roman" w:cs="Times New Roman"/>
          <w:sz w:val="28"/>
          <w:szCs w:val="28"/>
        </w:rPr>
        <w:t xml:space="preserve">, утвержденной постановлением администрации Магаданской области от </w:t>
      </w:r>
      <w:r w:rsidR="00A36DDD">
        <w:rPr>
          <w:rFonts w:ascii="Times New Roman" w:hAnsi="Times New Roman" w:cs="Times New Roman"/>
          <w:sz w:val="28"/>
          <w:szCs w:val="28"/>
        </w:rPr>
        <w:t>20</w:t>
      </w:r>
      <w:r w:rsidR="000F4A3E">
        <w:rPr>
          <w:rFonts w:ascii="Times New Roman" w:hAnsi="Times New Roman" w:cs="Times New Roman"/>
          <w:sz w:val="28"/>
          <w:szCs w:val="28"/>
        </w:rPr>
        <w:t>.11.2013 года № 1</w:t>
      </w:r>
      <w:r w:rsidR="00A36DDD">
        <w:rPr>
          <w:rFonts w:ascii="Times New Roman" w:hAnsi="Times New Roman" w:cs="Times New Roman"/>
          <w:sz w:val="28"/>
          <w:szCs w:val="28"/>
        </w:rPr>
        <w:t>14</w:t>
      </w:r>
      <w:r w:rsidR="000F4A3E">
        <w:rPr>
          <w:rFonts w:ascii="Times New Roman" w:hAnsi="Times New Roman" w:cs="Times New Roman"/>
          <w:sz w:val="28"/>
          <w:szCs w:val="28"/>
        </w:rPr>
        <w:t>3-па,</w:t>
      </w:r>
      <w:r w:rsidR="000F4A3E" w:rsidRPr="000F4A3E">
        <w:rPr>
          <w:rFonts w:ascii="Times New Roman" w:hAnsi="Times New Roman" w:cs="Times New Roman"/>
          <w:sz w:val="28"/>
          <w:szCs w:val="28"/>
        </w:rPr>
        <w:t xml:space="preserve"> </w:t>
      </w:r>
      <w:r w:rsidR="000F4A3E" w:rsidRPr="009F3123">
        <w:rPr>
          <w:rFonts w:ascii="Times New Roman" w:hAnsi="Times New Roman" w:cs="Times New Roman"/>
          <w:sz w:val="28"/>
          <w:szCs w:val="28"/>
        </w:rPr>
        <w:t>решени</w:t>
      </w:r>
      <w:r w:rsidR="000F4A3E">
        <w:rPr>
          <w:rFonts w:ascii="Times New Roman" w:hAnsi="Times New Roman" w:cs="Times New Roman"/>
          <w:sz w:val="28"/>
          <w:szCs w:val="28"/>
        </w:rPr>
        <w:t>я</w:t>
      </w:r>
      <w:r w:rsidR="000F4A3E" w:rsidRPr="009F3123">
        <w:rPr>
          <w:rFonts w:ascii="Times New Roman" w:hAnsi="Times New Roman" w:cs="Times New Roman"/>
          <w:sz w:val="28"/>
          <w:szCs w:val="28"/>
        </w:rPr>
        <w:t xml:space="preserve"> Собрания представителей Среднеканского городского округа от 24.04.2015 года №</w:t>
      </w:r>
      <w:r w:rsidR="000F4A3E">
        <w:rPr>
          <w:rFonts w:ascii="Times New Roman" w:hAnsi="Times New Roman" w:cs="Times New Roman"/>
          <w:sz w:val="28"/>
          <w:szCs w:val="28"/>
        </w:rPr>
        <w:t xml:space="preserve"> </w:t>
      </w:r>
      <w:r w:rsidR="000F4A3E" w:rsidRPr="009F3123">
        <w:rPr>
          <w:rFonts w:ascii="Times New Roman" w:hAnsi="Times New Roman" w:cs="Times New Roman"/>
          <w:sz w:val="28"/>
          <w:szCs w:val="28"/>
        </w:rPr>
        <w:t>3 «О правопреемнике муниципальных образований «поселок Сеймчан», «село Верхний Сеймчан», «Среднеканский район»</w:t>
      </w:r>
      <w:r w:rsidR="000F4A3E">
        <w:rPr>
          <w:rFonts w:ascii="Times New Roman" w:hAnsi="Times New Roman" w:cs="Times New Roman"/>
          <w:sz w:val="28"/>
          <w:szCs w:val="28"/>
        </w:rPr>
        <w:t xml:space="preserve"> в</w:t>
      </w:r>
      <w:r w:rsidR="0068608F" w:rsidRPr="001D7E63">
        <w:rPr>
          <w:rFonts w:ascii="Times New Roman" w:hAnsi="Times New Roman" w:cs="Times New Roman"/>
          <w:sz w:val="28"/>
          <w:szCs w:val="28"/>
        </w:rPr>
        <w:t xml:space="preserve"> </w:t>
      </w:r>
      <w:r w:rsidR="0068608F" w:rsidRPr="00EB61AD">
        <w:rPr>
          <w:rFonts w:ascii="Times New Roman" w:hAnsi="Times New Roman" w:cs="Times New Roman"/>
          <w:color w:val="000000"/>
          <w:sz w:val="28"/>
          <w:szCs w:val="28"/>
        </w:rPr>
        <w:t>соответствии с</w:t>
      </w:r>
      <w:r w:rsidR="0068608F">
        <w:rPr>
          <w:rFonts w:ascii="Times New Roman" w:hAnsi="Times New Roman" w:cs="Times New Roman"/>
          <w:color w:val="000000"/>
          <w:sz w:val="28"/>
          <w:szCs w:val="28"/>
        </w:rPr>
        <w:t xml:space="preserve"> Бюджетным кодексом РФ, Ф</w:t>
      </w:r>
      <w:r w:rsidR="0068608F" w:rsidRPr="00EB61AD">
        <w:rPr>
          <w:rFonts w:ascii="Times New Roman" w:hAnsi="Times New Roman" w:cs="Times New Roman"/>
          <w:color w:val="000000"/>
          <w:sz w:val="28"/>
          <w:szCs w:val="28"/>
        </w:rPr>
        <w:t>едеральн</w:t>
      </w:r>
      <w:r w:rsidR="000F4A3E">
        <w:rPr>
          <w:rFonts w:ascii="Times New Roman" w:hAnsi="Times New Roman" w:cs="Times New Roman"/>
          <w:color w:val="000000"/>
          <w:sz w:val="28"/>
          <w:szCs w:val="28"/>
        </w:rPr>
        <w:t>ым</w:t>
      </w:r>
      <w:r w:rsidR="0068608F" w:rsidRPr="00EB61AD">
        <w:rPr>
          <w:rFonts w:ascii="Times New Roman" w:hAnsi="Times New Roman" w:cs="Times New Roman"/>
          <w:color w:val="000000"/>
          <w:sz w:val="28"/>
          <w:szCs w:val="28"/>
        </w:rPr>
        <w:t xml:space="preserve"> закон</w:t>
      </w:r>
      <w:r w:rsidR="000F4A3E">
        <w:rPr>
          <w:rFonts w:ascii="Times New Roman" w:hAnsi="Times New Roman" w:cs="Times New Roman"/>
          <w:color w:val="000000"/>
          <w:sz w:val="28"/>
          <w:szCs w:val="28"/>
        </w:rPr>
        <w:t>ом</w:t>
      </w:r>
      <w:r w:rsidR="00C07845">
        <w:rPr>
          <w:rFonts w:ascii="Times New Roman" w:hAnsi="Times New Roman" w:cs="Times New Roman"/>
          <w:color w:val="000000"/>
          <w:sz w:val="28"/>
          <w:szCs w:val="28"/>
        </w:rPr>
        <w:t xml:space="preserve"> </w:t>
      </w:r>
      <w:r w:rsidR="0068608F" w:rsidRPr="00EB61AD">
        <w:rPr>
          <w:rFonts w:ascii="Times New Roman" w:hAnsi="Times New Roman" w:cs="Times New Roman"/>
          <w:color w:val="000000"/>
          <w:sz w:val="28"/>
          <w:szCs w:val="28"/>
        </w:rPr>
        <w:t xml:space="preserve">от </w:t>
      </w:r>
      <w:r w:rsidR="0068608F">
        <w:rPr>
          <w:rFonts w:ascii="Times New Roman" w:hAnsi="Times New Roman" w:cs="Times New Roman"/>
          <w:color w:val="000000"/>
          <w:sz w:val="28"/>
          <w:szCs w:val="28"/>
        </w:rPr>
        <w:t>06</w:t>
      </w:r>
      <w:r w:rsidR="0068608F" w:rsidRPr="00EB61AD">
        <w:rPr>
          <w:rFonts w:ascii="Times New Roman" w:hAnsi="Times New Roman" w:cs="Times New Roman"/>
          <w:color w:val="000000"/>
          <w:sz w:val="28"/>
          <w:szCs w:val="28"/>
        </w:rPr>
        <w:t>.</w:t>
      </w:r>
      <w:r w:rsidR="0068608F">
        <w:rPr>
          <w:rFonts w:ascii="Times New Roman" w:hAnsi="Times New Roman" w:cs="Times New Roman"/>
          <w:color w:val="000000"/>
          <w:sz w:val="28"/>
          <w:szCs w:val="28"/>
        </w:rPr>
        <w:t>10</w:t>
      </w:r>
      <w:r w:rsidR="0068608F" w:rsidRPr="00EB61AD">
        <w:rPr>
          <w:rFonts w:ascii="Times New Roman" w:hAnsi="Times New Roman" w:cs="Times New Roman"/>
          <w:color w:val="000000"/>
          <w:sz w:val="28"/>
          <w:szCs w:val="28"/>
        </w:rPr>
        <w:t>.200</w:t>
      </w:r>
      <w:r w:rsidR="0068608F">
        <w:rPr>
          <w:rFonts w:ascii="Times New Roman" w:hAnsi="Times New Roman" w:cs="Times New Roman"/>
          <w:color w:val="000000"/>
          <w:sz w:val="28"/>
          <w:szCs w:val="28"/>
        </w:rPr>
        <w:t>3</w:t>
      </w:r>
      <w:r w:rsidR="0068608F" w:rsidRPr="00EB61AD">
        <w:rPr>
          <w:rFonts w:ascii="Times New Roman" w:hAnsi="Times New Roman" w:cs="Times New Roman"/>
          <w:color w:val="000000"/>
          <w:sz w:val="28"/>
          <w:szCs w:val="28"/>
        </w:rPr>
        <w:t xml:space="preserve"> года №</w:t>
      </w:r>
      <w:r w:rsidR="000F4A3E">
        <w:rPr>
          <w:rFonts w:ascii="Times New Roman" w:hAnsi="Times New Roman" w:cs="Times New Roman"/>
          <w:color w:val="000000"/>
          <w:sz w:val="28"/>
          <w:szCs w:val="28"/>
        </w:rPr>
        <w:t xml:space="preserve"> </w:t>
      </w:r>
      <w:r w:rsidR="0068608F">
        <w:rPr>
          <w:rFonts w:ascii="Times New Roman" w:hAnsi="Times New Roman" w:cs="Times New Roman"/>
          <w:color w:val="000000"/>
          <w:sz w:val="28"/>
          <w:szCs w:val="28"/>
        </w:rPr>
        <w:t>131</w:t>
      </w:r>
      <w:r w:rsidR="0068608F" w:rsidRPr="00EB61AD">
        <w:rPr>
          <w:rFonts w:ascii="Times New Roman" w:hAnsi="Times New Roman" w:cs="Times New Roman"/>
          <w:color w:val="000000"/>
          <w:sz w:val="28"/>
          <w:szCs w:val="28"/>
        </w:rPr>
        <w:t>-ФЗ «</w:t>
      </w:r>
      <w:r w:rsidR="0068608F">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68608F" w:rsidRPr="00E27983">
        <w:rPr>
          <w:rFonts w:ascii="Times New Roman" w:hAnsi="Times New Roman" w:cs="Times New Roman"/>
          <w:color w:val="000000"/>
          <w:sz w:val="28"/>
          <w:szCs w:val="28"/>
        </w:rPr>
        <w:t>»</w:t>
      </w:r>
      <w:r w:rsidR="00E27983" w:rsidRPr="00E27983">
        <w:rPr>
          <w:rFonts w:ascii="Times New Roman" w:hAnsi="Times New Roman" w:cs="Times New Roman"/>
          <w:color w:val="000000"/>
          <w:sz w:val="28"/>
          <w:szCs w:val="28"/>
        </w:rPr>
        <w:t xml:space="preserve">, </w:t>
      </w:r>
      <w:r w:rsidR="0068608F">
        <w:rPr>
          <w:rFonts w:ascii="Times New Roman" w:hAnsi="Times New Roman" w:cs="Times New Roman"/>
          <w:color w:val="000000"/>
          <w:sz w:val="28"/>
          <w:szCs w:val="28"/>
        </w:rPr>
        <w:t xml:space="preserve">постановлением администрации МО «Среднеканский район» от 07.10.2013 года №168 «Об утверждении порядка разработки целевых программ по МО «Среднеканский район», руководствуясь Уставом муниципального образования «Среднеканский </w:t>
      </w:r>
      <w:r w:rsidR="000F4A3E">
        <w:rPr>
          <w:rFonts w:ascii="Times New Roman" w:hAnsi="Times New Roman" w:cs="Times New Roman"/>
          <w:color w:val="000000"/>
          <w:sz w:val="28"/>
          <w:szCs w:val="28"/>
        </w:rPr>
        <w:t>городской округ</w:t>
      </w:r>
      <w:r w:rsidR="0068608F">
        <w:rPr>
          <w:rFonts w:ascii="Times New Roman" w:hAnsi="Times New Roman" w:cs="Times New Roman"/>
          <w:color w:val="000000"/>
          <w:sz w:val="28"/>
          <w:szCs w:val="28"/>
        </w:rPr>
        <w:t>»</w:t>
      </w:r>
      <w:r w:rsidR="0068608F" w:rsidRPr="00C1492D">
        <w:rPr>
          <w:rFonts w:ascii="Times New Roman" w:hAnsi="Times New Roman" w:cs="Times New Roman"/>
          <w:sz w:val="28"/>
          <w:szCs w:val="28"/>
        </w:rPr>
        <w:t xml:space="preserve"> </w:t>
      </w:r>
      <w:r w:rsidR="0068608F">
        <w:rPr>
          <w:rFonts w:ascii="Times New Roman" w:hAnsi="Times New Roman" w:cs="Times New Roman"/>
          <w:sz w:val="28"/>
          <w:szCs w:val="28"/>
        </w:rPr>
        <w:t xml:space="preserve">в </w:t>
      </w:r>
      <w:r w:rsidR="0068608F" w:rsidRPr="00B3273B">
        <w:rPr>
          <w:rFonts w:ascii="Times New Roman" w:hAnsi="Times New Roman" w:cs="Times New Roman"/>
          <w:sz w:val="28"/>
          <w:szCs w:val="28"/>
        </w:rPr>
        <w:t xml:space="preserve">целях </w:t>
      </w:r>
      <w:r w:rsidR="000F4A3E">
        <w:rPr>
          <w:rFonts w:ascii="Times New Roman" w:hAnsi="Times New Roman" w:cs="Times New Roman"/>
          <w:sz w:val="28"/>
          <w:szCs w:val="28"/>
        </w:rPr>
        <w:t xml:space="preserve">реализации Соглашения «О предоставлении субсидии бюджету муниципального образования «Среднеканский городской округ» </w:t>
      </w:r>
      <w:r w:rsidR="00F5665B">
        <w:rPr>
          <w:rFonts w:ascii="Times New Roman" w:hAnsi="Times New Roman" w:cs="Times New Roman"/>
          <w:sz w:val="28"/>
          <w:szCs w:val="28"/>
        </w:rPr>
        <w:t xml:space="preserve">в 2015 году на </w:t>
      </w:r>
      <w:r w:rsidR="00A36DDD">
        <w:rPr>
          <w:rFonts w:ascii="Times New Roman" w:hAnsi="Times New Roman" w:cs="Times New Roman"/>
          <w:sz w:val="28"/>
          <w:szCs w:val="28"/>
        </w:rPr>
        <w:t xml:space="preserve">проведение мероприятий в рамках подпрограммы «Устойчивое развитие сельских территорий Магаданской области на 2014 – 2017 годы и на период до 2020 года» государственной </w:t>
      </w:r>
      <w:r w:rsidR="00A36DDD">
        <w:rPr>
          <w:rFonts w:ascii="Times New Roman" w:hAnsi="Times New Roman" w:cs="Times New Roman"/>
          <w:sz w:val="28"/>
          <w:szCs w:val="28"/>
        </w:rPr>
        <w:lastRenderedPageBreak/>
        <w:t>программы «Развитие сельского хозяйства Магаданской области на 2014 – 2020 годы» от 06.07.2015 года</w:t>
      </w:r>
    </w:p>
    <w:p w:rsidR="00B3273B" w:rsidRPr="00527DF0" w:rsidRDefault="00B3273B" w:rsidP="00B3273B">
      <w:pPr>
        <w:pStyle w:val="ConsPlusNormal"/>
        <w:widowControl/>
        <w:spacing w:line="360" w:lineRule="auto"/>
        <w:ind w:firstLine="0"/>
        <w:jc w:val="both"/>
        <w:rPr>
          <w:rFonts w:ascii="Times New Roman" w:hAnsi="Times New Roman" w:cs="Times New Roman"/>
          <w:b/>
          <w:bCs/>
          <w:sz w:val="28"/>
          <w:szCs w:val="28"/>
        </w:rPr>
      </w:pPr>
      <w:r w:rsidRPr="00527DF0">
        <w:rPr>
          <w:rFonts w:ascii="Times New Roman" w:hAnsi="Times New Roman" w:cs="Times New Roman"/>
          <w:b/>
          <w:bCs/>
          <w:sz w:val="28"/>
          <w:szCs w:val="28"/>
        </w:rPr>
        <w:t>п о с т а н о в л я ю :</w:t>
      </w:r>
    </w:p>
    <w:p w:rsidR="00F5665B" w:rsidRDefault="00B3273B" w:rsidP="00B3273B">
      <w:pPr>
        <w:autoSpaceDE/>
        <w:autoSpaceDN/>
        <w:spacing w:line="360" w:lineRule="auto"/>
        <w:ind w:firstLine="567"/>
        <w:jc w:val="both"/>
        <w:rPr>
          <w:sz w:val="28"/>
          <w:szCs w:val="28"/>
        </w:rPr>
      </w:pPr>
      <w:r w:rsidRPr="00527DF0">
        <w:rPr>
          <w:sz w:val="28"/>
          <w:szCs w:val="28"/>
        </w:rPr>
        <w:t xml:space="preserve">1. </w:t>
      </w:r>
      <w:r w:rsidR="00F5665B">
        <w:rPr>
          <w:sz w:val="28"/>
          <w:szCs w:val="28"/>
        </w:rPr>
        <w:t>Внести в постановление администрации муниципального образования «Среднеканский район» от 0</w:t>
      </w:r>
      <w:r w:rsidR="00A36DDD">
        <w:rPr>
          <w:sz w:val="28"/>
          <w:szCs w:val="28"/>
        </w:rPr>
        <w:t>3</w:t>
      </w:r>
      <w:r w:rsidR="00F5665B">
        <w:rPr>
          <w:sz w:val="28"/>
          <w:szCs w:val="28"/>
        </w:rPr>
        <w:t>.03.201</w:t>
      </w:r>
      <w:r w:rsidR="00A36DDD">
        <w:rPr>
          <w:sz w:val="28"/>
          <w:szCs w:val="28"/>
        </w:rPr>
        <w:t>5</w:t>
      </w:r>
      <w:r w:rsidR="00F5665B">
        <w:rPr>
          <w:sz w:val="28"/>
          <w:szCs w:val="28"/>
        </w:rPr>
        <w:t xml:space="preserve"> года №</w:t>
      </w:r>
      <w:r w:rsidR="00A36DDD">
        <w:rPr>
          <w:sz w:val="28"/>
          <w:szCs w:val="28"/>
        </w:rPr>
        <w:t>27</w:t>
      </w:r>
      <w:r w:rsidR="00F5665B">
        <w:rPr>
          <w:sz w:val="28"/>
          <w:szCs w:val="28"/>
        </w:rPr>
        <w:t xml:space="preserve"> «Об утверждении </w:t>
      </w:r>
      <w:r w:rsidR="00A36DDD">
        <w:rPr>
          <w:sz w:val="28"/>
          <w:szCs w:val="28"/>
        </w:rPr>
        <w:t>муниципальной</w:t>
      </w:r>
      <w:r w:rsidR="00F5665B">
        <w:rPr>
          <w:sz w:val="28"/>
          <w:szCs w:val="28"/>
        </w:rPr>
        <w:t xml:space="preserve"> программы «</w:t>
      </w:r>
      <w:r w:rsidR="00A36DDD">
        <w:rPr>
          <w:sz w:val="28"/>
          <w:szCs w:val="28"/>
        </w:rPr>
        <w:t>Развитие сельского хозяйства в Среднеканском районе Магаданской области</w:t>
      </w:r>
      <w:r w:rsidR="00F5665B">
        <w:rPr>
          <w:sz w:val="28"/>
          <w:szCs w:val="28"/>
        </w:rPr>
        <w:t xml:space="preserve"> на 201</w:t>
      </w:r>
      <w:r w:rsidR="00A36DDD">
        <w:rPr>
          <w:sz w:val="28"/>
          <w:szCs w:val="28"/>
        </w:rPr>
        <w:t>5</w:t>
      </w:r>
      <w:r w:rsidR="00F5665B">
        <w:rPr>
          <w:sz w:val="28"/>
          <w:szCs w:val="28"/>
        </w:rPr>
        <w:t>-201</w:t>
      </w:r>
      <w:r w:rsidR="00A36DDD">
        <w:rPr>
          <w:sz w:val="28"/>
          <w:szCs w:val="28"/>
        </w:rPr>
        <w:t>7</w:t>
      </w:r>
      <w:r w:rsidR="00F5665B">
        <w:rPr>
          <w:sz w:val="28"/>
          <w:szCs w:val="28"/>
        </w:rPr>
        <w:t xml:space="preserve"> годы» следующие изменения и дополнения:</w:t>
      </w:r>
    </w:p>
    <w:p w:rsidR="00F5665B" w:rsidRDefault="00F5665B" w:rsidP="00B3273B">
      <w:pPr>
        <w:autoSpaceDE/>
        <w:autoSpaceDN/>
        <w:spacing w:line="360" w:lineRule="auto"/>
        <w:ind w:firstLine="567"/>
        <w:jc w:val="both"/>
        <w:rPr>
          <w:sz w:val="28"/>
          <w:szCs w:val="28"/>
        </w:rPr>
      </w:pPr>
      <w:r>
        <w:rPr>
          <w:sz w:val="28"/>
          <w:szCs w:val="28"/>
        </w:rPr>
        <w:t>1.1. Наименование постановления изложить в следующей редакции:</w:t>
      </w:r>
    </w:p>
    <w:p w:rsidR="00F5665B" w:rsidRDefault="00F5665B" w:rsidP="00B3273B">
      <w:pPr>
        <w:autoSpaceDE/>
        <w:autoSpaceDN/>
        <w:spacing w:line="360" w:lineRule="auto"/>
        <w:ind w:firstLine="567"/>
        <w:jc w:val="both"/>
        <w:rPr>
          <w:sz w:val="28"/>
          <w:szCs w:val="28"/>
        </w:rPr>
      </w:pPr>
      <w:r>
        <w:rPr>
          <w:sz w:val="28"/>
          <w:szCs w:val="28"/>
        </w:rPr>
        <w:t>«Об утверждении муниципальной программы «</w:t>
      </w:r>
      <w:r w:rsidR="005A1F0A">
        <w:rPr>
          <w:sz w:val="28"/>
          <w:szCs w:val="28"/>
        </w:rPr>
        <w:t>Развитие сельского хозяйства в Среднеканском городском округе Магаданской области на 2015-2017 годы</w:t>
      </w:r>
      <w:r>
        <w:rPr>
          <w:sz w:val="28"/>
          <w:szCs w:val="28"/>
        </w:rPr>
        <w:t>».</w:t>
      </w:r>
    </w:p>
    <w:p w:rsidR="007C1765" w:rsidRDefault="00F5665B" w:rsidP="00B3273B">
      <w:pPr>
        <w:autoSpaceDE/>
        <w:autoSpaceDN/>
        <w:spacing w:line="360" w:lineRule="auto"/>
        <w:ind w:firstLine="567"/>
        <w:jc w:val="both"/>
        <w:rPr>
          <w:sz w:val="28"/>
          <w:szCs w:val="28"/>
        </w:rPr>
      </w:pPr>
      <w:r>
        <w:rPr>
          <w:sz w:val="28"/>
          <w:szCs w:val="28"/>
        </w:rPr>
        <w:t>1.2. В преамбуле</w:t>
      </w:r>
      <w:r w:rsidR="007C1765">
        <w:rPr>
          <w:sz w:val="28"/>
          <w:szCs w:val="28"/>
        </w:rPr>
        <w:t xml:space="preserve"> заменить:</w:t>
      </w:r>
    </w:p>
    <w:p w:rsidR="007C1765" w:rsidRDefault="007C1765" w:rsidP="00B3273B">
      <w:pPr>
        <w:autoSpaceDE/>
        <w:autoSpaceDN/>
        <w:spacing w:line="360" w:lineRule="auto"/>
        <w:ind w:firstLine="567"/>
        <w:jc w:val="both"/>
        <w:rPr>
          <w:sz w:val="28"/>
          <w:szCs w:val="28"/>
        </w:rPr>
      </w:pPr>
      <w:r>
        <w:rPr>
          <w:sz w:val="28"/>
          <w:szCs w:val="28"/>
        </w:rPr>
        <w:t>-</w:t>
      </w:r>
      <w:r w:rsidR="00F5665B">
        <w:rPr>
          <w:sz w:val="28"/>
          <w:szCs w:val="28"/>
        </w:rPr>
        <w:t xml:space="preserve"> слова «</w:t>
      </w:r>
      <w:r w:rsidR="00663CC2">
        <w:rPr>
          <w:sz w:val="28"/>
          <w:szCs w:val="28"/>
        </w:rPr>
        <w:t>Уставом муниципального образования «</w:t>
      </w:r>
      <w:r w:rsidR="00F5665B">
        <w:rPr>
          <w:sz w:val="28"/>
          <w:szCs w:val="28"/>
        </w:rPr>
        <w:t>Среднеканск</w:t>
      </w:r>
      <w:r w:rsidR="005A1F0A">
        <w:rPr>
          <w:sz w:val="28"/>
          <w:szCs w:val="28"/>
        </w:rPr>
        <w:t>ий</w:t>
      </w:r>
      <w:r w:rsidR="00F5665B">
        <w:rPr>
          <w:sz w:val="28"/>
          <w:szCs w:val="28"/>
        </w:rPr>
        <w:t xml:space="preserve"> район</w:t>
      </w:r>
      <w:r>
        <w:rPr>
          <w:sz w:val="28"/>
          <w:szCs w:val="28"/>
        </w:rPr>
        <w:t>»</w:t>
      </w:r>
      <w:r w:rsidR="00663CC2">
        <w:rPr>
          <w:sz w:val="28"/>
          <w:szCs w:val="28"/>
        </w:rPr>
        <w:t>» заменить</w:t>
      </w:r>
      <w:r w:rsidR="00F5665B">
        <w:rPr>
          <w:sz w:val="28"/>
          <w:szCs w:val="28"/>
        </w:rPr>
        <w:t xml:space="preserve"> на слова «</w:t>
      </w:r>
      <w:r w:rsidR="00663CC2">
        <w:rPr>
          <w:sz w:val="28"/>
          <w:szCs w:val="28"/>
        </w:rPr>
        <w:t>Уставом муниципального образования «</w:t>
      </w:r>
      <w:r w:rsidR="00F5665B">
        <w:rPr>
          <w:sz w:val="28"/>
          <w:szCs w:val="28"/>
        </w:rPr>
        <w:t>Среднеканск</w:t>
      </w:r>
      <w:r w:rsidR="005A1F0A">
        <w:rPr>
          <w:sz w:val="28"/>
          <w:szCs w:val="28"/>
        </w:rPr>
        <w:t>ий</w:t>
      </w:r>
      <w:r w:rsidR="00F5665B">
        <w:rPr>
          <w:sz w:val="28"/>
          <w:szCs w:val="28"/>
        </w:rPr>
        <w:t xml:space="preserve"> городско</w:t>
      </w:r>
      <w:r w:rsidR="005A1F0A">
        <w:rPr>
          <w:sz w:val="28"/>
          <w:szCs w:val="28"/>
        </w:rPr>
        <w:t>й</w:t>
      </w:r>
      <w:r w:rsidR="00F5665B">
        <w:rPr>
          <w:sz w:val="28"/>
          <w:szCs w:val="28"/>
        </w:rPr>
        <w:t xml:space="preserve"> округ»</w:t>
      </w:r>
      <w:r w:rsidR="00663CC2">
        <w:rPr>
          <w:sz w:val="28"/>
          <w:szCs w:val="28"/>
        </w:rPr>
        <w:t>»</w:t>
      </w:r>
      <w:r>
        <w:rPr>
          <w:sz w:val="28"/>
          <w:szCs w:val="28"/>
        </w:rPr>
        <w:t>;</w:t>
      </w:r>
    </w:p>
    <w:p w:rsidR="00F5665B" w:rsidRDefault="007C1765" w:rsidP="00B3273B">
      <w:pPr>
        <w:autoSpaceDE/>
        <w:autoSpaceDN/>
        <w:spacing w:line="360" w:lineRule="auto"/>
        <w:ind w:firstLine="567"/>
        <w:jc w:val="both"/>
        <w:rPr>
          <w:sz w:val="28"/>
          <w:szCs w:val="28"/>
        </w:rPr>
      </w:pPr>
      <w:r>
        <w:rPr>
          <w:sz w:val="28"/>
          <w:szCs w:val="28"/>
        </w:rPr>
        <w:t>-</w:t>
      </w:r>
      <w:r w:rsidR="005A1F0A">
        <w:rPr>
          <w:sz w:val="28"/>
          <w:szCs w:val="28"/>
        </w:rPr>
        <w:t xml:space="preserve"> слова «территории района»</w:t>
      </w:r>
      <w:r>
        <w:rPr>
          <w:sz w:val="28"/>
          <w:szCs w:val="28"/>
        </w:rPr>
        <w:t xml:space="preserve"> </w:t>
      </w:r>
      <w:r w:rsidR="005A1F0A">
        <w:rPr>
          <w:sz w:val="28"/>
          <w:szCs w:val="28"/>
        </w:rPr>
        <w:t xml:space="preserve">на </w:t>
      </w:r>
      <w:r>
        <w:rPr>
          <w:sz w:val="28"/>
          <w:szCs w:val="28"/>
        </w:rPr>
        <w:t xml:space="preserve">слова </w:t>
      </w:r>
      <w:r w:rsidR="005A1F0A">
        <w:rPr>
          <w:sz w:val="28"/>
          <w:szCs w:val="28"/>
        </w:rPr>
        <w:t>«территории городского округа»</w:t>
      </w:r>
      <w:r w:rsidR="00F5665B">
        <w:rPr>
          <w:sz w:val="28"/>
          <w:szCs w:val="28"/>
        </w:rPr>
        <w:t>.</w:t>
      </w:r>
    </w:p>
    <w:p w:rsidR="00F5665B" w:rsidRDefault="00F5665B" w:rsidP="00B3273B">
      <w:pPr>
        <w:autoSpaceDE/>
        <w:autoSpaceDN/>
        <w:spacing w:line="360" w:lineRule="auto"/>
        <w:ind w:firstLine="567"/>
        <w:jc w:val="both"/>
        <w:rPr>
          <w:sz w:val="28"/>
          <w:szCs w:val="28"/>
        </w:rPr>
      </w:pPr>
      <w:r>
        <w:rPr>
          <w:sz w:val="28"/>
          <w:szCs w:val="28"/>
        </w:rPr>
        <w:t xml:space="preserve">1.3. Пункт 1 </w:t>
      </w:r>
      <w:r w:rsidR="007C1765">
        <w:rPr>
          <w:sz w:val="28"/>
          <w:szCs w:val="28"/>
        </w:rPr>
        <w:t xml:space="preserve">постановления </w:t>
      </w:r>
      <w:r>
        <w:rPr>
          <w:sz w:val="28"/>
          <w:szCs w:val="28"/>
        </w:rPr>
        <w:t>изложить в следующей редакции:</w:t>
      </w:r>
    </w:p>
    <w:p w:rsidR="00F5665B" w:rsidRDefault="00F5665B" w:rsidP="00B3273B">
      <w:pPr>
        <w:autoSpaceDE/>
        <w:autoSpaceDN/>
        <w:spacing w:line="360" w:lineRule="auto"/>
        <w:ind w:firstLine="567"/>
        <w:jc w:val="both"/>
        <w:rPr>
          <w:sz w:val="28"/>
          <w:szCs w:val="28"/>
        </w:rPr>
      </w:pPr>
      <w:r>
        <w:rPr>
          <w:sz w:val="28"/>
          <w:szCs w:val="28"/>
        </w:rPr>
        <w:t>«Утвердить муниципальную программу «</w:t>
      </w:r>
      <w:r w:rsidR="007C1765">
        <w:rPr>
          <w:sz w:val="28"/>
          <w:szCs w:val="28"/>
        </w:rPr>
        <w:t>Развитие сельского хозяйства в Среднеканском городском округе Магаданской области на 2015-2017 годы</w:t>
      </w:r>
      <w:r>
        <w:rPr>
          <w:sz w:val="28"/>
          <w:szCs w:val="28"/>
        </w:rPr>
        <w:t>».</w:t>
      </w:r>
    </w:p>
    <w:p w:rsidR="00F5665B" w:rsidRDefault="00F5665B" w:rsidP="00B3273B">
      <w:pPr>
        <w:autoSpaceDE/>
        <w:autoSpaceDN/>
        <w:spacing w:line="360" w:lineRule="auto"/>
        <w:ind w:firstLine="567"/>
        <w:jc w:val="both"/>
        <w:rPr>
          <w:sz w:val="28"/>
          <w:szCs w:val="28"/>
        </w:rPr>
      </w:pPr>
      <w:r>
        <w:rPr>
          <w:sz w:val="28"/>
          <w:szCs w:val="28"/>
        </w:rPr>
        <w:t xml:space="preserve">1.4. </w:t>
      </w:r>
      <w:r w:rsidR="00663CC2">
        <w:rPr>
          <w:sz w:val="28"/>
          <w:szCs w:val="28"/>
        </w:rPr>
        <w:t>Приложение к постановлению изложить в новой редакции согласно приложени</w:t>
      </w:r>
      <w:r w:rsidR="00F42F76">
        <w:rPr>
          <w:sz w:val="28"/>
          <w:szCs w:val="28"/>
        </w:rPr>
        <w:t>ю</w:t>
      </w:r>
      <w:r w:rsidR="00663CC2">
        <w:rPr>
          <w:sz w:val="28"/>
          <w:szCs w:val="28"/>
        </w:rPr>
        <w:t xml:space="preserve"> к настоящему постановлению</w:t>
      </w:r>
      <w:r w:rsidR="0043477D">
        <w:rPr>
          <w:sz w:val="28"/>
          <w:szCs w:val="28"/>
        </w:rPr>
        <w:t>.</w:t>
      </w:r>
    </w:p>
    <w:p w:rsidR="00B3273B" w:rsidRPr="00527DF0" w:rsidRDefault="00B3273B" w:rsidP="00B3273B">
      <w:pPr>
        <w:autoSpaceDE/>
        <w:autoSpaceDN/>
        <w:spacing w:line="360" w:lineRule="auto"/>
        <w:ind w:firstLine="567"/>
        <w:jc w:val="both"/>
        <w:rPr>
          <w:sz w:val="28"/>
          <w:szCs w:val="28"/>
        </w:rPr>
      </w:pPr>
      <w:r>
        <w:rPr>
          <w:color w:val="000000"/>
          <w:sz w:val="28"/>
          <w:szCs w:val="28"/>
        </w:rPr>
        <w:t>2.</w:t>
      </w:r>
      <w:r w:rsidRPr="00527DF0">
        <w:rPr>
          <w:color w:val="000000"/>
          <w:sz w:val="28"/>
          <w:szCs w:val="28"/>
        </w:rPr>
        <w:t xml:space="preserve"> </w:t>
      </w:r>
      <w:r w:rsidRPr="00527DF0">
        <w:rPr>
          <w:sz w:val="28"/>
          <w:szCs w:val="28"/>
        </w:rPr>
        <w:t xml:space="preserve">Контроль за реализацией </w:t>
      </w:r>
      <w:r w:rsidR="00880F33">
        <w:rPr>
          <w:sz w:val="28"/>
          <w:szCs w:val="28"/>
        </w:rPr>
        <w:t>настоящего постановления оставляю за собой</w:t>
      </w:r>
      <w:r w:rsidR="00EB61AD">
        <w:rPr>
          <w:sz w:val="28"/>
          <w:szCs w:val="28"/>
        </w:rPr>
        <w:t>.</w:t>
      </w:r>
    </w:p>
    <w:p w:rsidR="00B3273B" w:rsidRPr="00FA08A2" w:rsidRDefault="00CF0F59" w:rsidP="00B3273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3273B" w:rsidRPr="00527DF0">
        <w:rPr>
          <w:rFonts w:ascii="Times New Roman" w:hAnsi="Times New Roman" w:cs="Times New Roman"/>
          <w:sz w:val="28"/>
          <w:szCs w:val="28"/>
        </w:rPr>
        <w:t xml:space="preserve">. </w:t>
      </w:r>
      <w:r w:rsidR="00B3273B">
        <w:rPr>
          <w:rFonts w:ascii="Times New Roman" w:hAnsi="Times New Roman" w:cs="Times New Roman"/>
          <w:sz w:val="28"/>
          <w:szCs w:val="28"/>
        </w:rPr>
        <w:t>Н</w:t>
      </w:r>
      <w:r w:rsidR="00B3273B" w:rsidRPr="00EF41C5">
        <w:rPr>
          <w:rFonts w:ascii="Times New Roman" w:hAnsi="Times New Roman" w:cs="Times New Roman"/>
          <w:sz w:val="28"/>
          <w:szCs w:val="28"/>
        </w:rPr>
        <w:t xml:space="preserve">астоящее </w:t>
      </w:r>
      <w:r w:rsidR="00B3273B">
        <w:rPr>
          <w:rFonts w:ascii="Times New Roman" w:hAnsi="Times New Roman" w:cs="Times New Roman"/>
          <w:sz w:val="28"/>
          <w:szCs w:val="28"/>
        </w:rPr>
        <w:t>п</w:t>
      </w:r>
      <w:r w:rsidR="00B3273B" w:rsidRPr="00EF41C5">
        <w:rPr>
          <w:rFonts w:ascii="Times New Roman" w:hAnsi="Times New Roman" w:cs="Times New Roman"/>
          <w:sz w:val="28"/>
          <w:szCs w:val="28"/>
        </w:rPr>
        <w:t xml:space="preserve">остановление </w:t>
      </w:r>
      <w:r w:rsidR="00B3273B">
        <w:rPr>
          <w:rFonts w:ascii="Times New Roman" w:hAnsi="Times New Roman" w:cs="Times New Roman"/>
          <w:sz w:val="28"/>
          <w:szCs w:val="28"/>
        </w:rPr>
        <w:t>подлежит официальному опубликованию</w:t>
      </w:r>
      <w:r w:rsidR="00B3273B" w:rsidRPr="00FA08A2">
        <w:rPr>
          <w:rFonts w:ascii="Times New Roman" w:hAnsi="Times New Roman" w:cs="Times New Roman"/>
          <w:sz w:val="28"/>
          <w:szCs w:val="28"/>
        </w:rPr>
        <w:t>.</w:t>
      </w:r>
    </w:p>
    <w:p w:rsidR="00E46517" w:rsidRDefault="00E46517" w:rsidP="00877E65">
      <w:pPr>
        <w:jc w:val="both"/>
        <w:rPr>
          <w:sz w:val="28"/>
          <w:szCs w:val="28"/>
        </w:rPr>
      </w:pPr>
    </w:p>
    <w:p w:rsidR="00B3273B" w:rsidRDefault="00880F33" w:rsidP="00877E65">
      <w:pPr>
        <w:jc w:val="both"/>
        <w:rPr>
          <w:sz w:val="28"/>
          <w:szCs w:val="28"/>
        </w:rPr>
      </w:pPr>
      <w:r>
        <w:rPr>
          <w:sz w:val="28"/>
          <w:szCs w:val="28"/>
        </w:rPr>
        <w:t>Г</w:t>
      </w:r>
      <w:r w:rsidR="00B3273B" w:rsidRPr="00C043F4">
        <w:rPr>
          <w:sz w:val="28"/>
          <w:szCs w:val="28"/>
        </w:rPr>
        <w:t>лав</w:t>
      </w:r>
      <w:r w:rsidR="00F42F76">
        <w:rPr>
          <w:sz w:val="28"/>
          <w:szCs w:val="28"/>
        </w:rPr>
        <w:t>а</w:t>
      </w:r>
      <w:r w:rsidR="00B3273B" w:rsidRPr="00C043F4">
        <w:rPr>
          <w:sz w:val="28"/>
          <w:szCs w:val="28"/>
        </w:rPr>
        <w:t xml:space="preserve"> </w:t>
      </w:r>
      <w:r>
        <w:rPr>
          <w:sz w:val="28"/>
          <w:szCs w:val="28"/>
        </w:rPr>
        <w:t>Администрации</w:t>
      </w:r>
      <w:r w:rsidR="00B3273B" w:rsidRPr="00C043F4">
        <w:rPr>
          <w:sz w:val="28"/>
          <w:szCs w:val="28"/>
        </w:rPr>
        <w:t xml:space="preserve">                                      </w:t>
      </w:r>
      <w:r w:rsidR="00F42F76">
        <w:rPr>
          <w:sz w:val="28"/>
          <w:szCs w:val="28"/>
        </w:rPr>
        <w:t xml:space="preserve">    </w:t>
      </w:r>
      <w:r w:rsidR="00B3273B" w:rsidRPr="00C043F4">
        <w:rPr>
          <w:sz w:val="28"/>
          <w:szCs w:val="28"/>
        </w:rPr>
        <w:t xml:space="preserve">               </w:t>
      </w:r>
      <w:r w:rsidR="00877E65">
        <w:rPr>
          <w:sz w:val="28"/>
          <w:szCs w:val="28"/>
        </w:rPr>
        <w:t xml:space="preserve">         </w:t>
      </w:r>
      <w:r w:rsidR="00B3273B" w:rsidRPr="00C043F4">
        <w:rPr>
          <w:sz w:val="28"/>
          <w:szCs w:val="28"/>
        </w:rPr>
        <w:t xml:space="preserve">   </w:t>
      </w:r>
      <w:r w:rsidR="00877E65">
        <w:rPr>
          <w:sz w:val="28"/>
          <w:szCs w:val="28"/>
        </w:rPr>
        <w:t>Ф.Ф. Трибух</w:t>
      </w:r>
    </w:p>
    <w:p w:rsidR="00EB61AD" w:rsidRDefault="00EB61AD">
      <w:pPr>
        <w:pStyle w:val="ConsPlusNormal"/>
        <w:widowControl/>
        <w:ind w:firstLine="0"/>
        <w:jc w:val="right"/>
      </w:pPr>
    </w:p>
    <w:p w:rsidR="00CF0F59" w:rsidRDefault="00CF0F59">
      <w:pPr>
        <w:pStyle w:val="ConsPlusNormal"/>
        <w:widowControl/>
        <w:ind w:firstLine="0"/>
        <w:jc w:val="right"/>
      </w:pPr>
    </w:p>
    <w:p w:rsidR="0074556C" w:rsidRDefault="0074556C">
      <w:pPr>
        <w:pStyle w:val="ConsPlusNormal"/>
        <w:widowControl/>
        <w:ind w:firstLine="0"/>
        <w:jc w:val="right"/>
      </w:pPr>
    </w:p>
    <w:p w:rsidR="0074556C" w:rsidRDefault="0074556C">
      <w:pPr>
        <w:pStyle w:val="ConsPlusNormal"/>
        <w:widowControl/>
        <w:ind w:firstLine="0"/>
        <w:jc w:val="right"/>
      </w:pPr>
    </w:p>
    <w:p w:rsidR="0074556C" w:rsidRDefault="0074556C">
      <w:pPr>
        <w:pStyle w:val="ConsPlusNormal"/>
        <w:widowControl/>
        <w:ind w:firstLine="0"/>
        <w:jc w:val="right"/>
      </w:pPr>
    </w:p>
    <w:p w:rsidR="0074556C" w:rsidRDefault="0074556C">
      <w:pPr>
        <w:pStyle w:val="ConsPlusNormal"/>
        <w:widowControl/>
        <w:ind w:firstLine="0"/>
        <w:jc w:val="right"/>
      </w:pPr>
    </w:p>
    <w:p w:rsidR="0074556C" w:rsidRDefault="0074556C">
      <w:pPr>
        <w:pStyle w:val="ConsPlusNormal"/>
        <w:widowControl/>
        <w:ind w:firstLine="0"/>
        <w:jc w:val="right"/>
      </w:pPr>
    </w:p>
    <w:p w:rsidR="0074556C" w:rsidRDefault="0074556C">
      <w:pPr>
        <w:pStyle w:val="ConsPlusNormal"/>
        <w:widowControl/>
        <w:ind w:firstLine="0"/>
        <w:jc w:val="right"/>
      </w:pPr>
    </w:p>
    <w:p w:rsidR="00CF0F59" w:rsidRDefault="00CF0F59">
      <w:pPr>
        <w:pStyle w:val="ConsPlusNormal"/>
        <w:widowControl/>
        <w:ind w:firstLine="0"/>
        <w:jc w:val="right"/>
      </w:pPr>
    </w:p>
    <w:p w:rsidR="00EB61AD" w:rsidRDefault="001D7E63" w:rsidP="001D7E63">
      <w:pPr>
        <w:pStyle w:val="ConsPlusNormal"/>
        <w:widowControl/>
        <w:ind w:firstLine="0"/>
        <w:rPr>
          <w:rFonts w:ascii="Times New Roman" w:hAnsi="Times New Roman" w:cs="Times New Roman"/>
        </w:rPr>
      </w:pPr>
      <w:r w:rsidRPr="00877E65">
        <w:rPr>
          <w:rFonts w:ascii="Times New Roman" w:hAnsi="Times New Roman" w:cs="Times New Roman"/>
        </w:rPr>
        <w:t>Исп.</w:t>
      </w:r>
      <w:r w:rsidR="00880F33">
        <w:rPr>
          <w:rFonts w:ascii="Times New Roman" w:hAnsi="Times New Roman" w:cs="Times New Roman"/>
        </w:rPr>
        <w:t>Лысенкова Е.В.</w:t>
      </w:r>
    </w:p>
    <w:p w:rsidR="00DD17E6" w:rsidRDefault="00DD17E6" w:rsidP="001D7E63">
      <w:pPr>
        <w:pStyle w:val="ConsPlusNormal"/>
        <w:widowControl/>
        <w:ind w:firstLine="0"/>
        <w:rPr>
          <w:rFonts w:ascii="Times New Roman" w:hAnsi="Times New Roman" w:cs="Times New Roman"/>
        </w:rPr>
      </w:pPr>
    </w:p>
    <w:p w:rsidR="00DD17E6" w:rsidRDefault="00DD17E6" w:rsidP="001D7E63">
      <w:pPr>
        <w:pStyle w:val="ConsPlusNormal"/>
        <w:widowControl/>
        <w:ind w:firstLine="0"/>
        <w:rPr>
          <w:rFonts w:ascii="Times New Roman" w:hAnsi="Times New Roman" w:cs="Times New Roman"/>
        </w:rPr>
      </w:pPr>
    </w:p>
    <w:p w:rsidR="00663CC2" w:rsidRPr="00F42F76" w:rsidRDefault="00663CC2" w:rsidP="00663CC2">
      <w:pPr>
        <w:ind w:left="5954"/>
      </w:pPr>
      <w:r w:rsidRPr="00F42F76">
        <w:t xml:space="preserve">Приложение </w:t>
      </w:r>
    </w:p>
    <w:p w:rsidR="00663CC2" w:rsidRPr="00F42F76" w:rsidRDefault="00663CC2" w:rsidP="00663CC2">
      <w:pPr>
        <w:ind w:left="5954"/>
      </w:pPr>
      <w:r w:rsidRPr="00F42F76">
        <w:t xml:space="preserve">утверждено постановлением </w:t>
      </w:r>
      <w:r w:rsidR="00F42F76" w:rsidRPr="00F42F76">
        <w:t>А</w:t>
      </w:r>
      <w:r w:rsidRPr="00F42F76">
        <w:t>дминистрации</w:t>
      </w:r>
    </w:p>
    <w:p w:rsidR="00663CC2" w:rsidRPr="00F42F76" w:rsidRDefault="00663CC2" w:rsidP="00663CC2">
      <w:pPr>
        <w:ind w:left="5954"/>
      </w:pPr>
      <w:r w:rsidRPr="00F42F76">
        <w:t>Среднеканск</w:t>
      </w:r>
      <w:r w:rsidR="00F42F76" w:rsidRPr="00F42F76">
        <w:t>ого</w:t>
      </w:r>
      <w:r w:rsidRPr="00F42F76">
        <w:t xml:space="preserve"> </w:t>
      </w:r>
      <w:r w:rsidR="00F42F76" w:rsidRPr="00F42F76">
        <w:t>городского округа</w:t>
      </w:r>
    </w:p>
    <w:p w:rsidR="00663CC2" w:rsidRPr="00F42F76" w:rsidRDefault="00663CC2" w:rsidP="00663CC2">
      <w:pPr>
        <w:pStyle w:val="ConsPlusNormal"/>
        <w:widowControl/>
        <w:ind w:left="5954" w:firstLine="0"/>
        <w:outlineLvl w:val="0"/>
        <w:rPr>
          <w:rFonts w:ascii="Times New Roman" w:hAnsi="Times New Roman" w:cs="Times New Roman"/>
          <w:sz w:val="24"/>
          <w:szCs w:val="24"/>
        </w:rPr>
      </w:pPr>
      <w:r w:rsidRPr="00F42F76">
        <w:rPr>
          <w:rFonts w:ascii="Times New Roman" w:hAnsi="Times New Roman" w:cs="Times New Roman"/>
          <w:sz w:val="24"/>
          <w:szCs w:val="24"/>
        </w:rPr>
        <w:t xml:space="preserve">от </w:t>
      </w:r>
      <w:r w:rsidR="007448A1">
        <w:rPr>
          <w:rFonts w:ascii="Times New Roman" w:hAnsi="Times New Roman" w:cs="Times New Roman"/>
          <w:sz w:val="24"/>
          <w:szCs w:val="24"/>
          <w:u w:val="single"/>
        </w:rPr>
        <w:t>20.10.2015г.</w:t>
      </w:r>
      <w:r w:rsidRPr="00F42F76">
        <w:rPr>
          <w:rFonts w:ascii="Times New Roman" w:hAnsi="Times New Roman" w:cs="Times New Roman"/>
          <w:sz w:val="24"/>
          <w:szCs w:val="24"/>
        </w:rPr>
        <w:t xml:space="preserve"> №_</w:t>
      </w:r>
      <w:r w:rsidR="007448A1">
        <w:rPr>
          <w:rFonts w:ascii="Times New Roman" w:hAnsi="Times New Roman" w:cs="Times New Roman"/>
          <w:sz w:val="24"/>
          <w:szCs w:val="24"/>
          <w:u w:val="single"/>
        </w:rPr>
        <w:t>186</w:t>
      </w:r>
    </w:p>
    <w:p w:rsidR="00663CC2" w:rsidRDefault="00663CC2" w:rsidP="00663CC2">
      <w:pPr>
        <w:pStyle w:val="ConsPlusNormal"/>
        <w:widowControl/>
        <w:ind w:left="4536" w:firstLine="0"/>
        <w:outlineLvl w:val="0"/>
        <w:rPr>
          <w:rFonts w:ascii="Times New Roman" w:hAnsi="Times New Roman" w:cs="Times New Roman"/>
          <w:sz w:val="28"/>
          <w:szCs w:val="28"/>
        </w:rPr>
      </w:pPr>
    </w:p>
    <w:p w:rsidR="00663CC2" w:rsidRDefault="00663CC2" w:rsidP="00663CC2">
      <w:pPr>
        <w:pStyle w:val="ConsPlusNormal"/>
        <w:widowControl/>
        <w:ind w:left="4536" w:firstLine="0"/>
        <w:outlineLvl w:val="0"/>
        <w:rPr>
          <w:rFonts w:ascii="Times New Roman" w:hAnsi="Times New Roman" w:cs="Times New Roman"/>
          <w:sz w:val="28"/>
          <w:szCs w:val="28"/>
        </w:rPr>
      </w:pPr>
    </w:p>
    <w:p w:rsidR="00663CC2" w:rsidRDefault="00663CC2" w:rsidP="00663CC2">
      <w:pPr>
        <w:pStyle w:val="ConsPlusNormal"/>
        <w:widowControl/>
        <w:ind w:left="4536" w:firstLine="0"/>
        <w:outlineLvl w:val="0"/>
        <w:rPr>
          <w:rFonts w:ascii="Times New Roman" w:hAnsi="Times New Roman" w:cs="Times New Roman"/>
          <w:sz w:val="28"/>
          <w:szCs w:val="28"/>
        </w:rPr>
      </w:pPr>
    </w:p>
    <w:p w:rsidR="00663CC2" w:rsidRDefault="00663CC2" w:rsidP="00663CC2">
      <w:pPr>
        <w:pStyle w:val="ConsPlusNormal"/>
        <w:widowControl/>
        <w:ind w:left="4536" w:firstLine="0"/>
        <w:outlineLvl w:val="0"/>
        <w:rPr>
          <w:rFonts w:ascii="Times New Roman" w:hAnsi="Times New Roman" w:cs="Times New Roman"/>
          <w:sz w:val="28"/>
          <w:szCs w:val="28"/>
        </w:rPr>
      </w:pPr>
    </w:p>
    <w:p w:rsidR="00663CC2" w:rsidRDefault="00663CC2" w:rsidP="00663CC2">
      <w:pPr>
        <w:pStyle w:val="ConsPlusNormal"/>
        <w:widowControl/>
        <w:ind w:left="4536" w:firstLine="0"/>
        <w:outlineLvl w:val="0"/>
        <w:rPr>
          <w:rFonts w:ascii="Times New Roman" w:hAnsi="Times New Roman" w:cs="Times New Roman"/>
          <w:sz w:val="28"/>
          <w:szCs w:val="28"/>
        </w:rPr>
      </w:pPr>
    </w:p>
    <w:p w:rsidR="00663CC2" w:rsidRDefault="00663CC2" w:rsidP="00663CC2">
      <w:pPr>
        <w:pStyle w:val="ConsPlusNormal"/>
        <w:widowControl/>
        <w:ind w:left="4536" w:firstLine="0"/>
        <w:outlineLvl w:val="0"/>
        <w:rPr>
          <w:rFonts w:ascii="Times New Roman" w:hAnsi="Times New Roman" w:cs="Times New Roman"/>
          <w:sz w:val="28"/>
          <w:szCs w:val="28"/>
        </w:rPr>
      </w:pPr>
    </w:p>
    <w:p w:rsidR="00663CC2" w:rsidRDefault="00663CC2" w:rsidP="00663CC2">
      <w:pPr>
        <w:pStyle w:val="ConsPlusNormal"/>
        <w:widowControl/>
        <w:ind w:left="4536" w:firstLine="0"/>
        <w:outlineLvl w:val="0"/>
        <w:rPr>
          <w:rFonts w:ascii="Times New Roman" w:hAnsi="Times New Roman" w:cs="Times New Roman"/>
          <w:sz w:val="28"/>
          <w:szCs w:val="28"/>
        </w:rPr>
      </w:pPr>
    </w:p>
    <w:p w:rsidR="00663CC2" w:rsidRDefault="00663CC2" w:rsidP="00663CC2">
      <w:pPr>
        <w:pStyle w:val="ConsPlusNormal"/>
        <w:widowControl/>
        <w:ind w:left="4536" w:firstLine="0"/>
        <w:outlineLvl w:val="0"/>
        <w:rPr>
          <w:rFonts w:ascii="Times New Roman" w:hAnsi="Times New Roman" w:cs="Times New Roman"/>
          <w:sz w:val="28"/>
          <w:szCs w:val="28"/>
        </w:rPr>
      </w:pPr>
    </w:p>
    <w:p w:rsidR="00663CC2" w:rsidRDefault="00663CC2" w:rsidP="00663CC2">
      <w:pPr>
        <w:pStyle w:val="ConsPlusNormal"/>
        <w:widowControl/>
        <w:ind w:left="4536" w:firstLine="0"/>
        <w:outlineLvl w:val="0"/>
        <w:rPr>
          <w:rFonts w:ascii="Times New Roman" w:hAnsi="Times New Roman" w:cs="Times New Roman"/>
          <w:sz w:val="28"/>
          <w:szCs w:val="28"/>
        </w:rPr>
      </w:pPr>
    </w:p>
    <w:p w:rsidR="00663CC2" w:rsidRDefault="00663CC2" w:rsidP="00663CC2">
      <w:pPr>
        <w:pStyle w:val="ConsPlusNormal"/>
        <w:widowControl/>
        <w:ind w:left="4536" w:firstLine="0"/>
        <w:outlineLvl w:val="0"/>
        <w:rPr>
          <w:rFonts w:ascii="Times New Roman" w:hAnsi="Times New Roman" w:cs="Times New Roman"/>
          <w:sz w:val="28"/>
          <w:szCs w:val="28"/>
        </w:rPr>
      </w:pPr>
    </w:p>
    <w:p w:rsidR="00663CC2" w:rsidRDefault="00663CC2" w:rsidP="00663CC2">
      <w:pPr>
        <w:pStyle w:val="ConsPlusNormal"/>
        <w:widowControl/>
        <w:ind w:left="4536" w:firstLine="0"/>
        <w:outlineLvl w:val="0"/>
        <w:rPr>
          <w:rFonts w:ascii="Times New Roman" w:hAnsi="Times New Roman" w:cs="Times New Roman"/>
          <w:sz w:val="28"/>
          <w:szCs w:val="28"/>
        </w:rPr>
      </w:pPr>
    </w:p>
    <w:p w:rsidR="00663CC2" w:rsidRDefault="00663CC2" w:rsidP="00663CC2">
      <w:pPr>
        <w:pStyle w:val="ConsPlusNormal"/>
        <w:widowControl/>
        <w:ind w:left="4536" w:firstLine="0"/>
        <w:outlineLvl w:val="0"/>
        <w:rPr>
          <w:rFonts w:ascii="Times New Roman" w:hAnsi="Times New Roman" w:cs="Times New Roman"/>
          <w:sz w:val="28"/>
          <w:szCs w:val="28"/>
        </w:rPr>
      </w:pPr>
    </w:p>
    <w:p w:rsidR="00663CC2" w:rsidRPr="00421A7D" w:rsidRDefault="00663CC2" w:rsidP="00663CC2">
      <w:pPr>
        <w:pStyle w:val="20"/>
        <w:jc w:val="center"/>
        <w:rPr>
          <w:b/>
          <w:bCs/>
          <w:sz w:val="40"/>
          <w:szCs w:val="40"/>
        </w:rPr>
      </w:pPr>
      <w:r>
        <w:rPr>
          <w:b/>
          <w:bCs/>
          <w:sz w:val="40"/>
          <w:szCs w:val="40"/>
        </w:rPr>
        <w:t xml:space="preserve">МУНИЦИПАЛЬНАЯ </w:t>
      </w:r>
      <w:r w:rsidRPr="00421A7D">
        <w:rPr>
          <w:b/>
          <w:bCs/>
          <w:sz w:val="40"/>
          <w:szCs w:val="40"/>
        </w:rPr>
        <w:t xml:space="preserve">ПРОГРАММА </w:t>
      </w:r>
    </w:p>
    <w:p w:rsidR="00663CC2" w:rsidRDefault="00663CC2" w:rsidP="00663CC2">
      <w:pPr>
        <w:pStyle w:val="20"/>
        <w:jc w:val="center"/>
        <w:rPr>
          <w:b/>
          <w:bCs/>
          <w:sz w:val="40"/>
          <w:szCs w:val="40"/>
        </w:rPr>
      </w:pPr>
    </w:p>
    <w:p w:rsidR="00663CC2" w:rsidRDefault="00663CC2" w:rsidP="00663CC2">
      <w:pPr>
        <w:pStyle w:val="20"/>
        <w:jc w:val="center"/>
        <w:rPr>
          <w:b/>
          <w:bCs/>
          <w:sz w:val="40"/>
          <w:szCs w:val="40"/>
        </w:rPr>
      </w:pPr>
    </w:p>
    <w:p w:rsidR="00663CC2" w:rsidRPr="00421A7D" w:rsidRDefault="00663CC2" w:rsidP="00663CC2">
      <w:pPr>
        <w:pStyle w:val="20"/>
        <w:jc w:val="center"/>
        <w:rPr>
          <w:b/>
          <w:bCs/>
          <w:sz w:val="40"/>
          <w:szCs w:val="40"/>
        </w:rPr>
      </w:pPr>
    </w:p>
    <w:p w:rsidR="00663CC2" w:rsidRPr="00877E65" w:rsidRDefault="00663CC2" w:rsidP="00663CC2">
      <w:pPr>
        <w:pStyle w:val="20"/>
        <w:jc w:val="center"/>
        <w:rPr>
          <w:b/>
          <w:bCs/>
          <w:sz w:val="36"/>
          <w:szCs w:val="36"/>
        </w:rPr>
      </w:pPr>
      <w:r w:rsidRPr="00877E65">
        <w:rPr>
          <w:b/>
          <w:bCs/>
          <w:sz w:val="36"/>
          <w:szCs w:val="36"/>
        </w:rPr>
        <w:t>«</w:t>
      </w:r>
      <w:r>
        <w:rPr>
          <w:b/>
          <w:bCs/>
          <w:color w:val="000000"/>
          <w:sz w:val="36"/>
          <w:szCs w:val="36"/>
        </w:rPr>
        <w:t>Развитие сельского хозяйства</w:t>
      </w:r>
      <w:r w:rsidRPr="00877E65">
        <w:rPr>
          <w:b/>
          <w:bCs/>
          <w:color w:val="000000"/>
          <w:sz w:val="36"/>
          <w:szCs w:val="36"/>
        </w:rPr>
        <w:t xml:space="preserve"> на территории Сре</w:t>
      </w:r>
      <w:r>
        <w:rPr>
          <w:b/>
          <w:bCs/>
          <w:color w:val="000000"/>
          <w:sz w:val="36"/>
          <w:szCs w:val="36"/>
        </w:rPr>
        <w:t xml:space="preserve">днеканского </w:t>
      </w:r>
      <w:r w:rsidR="00F42F76">
        <w:rPr>
          <w:b/>
          <w:bCs/>
          <w:color w:val="000000"/>
          <w:sz w:val="36"/>
          <w:szCs w:val="36"/>
        </w:rPr>
        <w:t>городского округа</w:t>
      </w:r>
      <w:r>
        <w:rPr>
          <w:b/>
          <w:bCs/>
          <w:color w:val="000000"/>
          <w:sz w:val="36"/>
          <w:szCs w:val="36"/>
        </w:rPr>
        <w:t xml:space="preserve"> на 2015 - 2017</w:t>
      </w:r>
      <w:r w:rsidRPr="00877E65">
        <w:rPr>
          <w:b/>
          <w:bCs/>
          <w:color w:val="000000"/>
          <w:sz w:val="36"/>
          <w:szCs w:val="36"/>
        </w:rPr>
        <w:t xml:space="preserve"> год</w:t>
      </w:r>
      <w:r>
        <w:rPr>
          <w:b/>
          <w:bCs/>
          <w:color w:val="000000"/>
          <w:sz w:val="36"/>
          <w:szCs w:val="36"/>
        </w:rPr>
        <w:t>ы</w:t>
      </w:r>
      <w:r w:rsidRPr="00877E65">
        <w:rPr>
          <w:b/>
          <w:bCs/>
          <w:sz w:val="36"/>
          <w:szCs w:val="36"/>
        </w:rPr>
        <w:t>»</w:t>
      </w:r>
    </w:p>
    <w:p w:rsidR="00663CC2" w:rsidRPr="00421A7D" w:rsidRDefault="00663CC2" w:rsidP="00663CC2">
      <w:pPr>
        <w:pStyle w:val="20"/>
        <w:jc w:val="center"/>
        <w:rPr>
          <w:b/>
          <w:bCs/>
          <w:sz w:val="36"/>
          <w:szCs w:val="36"/>
        </w:rPr>
      </w:pPr>
    </w:p>
    <w:p w:rsidR="00663CC2" w:rsidRDefault="00663CC2" w:rsidP="00663CC2">
      <w:pPr>
        <w:pStyle w:val="20"/>
        <w:jc w:val="center"/>
        <w:rPr>
          <w:b/>
          <w:bCs/>
          <w:sz w:val="44"/>
          <w:szCs w:val="44"/>
        </w:rPr>
      </w:pPr>
    </w:p>
    <w:p w:rsidR="00663CC2" w:rsidRDefault="00663CC2" w:rsidP="00663CC2">
      <w:pPr>
        <w:shd w:val="clear" w:color="auto" w:fill="FFFFFF"/>
        <w:jc w:val="center"/>
        <w:rPr>
          <w:color w:val="000000"/>
          <w:sz w:val="44"/>
          <w:szCs w:val="44"/>
        </w:rPr>
      </w:pPr>
    </w:p>
    <w:p w:rsidR="00663CC2" w:rsidRDefault="00663CC2" w:rsidP="00663CC2">
      <w:pPr>
        <w:shd w:val="clear" w:color="auto" w:fill="FFFFFF"/>
        <w:jc w:val="center"/>
        <w:rPr>
          <w:color w:val="000000"/>
          <w:sz w:val="28"/>
          <w:szCs w:val="28"/>
        </w:rPr>
      </w:pPr>
    </w:p>
    <w:p w:rsidR="00663CC2" w:rsidRDefault="00663CC2" w:rsidP="00663CC2">
      <w:pPr>
        <w:shd w:val="clear" w:color="auto" w:fill="FFFFFF"/>
        <w:jc w:val="center"/>
        <w:rPr>
          <w:color w:val="000000"/>
          <w:sz w:val="28"/>
          <w:szCs w:val="28"/>
        </w:rPr>
      </w:pPr>
    </w:p>
    <w:p w:rsidR="00663CC2" w:rsidRDefault="00663CC2" w:rsidP="00663CC2">
      <w:pPr>
        <w:shd w:val="clear" w:color="auto" w:fill="FFFFFF"/>
        <w:jc w:val="center"/>
        <w:rPr>
          <w:color w:val="000000"/>
          <w:sz w:val="28"/>
          <w:szCs w:val="28"/>
        </w:rPr>
      </w:pPr>
    </w:p>
    <w:p w:rsidR="00663CC2" w:rsidRDefault="00663CC2" w:rsidP="00663CC2">
      <w:pPr>
        <w:shd w:val="clear" w:color="auto" w:fill="FFFFFF"/>
        <w:jc w:val="center"/>
        <w:rPr>
          <w:color w:val="000000"/>
          <w:sz w:val="28"/>
          <w:szCs w:val="28"/>
        </w:rPr>
      </w:pPr>
    </w:p>
    <w:p w:rsidR="00663CC2" w:rsidRDefault="00663CC2" w:rsidP="00663CC2">
      <w:pPr>
        <w:shd w:val="clear" w:color="auto" w:fill="FFFFFF"/>
        <w:jc w:val="center"/>
        <w:rPr>
          <w:color w:val="000000"/>
          <w:sz w:val="28"/>
          <w:szCs w:val="28"/>
        </w:rPr>
      </w:pPr>
    </w:p>
    <w:p w:rsidR="00663CC2" w:rsidRDefault="00663CC2" w:rsidP="00663CC2">
      <w:pPr>
        <w:pStyle w:val="a3"/>
        <w:jc w:val="center"/>
      </w:pPr>
    </w:p>
    <w:p w:rsidR="00663CC2" w:rsidRDefault="00663CC2" w:rsidP="00663CC2">
      <w:pPr>
        <w:pStyle w:val="a3"/>
        <w:jc w:val="center"/>
      </w:pPr>
    </w:p>
    <w:p w:rsidR="00663CC2" w:rsidRDefault="00663CC2" w:rsidP="00663CC2">
      <w:pPr>
        <w:pStyle w:val="a3"/>
        <w:jc w:val="center"/>
      </w:pPr>
    </w:p>
    <w:p w:rsidR="00663CC2" w:rsidRDefault="00663CC2" w:rsidP="00663CC2">
      <w:pPr>
        <w:pStyle w:val="a3"/>
        <w:jc w:val="center"/>
      </w:pPr>
    </w:p>
    <w:p w:rsidR="00663CC2" w:rsidRDefault="00663CC2" w:rsidP="00663CC2">
      <w:pPr>
        <w:pStyle w:val="a3"/>
        <w:jc w:val="center"/>
      </w:pPr>
    </w:p>
    <w:p w:rsidR="00663CC2" w:rsidRDefault="00663CC2" w:rsidP="00663CC2">
      <w:pPr>
        <w:pStyle w:val="a3"/>
      </w:pPr>
    </w:p>
    <w:p w:rsidR="00663CC2" w:rsidRDefault="00663CC2" w:rsidP="00663CC2">
      <w:pPr>
        <w:pStyle w:val="a3"/>
        <w:jc w:val="left"/>
      </w:pPr>
    </w:p>
    <w:p w:rsidR="00663CC2" w:rsidRDefault="00663CC2" w:rsidP="00663CC2">
      <w:pPr>
        <w:pStyle w:val="a3"/>
        <w:jc w:val="center"/>
        <w:rPr>
          <w:b/>
          <w:bCs/>
        </w:rPr>
      </w:pPr>
    </w:p>
    <w:p w:rsidR="00663CC2" w:rsidRDefault="00663CC2" w:rsidP="00663CC2">
      <w:pPr>
        <w:pStyle w:val="a3"/>
        <w:jc w:val="center"/>
        <w:rPr>
          <w:b/>
          <w:bCs/>
        </w:rPr>
      </w:pPr>
      <w:r>
        <w:rPr>
          <w:b/>
          <w:bCs/>
        </w:rPr>
        <w:t>п.Сеймчан</w:t>
      </w:r>
    </w:p>
    <w:p w:rsidR="00663CC2" w:rsidRDefault="00663CC2" w:rsidP="00663CC2">
      <w:pPr>
        <w:pStyle w:val="a3"/>
        <w:jc w:val="center"/>
      </w:pPr>
      <w:r>
        <w:rPr>
          <w:b/>
          <w:bCs/>
        </w:rPr>
        <w:t xml:space="preserve"> 2015</w:t>
      </w:r>
    </w:p>
    <w:p w:rsidR="00663CC2" w:rsidRPr="001D1BE7" w:rsidRDefault="00663CC2" w:rsidP="00663CC2">
      <w:pPr>
        <w:pStyle w:val="1"/>
        <w:tabs>
          <w:tab w:val="left" w:pos="6271"/>
        </w:tabs>
        <w:jc w:val="center"/>
        <w:outlineLvl w:val="0"/>
        <w:rPr>
          <w:b/>
          <w:bCs/>
          <w:sz w:val="28"/>
          <w:szCs w:val="28"/>
        </w:rPr>
      </w:pPr>
      <w:r>
        <w:br w:type="page"/>
      </w:r>
      <w:r w:rsidRPr="001D1BE7">
        <w:rPr>
          <w:b/>
          <w:bCs/>
          <w:sz w:val="28"/>
          <w:szCs w:val="28"/>
        </w:rPr>
        <w:lastRenderedPageBreak/>
        <w:t xml:space="preserve">Паспорт </w:t>
      </w:r>
      <w:r>
        <w:rPr>
          <w:b/>
          <w:bCs/>
          <w:sz w:val="28"/>
          <w:szCs w:val="28"/>
        </w:rPr>
        <w:t xml:space="preserve">муниципальной </w:t>
      </w:r>
      <w:r w:rsidRPr="001D1BE7">
        <w:rPr>
          <w:b/>
          <w:bCs/>
          <w:sz w:val="28"/>
          <w:szCs w:val="28"/>
        </w:rPr>
        <w:t>программы</w:t>
      </w:r>
    </w:p>
    <w:p w:rsidR="00663CC2" w:rsidRDefault="00663CC2" w:rsidP="00663CC2">
      <w:pPr>
        <w:pStyle w:val="1"/>
        <w:tabs>
          <w:tab w:val="left" w:pos="6271"/>
        </w:tabs>
        <w:jc w:val="center"/>
        <w:outlineLvl w:val="0"/>
        <w:rPr>
          <w:bCs/>
          <w:color w:val="000000"/>
          <w:sz w:val="28"/>
          <w:szCs w:val="28"/>
        </w:rPr>
      </w:pPr>
      <w:r w:rsidRPr="00832DD0">
        <w:rPr>
          <w:sz w:val="28"/>
          <w:szCs w:val="28"/>
        </w:rPr>
        <w:t>«</w:t>
      </w:r>
      <w:r>
        <w:rPr>
          <w:bCs/>
          <w:color w:val="000000"/>
          <w:sz w:val="28"/>
          <w:szCs w:val="28"/>
        </w:rPr>
        <w:t>Развитие сельского хозяйства</w:t>
      </w:r>
      <w:r w:rsidRPr="00877E65">
        <w:rPr>
          <w:bCs/>
          <w:color w:val="000000"/>
          <w:sz w:val="28"/>
          <w:szCs w:val="28"/>
        </w:rPr>
        <w:t xml:space="preserve"> на те</w:t>
      </w:r>
      <w:r>
        <w:rPr>
          <w:bCs/>
          <w:color w:val="000000"/>
          <w:sz w:val="28"/>
          <w:szCs w:val="28"/>
        </w:rPr>
        <w:t xml:space="preserve">рритории Среднеканского </w:t>
      </w:r>
      <w:r w:rsidR="00F42F76">
        <w:rPr>
          <w:bCs/>
          <w:color w:val="000000"/>
          <w:sz w:val="28"/>
          <w:szCs w:val="28"/>
        </w:rPr>
        <w:t>городского округа</w:t>
      </w:r>
      <w:r>
        <w:rPr>
          <w:bCs/>
          <w:color w:val="000000"/>
          <w:sz w:val="28"/>
          <w:szCs w:val="28"/>
        </w:rPr>
        <w:t xml:space="preserve"> </w:t>
      </w:r>
    </w:p>
    <w:p w:rsidR="00663CC2" w:rsidRPr="00D97D8E" w:rsidRDefault="00663CC2" w:rsidP="00663CC2">
      <w:pPr>
        <w:pStyle w:val="1"/>
        <w:tabs>
          <w:tab w:val="left" w:pos="6271"/>
        </w:tabs>
        <w:jc w:val="center"/>
        <w:outlineLvl w:val="0"/>
        <w:rPr>
          <w:sz w:val="16"/>
          <w:szCs w:val="16"/>
        </w:rPr>
      </w:pPr>
      <w:r>
        <w:rPr>
          <w:bCs/>
          <w:color w:val="000000"/>
          <w:sz w:val="28"/>
          <w:szCs w:val="28"/>
        </w:rPr>
        <w:t>на</w:t>
      </w:r>
      <w:r w:rsidRPr="00877E65">
        <w:rPr>
          <w:bCs/>
          <w:color w:val="000000"/>
          <w:sz w:val="28"/>
          <w:szCs w:val="28"/>
        </w:rPr>
        <w:t xml:space="preserve"> 201</w:t>
      </w:r>
      <w:r>
        <w:rPr>
          <w:bCs/>
          <w:color w:val="000000"/>
          <w:sz w:val="28"/>
          <w:szCs w:val="28"/>
        </w:rPr>
        <w:t>5</w:t>
      </w:r>
      <w:r w:rsidRPr="00877E65">
        <w:rPr>
          <w:bCs/>
          <w:color w:val="000000"/>
          <w:sz w:val="28"/>
          <w:szCs w:val="28"/>
        </w:rPr>
        <w:t xml:space="preserve"> - 201</w:t>
      </w:r>
      <w:r>
        <w:rPr>
          <w:bCs/>
          <w:color w:val="000000"/>
          <w:sz w:val="28"/>
          <w:szCs w:val="28"/>
        </w:rPr>
        <w:t>7</w:t>
      </w:r>
      <w:r w:rsidRPr="00877E65">
        <w:rPr>
          <w:bCs/>
          <w:color w:val="000000"/>
          <w:sz w:val="28"/>
          <w:szCs w:val="28"/>
        </w:rPr>
        <w:t xml:space="preserve"> год</w:t>
      </w:r>
      <w:r>
        <w:rPr>
          <w:bCs/>
          <w:color w:val="000000"/>
          <w:sz w:val="28"/>
          <w:szCs w:val="28"/>
        </w:rPr>
        <w:t>ы</w:t>
      </w:r>
      <w:r w:rsidRPr="00832DD0">
        <w:rPr>
          <w:sz w:val="28"/>
          <w:szCs w:val="28"/>
        </w:rPr>
        <w:t>»</w:t>
      </w:r>
    </w:p>
    <w:tbl>
      <w:tblPr>
        <w:tblW w:w="10773" w:type="dxa"/>
        <w:tblInd w:w="-459" w:type="dxa"/>
        <w:tblLayout w:type="fixed"/>
        <w:tblLook w:val="0000"/>
      </w:tblPr>
      <w:tblGrid>
        <w:gridCol w:w="2694"/>
        <w:gridCol w:w="8079"/>
      </w:tblGrid>
      <w:tr w:rsidR="00663CC2" w:rsidRPr="001D1BE7" w:rsidTr="00B557C4">
        <w:trPr>
          <w:trHeight w:val="20"/>
        </w:trPr>
        <w:tc>
          <w:tcPr>
            <w:tcW w:w="2694" w:type="dxa"/>
            <w:tcBorders>
              <w:top w:val="single" w:sz="4" w:space="0" w:color="auto"/>
              <w:left w:val="single" w:sz="4" w:space="0" w:color="auto"/>
              <w:bottom w:val="single" w:sz="4" w:space="0" w:color="auto"/>
              <w:right w:val="single" w:sz="4" w:space="0" w:color="auto"/>
            </w:tcBorders>
          </w:tcPr>
          <w:p w:rsidR="00663CC2" w:rsidRPr="001D1BE7" w:rsidRDefault="00663CC2" w:rsidP="00B557C4">
            <w:pPr>
              <w:pStyle w:val="1"/>
              <w:keepNext w:val="0"/>
              <w:widowControl w:val="0"/>
              <w:jc w:val="both"/>
              <w:outlineLvl w:val="0"/>
              <w:rPr>
                <w:b/>
                <w:bCs/>
                <w:sz w:val="28"/>
                <w:szCs w:val="28"/>
              </w:rPr>
            </w:pPr>
            <w:r w:rsidRPr="001D1BE7">
              <w:rPr>
                <w:b/>
                <w:bCs/>
                <w:sz w:val="28"/>
                <w:szCs w:val="28"/>
              </w:rPr>
              <w:t>Наименование Программы</w:t>
            </w:r>
          </w:p>
        </w:tc>
        <w:tc>
          <w:tcPr>
            <w:tcW w:w="8079" w:type="dxa"/>
            <w:tcBorders>
              <w:top w:val="single" w:sz="4" w:space="0" w:color="auto"/>
              <w:left w:val="single" w:sz="4" w:space="0" w:color="auto"/>
              <w:bottom w:val="single" w:sz="4" w:space="0" w:color="auto"/>
              <w:right w:val="single" w:sz="4" w:space="0" w:color="auto"/>
            </w:tcBorders>
          </w:tcPr>
          <w:p w:rsidR="00663CC2" w:rsidRPr="001D1BE7" w:rsidRDefault="00663CC2" w:rsidP="00B557C4">
            <w:pPr>
              <w:jc w:val="both"/>
              <w:rPr>
                <w:sz w:val="28"/>
                <w:szCs w:val="28"/>
              </w:rPr>
            </w:pPr>
            <w:r>
              <w:rPr>
                <w:sz w:val="28"/>
                <w:szCs w:val="28"/>
              </w:rPr>
              <w:t xml:space="preserve">Муниципальная </w:t>
            </w:r>
            <w:r w:rsidRPr="00877E65">
              <w:rPr>
                <w:sz w:val="28"/>
                <w:szCs w:val="28"/>
              </w:rPr>
              <w:t xml:space="preserve">программа </w:t>
            </w:r>
            <w:r w:rsidRPr="00832DD0">
              <w:rPr>
                <w:sz w:val="28"/>
                <w:szCs w:val="28"/>
              </w:rPr>
              <w:t>«</w:t>
            </w:r>
            <w:r>
              <w:rPr>
                <w:bCs/>
                <w:color w:val="000000"/>
                <w:sz w:val="28"/>
                <w:szCs w:val="28"/>
              </w:rPr>
              <w:t>Развитие сельского хозяйства</w:t>
            </w:r>
            <w:r w:rsidRPr="00877E65">
              <w:rPr>
                <w:bCs/>
                <w:color w:val="000000"/>
                <w:sz w:val="28"/>
                <w:szCs w:val="28"/>
              </w:rPr>
              <w:t xml:space="preserve"> на те</w:t>
            </w:r>
            <w:r>
              <w:rPr>
                <w:bCs/>
                <w:color w:val="000000"/>
                <w:sz w:val="28"/>
                <w:szCs w:val="28"/>
              </w:rPr>
              <w:t xml:space="preserve">рритории Среднеканского </w:t>
            </w:r>
            <w:r w:rsidR="00F42F76">
              <w:rPr>
                <w:bCs/>
                <w:color w:val="000000"/>
                <w:sz w:val="28"/>
                <w:szCs w:val="28"/>
              </w:rPr>
              <w:t>городского округа</w:t>
            </w:r>
            <w:r>
              <w:rPr>
                <w:bCs/>
                <w:color w:val="000000"/>
                <w:sz w:val="28"/>
                <w:szCs w:val="28"/>
              </w:rPr>
              <w:t xml:space="preserve"> на</w:t>
            </w:r>
            <w:r w:rsidRPr="00877E65">
              <w:rPr>
                <w:bCs/>
                <w:color w:val="000000"/>
                <w:sz w:val="28"/>
                <w:szCs w:val="28"/>
              </w:rPr>
              <w:t xml:space="preserve"> 201</w:t>
            </w:r>
            <w:r>
              <w:rPr>
                <w:bCs/>
                <w:color w:val="000000"/>
                <w:sz w:val="28"/>
                <w:szCs w:val="28"/>
              </w:rPr>
              <w:t>5</w:t>
            </w:r>
            <w:r w:rsidRPr="00877E65">
              <w:rPr>
                <w:bCs/>
                <w:color w:val="000000"/>
                <w:sz w:val="28"/>
                <w:szCs w:val="28"/>
              </w:rPr>
              <w:t xml:space="preserve"> - 201</w:t>
            </w:r>
            <w:r>
              <w:rPr>
                <w:bCs/>
                <w:color w:val="000000"/>
                <w:sz w:val="28"/>
                <w:szCs w:val="28"/>
              </w:rPr>
              <w:t>7</w:t>
            </w:r>
            <w:r w:rsidRPr="00877E65">
              <w:rPr>
                <w:bCs/>
                <w:color w:val="000000"/>
                <w:sz w:val="28"/>
                <w:szCs w:val="28"/>
              </w:rPr>
              <w:t xml:space="preserve"> год</w:t>
            </w:r>
            <w:r>
              <w:rPr>
                <w:bCs/>
                <w:color w:val="000000"/>
                <w:sz w:val="28"/>
                <w:szCs w:val="28"/>
              </w:rPr>
              <w:t>ы</w:t>
            </w:r>
            <w:r w:rsidRPr="00832DD0">
              <w:rPr>
                <w:sz w:val="28"/>
                <w:szCs w:val="28"/>
              </w:rPr>
              <w:t>»</w:t>
            </w:r>
          </w:p>
        </w:tc>
      </w:tr>
      <w:tr w:rsidR="00663CC2" w:rsidRPr="001D1BE7" w:rsidTr="00B557C4">
        <w:trPr>
          <w:trHeight w:val="20"/>
        </w:trPr>
        <w:tc>
          <w:tcPr>
            <w:tcW w:w="2694" w:type="dxa"/>
            <w:tcBorders>
              <w:top w:val="single" w:sz="4" w:space="0" w:color="auto"/>
              <w:left w:val="single" w:sz="4" w:space="0" w:color="auto"/>
              <w:bottom w:val="single" w:sz="4" w:space="0" w:color="auto"/>
              <w:right w:val="single" w:sz="4" w:space="0" w:color="auto"/>
            </w:tcBorders>
          </w:tcPr>
          <w:p w:rsidR="00663CC2" w:rsidRPr="001D1BE7" w:rsidRDefault="00663CC2" w:rsidP="00B557C4">
            <w:pPr>
              <w:pStyle w:val="1"/>
              <w:keepNext w:val="0"/>
              <w:widowControl w:val="0"/>
              <w:outlineLvl w:val="0"/>
              <w:rPr>
                <w:b/>
                <w:bCs/>
                <w:sz w:val="28"/>
                <w:szCs w:val="28"/>
              </w:rPr>
            </w:pPr>
            <w:r w:rsidRPr="001D1BE7">
              <w:rPr>
                <w:b/>
                <w:bCs/>
                <w:sz w:val="28"/>
                <w:szCs w:val="28"/>
              </w:rPr>
              <w:t xml:space="preserve">Основание </w:t>
            </w:r>
            <w:r w:rsidRPr="001D1BE7">
              <w:rPr>
                <w:b/>
                <w:bCs/>
                <w:sz w:val="28"/>
                <w:szCs w:val="28"/>
              </w:rPr>
              <w:br/>
              <w:t>для разработки Программы</w:t>
            </w:r>
          </w:p>
        </w:tc>
        <w:tc>
          <w:tcPr>
            <w:tcW w:w="8079" w:type="dxa"/>
            <w:tcBorders>
              <w:top w:val="single" w:sz="4" w:space="0" w:color="auto"/>
              <w:left w:val="single" w:sz="4" w:space="0" w:color="auto"/>
              <w:bottom w:val="single" w:sz="4" w:space="0" w:color="auto"/>
              <w:right w:val="single" w:sz="4" w:space="0" w:color="auto"/>
            </w:tcBorders>
          </w:tcPr>
          <w:p w:rsidR="00663CC2" w:rsidRDefault="00663CC2" w:rsidP="00B557C4">
            <w:pPr>
              <w:jc w:val="both"/>
              <w:rPr>
                <w:sz w:val="28"/>
                <w:szCs w:val="28"/>
              </w:rPr>
            </w:pPr>
            <w:r>
              <w:rPr>
                <w:sz w:val="28"/>
                <w:szCs w:val="28"/>
              </w:rPr>
              <w:t>- Бюджетный кодекс РФ;</w:t>
            </w:r>
          </w:p>
          <w:p w:rsidR="00663CC2" w:rsidRDefault="00663CC2" w:rsidP="00B557C4">
            <w:pPr>
              <w:jc w:val="both"/>
              <w:rPr>
                <w:sz w:val="28"/>
                <w:szCs w:val="28"/>
              </w:rPr>
            </w:pPr>
            <w:r w:rsidRPr="00F955E1">
              <w:rPr>
                <w:sz w:val="28"/>
                <w:szCs w:val="28"/>
              </w:rPr>
              <w:t>- Федеральный  закон от 06.10.2003</w:t>
            </w:r>
            <w:r>
              <w:rPr>
                <w:sz w:val="28"/>
                <w:szCs w:val="28"/>
              </w:rPr>
              <w:t xml:space="preserve"> г. №</w:t>
            </w:r>
            <w:r w:rsidRPr="00F955E1">
              <w:rPr>
                <w:sz w:val="28"/>
                <w:szCs w:val="28"/>
              </w:rPr>
              <w:t xml:space="preserve">131-ФЗ </w:t>
            </w:r>
            <w:r>
              <w:rPr>
                <w:sz w:val="28"/>
                <w:szCs w:val="28"/>
              </w:rPr>
              <w:t>«</w:t>
            </w:r>
            <w:r w:rsidRPr="00F955E1">
              <w:rPr>
                <w:sz w:val="28"/>
                <w:szCs w:val="28"/>
              </w:rPr>
              <w:t xml:space="preserve">Об общих принципах местного самоуправления в Российской </w:t>
            </w:r>
            <w:r w:rsidRPr="00BB3709">
              <w:rPr>
                <w:sz w:val="28"/>
                <w:szCs w:val="28"/>
              </w:rPr>
              <w:t xml:space="preserve">Федерации», </w:t>
            </w:r>
          </w:p>
          <w:p w:rsidR="00663CC2" w:rsidRPr="00BB3709" w:rsidRDefault="00663CC2" w:rsidP="00B557C4">
            <w:pPr>
              <w:jc w:val="both"/>
              <w:rPr>
                <w:sz w:val="28"/>
                <w:szCs w:val="28"/>
              </w:rPr>
            </w:pPr>
            <w:r>
              <w:rPr>
                <w:sz w:val="28"/>
                <w:szCs w:val="28"/>
              </w:rPr>
              <w:t>- Федеральный закон от 29.12.2006 г. №264-ФЗ «О развитии сельского хозяйства»,</w:t>
            </w:r>
          </w:p>
          <w:p w:rsidR="00663CC2" w:rsidRPr="00BB3709" w:rsidRDefault="00663CC2" w:rsidP="00B557C4">
            <w:pPr>
              <w:widowControl w:val="0"/>
              <w:adjustRightInd w:val="0"/>
              <w:jc w:val="both"/>
              <w:rPr>
                <w:sz w:val="28"/>
                <w:szCs w:val="28"/>
              </w:rPr>
            </w:pPr>
            <w:r w:rsidRPr="00512F4F">
              <w:rPr>
                <w:sz w:val="28"/>
                <w:szCs w:val="28"/>
              </w:rPr>
              <w:t>- Постановление Правительства РФ от 15.07.2013 г. №598</w:t>
            </w:r>
            <w:r w:rsidRPr="00512F4F">
              <w:rPr>
                <w:sz w:val="28"/>
                <w:szCs w:val="28"/>
              </w:rPr>
              <w:br/>
              <w:t>«О федеральной целевой программе «Устойчивое развитие сельских территорий на 2014 - 2017 годы и на период до 2020 года»</w:t>
            </w:r>
            <w:r>
              <w:rPr>
                <w:sz w:val="28"/>
                <w:szCs w:val="28"/>
              </w:rPr>
              <w:t>,</w:t>
            </w:r>
          </w:p>
          <w:p w:rsidR="00663CC2" w:rsidRDefault="00663CC2" w:rsidP="00B557C4">
            <w:pPr>
              <w:jc w:val="both"/>
              <w:rPr>
                <w:sz w:val="28"/>
                <w:szCs w:val="28"/>
              </w:rPr>
            </w:pPr>
            <w:r w:rsidRPr="00BB3709">
              <w:rPr>
                <w:sz w:val="28"/>
                <w:szCs w:val="28"/>
              </w:rPr>
              <w:t xml:space="preserve">- </w:t>
            </w:r>
            <w:r>
              <w:rPr>
                <w:sz w:val="28"/>
                <w:szCs w:val="28"/>
              </w:rPr>
              <w:t>П</w:t>
            </w:r>
            <w:r w:rsidRPr="00BB3709">
              <w:rPr>
                <w:sz w:val="28"/>
                <w:szCs w:val="28"/>
              </w:rPr>
              <w:t>остановление администрации Магаданской области от 20.11.2013 г. №1143-па «Об утверждении государственной</w:t>
            </w:r>
            <w:r>
              <w:rPr>
                <w:sz w:val="28"/>
                <w:szCs w:val="28"/>
              </w:rPr>
              <w:t xml:space="preserve"> программы Магаданской области «Развитие сельского хозяйства Магаданской области на 2014-2020 годы»,</w:t>
            </w:r>
          </w:p>
          <w:p w:rsidR="00663CC2" w:rsidRDefault="00663CC2" w:rsidP="00B557C4">
            <w:pPr>
              <w:jc w:val="both"/>
              <w:rPr>
                <w:sz w:val="28"/>
                <w:szCs w:val="28"/>
              </w:rPr>
            </w:pPr>
            <w:r w:rsidRPr="00F955E1">
              <w:rPr>
                <w:sz w:val="28"/>
                <w:szCs w:val="28"/>
              </w:rPr>
              <w:t xml:space="preserve">- </w:t>
            </w:r>
            <w:r>
              <w:rPr>
                <w:sz w:val="28"/>
                <w:szCs w:val="28"/>
              </w:rPr>
              <w:t xml:space="preserve">Устав МО «Среднеканский </w:t>
            </w:r>
            <w:r w:rsidR="00F42F76">
              <w:rPr>
                <w:sz w:val="28"/>
                <w:szCs w:val="28"/>
              </w:rPr>
              <w:t>городской округ</w:t>
            </w:r>
            <w:r>
              <w:rPr>
                <w:sz w:val="28"/>
                <w:szCs w:val="28"/>
              </w:rPr>
              <w:t>», утвержденный р</w:t>
            </w:r>
            <w:r w:rsidRPr="00F955E1">
              <w:rPr>
                <w:sz w:val="28"/>
                <w:szCs w:val="28"/>
              </w:rPr>
              <w:t>ешение</w:t>
            </w:r>
            <w:r>
              <w:rPr>
                <w:sz w:val="28"/>
                <w:szCs w:val="28"/>
              </w:rPr>
              <w:t>м</w:t>
            </w:r>
            <w:r w:rsidRPr="00F955E1">
              <w:rPr>
                <w:sz w:val="28"/>
                <w:szCs w:val="28"/>
              </w:rPr>
              <w:t xml:space="preserve"> Собрания представителей Среднеканск</w:t>
            </w:r>
            <w:r>
              <w:rPr>
                <w:sz w:val="28"/>
                <w:szCs w:val="28"/>
              </w:rPr>
              <w:t xml:space="preserve">ого района </w:t>
            </w:r>
            <w:r w:rsidRPr="00557A59">
              <w:rPr>
                <w:sz w:val="28"/>
                <w:szCs w:val="28"/>
              </w:rPr>
              <w:t>№</w:t>
            </w:r>
            <w:r w:rsidR="00F42F76">
              <w:rPr>
                <w:sz w:val="28"/>
                <w:szCs w:val="28"/>
              </w:rPr>
              <w:t>4</w:t>
            </w:r>
            <w:r w:rsidRPr="00557A59">
              <w:rPr>
                <w:sz w:val="28"/>
                <w:szCs w:val="28"/>
              </w:rPr>
              <w:t xml:space="preserve"> от </w:t>
            </w:r>
            <w:r w:rsidR="00F42F76">
              <w:rPr>
                <w:sz w:val="28"/>
                <w:szCs w:val="28"/>
              </w:rPr>
              <w:t>24</w:t>
            </w:r>
            <w:r w:rsidRPr="00557A59">
              <w:rPr>
                <w:sz w:val="28"/>
                <w:szCs w:val="28"/>
              </w:rPr>
              <w:t>.</w:t>
            </w:r>
            <w:r w:rsidR="00F42F76">
              <w:rPr>
                <w:sz w:val="28"/>
                <w:szCs w:val="28"/>
              </w:rPr>
              <w:t>04</w:t>
            </w:r>
            <w:r w:rsidRPr="00F955E1">
              <w:rPr>
                <w:sz w:val="28"/>
                <w:szCs w:val="28"/>
              </w:rPr>
              <w:t>.20</w:t>
            </w:r>
            <w:r w:rsidR="00F42F76">
              <w:rPr>
                <w:sz w:val="28"/>
                <w:szCs w:val="28"/>
              </w:rPr>
              <w:t>15</w:t>
            </w:r>
            <w:r w:rsidRPr="00F955E1">
              <w:rPr>
                <w:sz w:val="28"/>
                <w:szCs w:val="28"/>
              </w:rPr>
              <w:t xml:space="preserve"> года,</w:t>
            </w:r>
          </w:p>
          <w:p w:rsidR="00663CC2" w:rsidRPr="00832DD0" w:rsidRDefault="00663CC2" w:rsidP="00B557C4">
            <w:pPr>
              <w:jc w:val="both"/>
              <w:rPr>
                <w:sz w:val="28"/>
                <w:szCs w:val="28"/>
              </w:rPr>
            </w:pPr>
            <w:r>
              <w:rPr>
                <w:sz w:val="28"/>
                <w:szCs w:val="28"/>
              </w:rPr>
              <w:t>- Постановление администрации МО «Среднеканский район» от 07.10.2013 года №168 «Об утверждении порядка разработки, формирования, реализации и оценки эффективности целевых программ МО «Среднеканский район».</w:t>
            </w:r>
          </w:p>
        </w:tc>
      </w:tr>
      <w:tr w:rsidR="00663CC2" w:rsidRPr="001D1BE7" w:rsidTr="00B557C4">
        <w:trPr>
          <w:trHeight w:val="20"/>
        </w:trPr>
        <w:tc>
          <w:tcPr>
            <w:tcW w:w="2694" w:type="dxa"/>
            <w:tcBorders>
              <w:top w:val="single" w:sz="4" w:space="0" w:color="auto"/>
              <w:left w:val="single" w:sz="4" w:space="0" w:color="auto"/>
              <w:bottom w:val="single" w:sz="4" w:space="0" w:color="auto"/>
              <w:right w:val="single" w:sz="4" w:space="0" w:color="auto"/>
            </w:tcBorders>
          </w:tcPr>
          <w:p w:rsidR="00663CC2" w:rsidRPr="001D1BE7" w:rsidRDefault="00663CC2" w:rsidP="00B557C4">
            <w:pPr>
              <w:pStyle w:val="1"/>
              <w:keepNext w:val="0"/>
              <w:widowControl w:val="0"/>
              <w:jc w:val="both"/>
              <w:outlineLvl w:val="0"/>
              <w:rPr>
                <w:b/>
                <w:bCs/>
                <w:sz w:val="28"/>
                <w:szCs w:val="28"/>
              </w:rPr>
            </w:pPr>
            <w:r w:rsidRPr="001D1BE7">
              <w:rPr>
                <w:b/>
                <w:bCs/>
                <w:sz w:val="28"/>
                <w:szCs w:val="28"/>
              </w:rPr>
              <w:t>Заказчик Программы</w:t>
            </w:r>
          </w:p>
        </w:tc>
        <w:tc>
          <w:tcPr>
            <w:tcW w:w="8079" w:type="dxa"/>
            <w:tcBorders>
              <w:top w:val="single" w:sz="4" w:space="0" w:color="auto"/>
              <w:left w:val="single" w:sz="4" w:space="0" w:color="auto"/>
              <w:bottom w:val="single" w:sz="4" w:space="0" w:color="auto"/>
              <w:right w:val="single" w:sz="4" w:space="0" w:color="auto"/>
            </w:tcBorders>
          </w:tcPr>
          <w:p w:rsidR="00663CC2" w:rsidRPr="001D1BE7" w:rsidRDefault="00663CC2" w:rsidP="00F42F76">
            <w:pPr>
              <w:rPr>
                <w:sz w:val="28"/>
                <w:szCs w:val="28"/>
              </w:rPr>
            </w:pPr>
            <w:r w:rsidRPr="001D1BE7">
              <w:rPr>
                <w:sz w:val="28"/>
                <w:szCs w:val="28"/>
              </w:rPr>
              <w:t xml:space="preserve">- </w:t>
            </w:r>
            <w:r w:rsidR="00F42F76">
              <w:rPr>
                <w:sz w:val="28"/>
                <w:szCs w:val="28"/>
              </w:rPr>
              <w:t>А</w:t>
            </w:r>
            <w:r w:rsidRPr="001D1BE7">
              <w:rPr>
                <w:sz w:val="28"/>
                <w:szCs w:val="28"/>
              </w:rPr>
              <w:t>дминистрация Среднеканск</w:t>
            </w:r>
            <w:r w:rsidR="00F42F76">
              <w:rPr>
                <w:sz w:val="28"/>
                <w:szCs w:val="28"/>
              </w:rPr>
              <w:t>ого городского округа (далее – Администрация)</w:t>
            </w:r>
          </w:p>
        </w:tc>
      </w:tr>
      <w:tr w:rsidR="00663CC2" w:rsidRPr="001D1BE7" w:rsidTr="00B557C4">
        <w:trPr>
          <w:trHeight w:val="20"/>
        </w:trPr>
        <w:tc>
          <w:tcPr>
            <w:tcW w:w="2694" w:type="dxa"/>
            <w:tcBorders>
              <w:top w:val="single" w:sz="4" w:space="0" w:color="auto"/>
              <w:left w:val="single" w:sz="4" w:space="0" w:color="auto"/>
              <w:bottom w:val="single" w:sz="4" w:space="0" w:color="auto"/>
              <w:right w:val="single" w:sz="4" w:space="0" w:color="auto"/>
            </w:tcBorders>
          </w:tcPr>
          <w:p w:rsidR="00663CC2" w:rsidRPr="001D1BE7" w:rsidRDefault="00663CC2" w:rsidP="00B557C4">
            <w:pPr>
              <w:pStyle w:val="1"/>
              <w:keepNext w:val="0"/>
              <w:widowControl w:val="0"/>
              <w:jc w:val="both"/>
              <w:outlineLvl w:val="0"/>
              <w:rPr>
                <w:b/>
                <w:bCs/>
                <w:sz w:val="28"/>
                <w:szCs w:val="28"/>
              </w:rPr>
            </w:pPr>
            <w:r w:rsidRPr="001D1BE7">
              <w:rPr>
                <w:b/>
                <w:bCs/>
                <w:sz w:val="28"/>
                <w:szCs w:val="28"/>
              </w:rPr>
              <w:t>Разработчик Программы</w:t>
            </w:r>
          </w:p>
        </w:tc>
        <w:tc>
          <w:tcPr>
            <w:tcW w:w="8079" w:type="dxa"/>
            <w:tcBorders>
              <w:top w:val="single" w:sz="4" w:space="0" w:color="auto"/>
              <w:left w:val="single" w:sz="4" w:space="0" w:color="auto"/>
              <w:bottom w:val="single" w:sz="4" w:space="0" w:color="auto"/>
              <w:right w:val="single" w:sz="4" w:space="0" w:color="auto"/>
            </w:tcBorders>
          </w:tcPr>
          <w:p w:rsidR="00663CC2" w:rsidRPr="001D1BE7" w:rsidRDefault="00663CC2" w:rsidP="00B557C4">
            <w:pPr>
              <w:pStyle w:val="2"/>
              <w:keepNext w:val="0"/>
              <w:widowControl w:val="0"/>
              <w:tabs>
                <w:tab w:val="left" w:pos="608"/>
                <w:tab w:val="left" w:pos="6554"/>
              </w:tabs>
              <w:ind w:left="0"/>
              <w:jc w:val="both"/>
              <w:outlineLvl w:val="1"/>
              <w:rPr>
                <w:sz w:val="28"/>
                <w:szCs w:val="28"/>
              </w:rPr>
            </w:pPr>
            <w:r w:rsidRPr="001D1BE7">
              <w:rPr>
                <w:sz w:val="28"/>
                <w:szCs w:val="28"/>
              </w:rPr>
              <w:t xml:space="preserve">- </w:t>
            </w:r>
            <w:r w:rsidR="00D9701B">
              <w:rPr>
                <w:sz w:val="28"/>
                <w:szCs w:val="28"/>
              </w:rPr>
              <w:t>управление экономики и развития Администрации</w:t>
            </w:r>
            <w:r w:rsidR="00D9701B" w:rsidRPr="001D1BE7">
              <w:rPr>
                <w:sz w:val="28"/>
                <w:szCs w:val="28"/>
              </w:rPr>
              <w:t xml:space="preserve">  </w:t>
            </w:r>
          </w:p>
        </w:tc>
      </w:tr>
      <w:tr w:rsidR="00663CC2" w:rsidRPr="001D1BE7" w:rsidTr="00B557C4">
        <w:trPr>
          <w:trHeight w:val="20"/>
        </w:trPr>
        <w:tc>
          <w:tcPr>
            <w:tcW w:w="2694" w:type="dxa"/>
            <w:tcBorders>
              <w:top w:val="single" w:sz="4" w:space="0" w:color="auto"/>
              <w:left w:val="single" w:sz="4" w:space="0" w:color="auto"/>
              <w:bottom w:val="single" w:sz="4" w:space="0" w:color="auto"/>
              <w:right w:val="single" w:sz="4" w:space="0" w:color="auto"/>
            </w:tcBorders>
          </w:tcPr>
          <w:p w:rsidR="00663CC2" w:rsidRPr="001D1BE7" w:rsidRDefault="00663CC2" w:rsidP="00B557C4">
            <w:pPr>
              <w:pStyle w:val="1"/>
              <w:keepNext w:val="0"/>
              <w:widowControl w:val="0"/>
              <w:jc w:val="both"/>
              <w:outlineLvl w:val="0"/>
              <w:rPr>
                <w:b/>
                <w:bCs/>
                <w:sz w:val="28"/>
                <w:szCs w:val="28"/>
              </w:rPr>
            </w:pPr>
            <w:r>
              <w:rPr>
                <w:b/>
                <w:bCs/>
                <w:sz w:val="28"/>
                <w:szCs w:val="28"/>
              </w:rPr>
              <w:t>Ответственный исполнитель</w:t>
            </w:r>
          </w:p>
        </w:tc>
        <w:tc>
          <w:tcPr>
            <w:tcW w:w="8079" w:type="dxa"/>
            <w:tcBorders>
              <w:top w:val="single" w:sz="4" w:space="0" w:color="auto"/>
              <w:left w:val="single" w:sz="4" w:space="0" w:color="auto"/>
              <w:bottom w:val="single" w:sz="4" w:space="0" w:color="auto"/>
              <w:right w:val="single" w:sz="4" w:space="0" w:color="auto"/>
            </w:tcBorders>
          </w:tcPr>
          <w:p w:rsidR="00663CC2" w:rsidRPr="00F955E1" w:rsidRDefault="00663CC2" w:rsidP="00F42F76">
            <w:pPr>
              <w:jc w:val="both"/>
              <w:rPr>
                <w:sz w:val="28"/>
                <w:szCs w:val="28"/>
              </w:rPr>
            </w:pPr>
            <w:r w:rsidRPr="00F955E1">
              <w:rPr>
                <w:sz w:val="28"/>
                <w:szCs w:val="28"/>
              </w:rPr>
              <w:t xml:space="preserve">- </w:t>
            </w:r>
            <w:r w:rsidR="00F42F76">
              <w:rPr>
                <w:sz w:val="28"/>
                <w:szCs w:val="28"/>
              </w:rPr>
              <w:t>управление экономики и развития Администрации</w:t>
            </w:r>
            <w:r w:rsidRPr="001D1BE7">
              <w:rPr>
                <w:sz w:val="28"/>
                <w:szCs w:val="28"/>
              </w:rPr>
              <w:t xml:space="preserve">  </w:t>
            </w:r>
          </w:p>
        </w:tc>
      </w:tr>
      <w:tr w:rsidR="00663CC2" w:rsidRPr="001D1BE7" w:rsidTr="00B557C4">
        <w:trPr>
          <w:trHeight w:val="20"/>
        </w:trPr>
        <w:tc>
          <w:tcPr>
            <w:tcW w:w="2694" w:type="dxa"/>
            <w:tcBorders>
              <w:top w:val="single" w:sz="4" w:space="0" w:color="auto"/>
              <w:left w:val="single" w:sz="4" w:space="0" w:color="auto"/>
              <w:bottom w:val="single" w:sz="4" w:space="0" w:color="auto"/>
              <w:right w:val="single" w:sz="4" w:space="0" w:color="auto"/>
            </w:tcBorders>
          </w:tcPr>
          <w:p w:rsidR="00663CC2" w:rsidRPr="001D1BE7" w:rsidRDefault="00663CC2" w:rsidP="00B557C4">
            <w:pPr>
              <w:pStyle w:val="1"/>
              <w:keepNext w:val="0"/>
              <w:widowControl w:val="0"/>
              <w:jc w:val="both"/>
              <w:outlineLvl w:val="0"/>
              <w:rPr>
                <w:b/>
                <w:bCs/>
                <w:sz w:val="28"/>
                <w:szCs w:val="28"/>
              </w:rPr>
            </w:pPr>
            <w:r w:rsidRPr="001D1BE7">
              <w:rPr>
                <w:b/>
                <w:bCs/>
                <w:sz w:val="28"/>
                <w:szCs w:val="28"/>
              </w:rPr>
              <w:t>Исполнители Программы</w:t>
            </w:r>
          </w:p>
          <w:p w:rsidR="00663CC2" w:rsidRPr="001D1BE7" w:rsidRDefault="00663CC2" w:rsidP="00B557C4">
            <w:pPr>
              <w:pStyle w:val="1"/>
              <w:keepNext w:val="0"/>
              <w:widowControl w:val="0"/>
              <w:jc w:val="both"/>
              <w:outlineLvl w:val="0"/>
              <w:rPr>
                <w:b/>
                <w:bCs/>
                <w:sz w:val="28"/>
                <w:szCs w:val="28"/>
              </w:rPr>
            </w:pPr>
          </w:p>
        </w:tc>
        <w:tc>
          <w:tcPr>
            <w:tcW w:w="8079" w:type="dxa"/>
            <w:tcBorders>
              <w:top w:val="single" w:sz="4" w:space="0" w:color="auto"/>
              <w:left w:val="single" w:sz="4" w:space="0" w:color="auto"/>
              <w:bottom w:val="single" w:sz="4" w:space="0" w:color="auto"/>
              <w:right w:val="single" w:sz="4" w:space="0" w:color="auto"/>
            </w:tcBorders>
          </w:tcPr>
          <w:p w:rsidR="00F42F76" w:rsidRDefault="00663CC2" w:rsidP="00B557C4">
            <w:pPr>
              <w:rPr>
                <w:sz w:val="28"/>
                <w:szCs w:val="28"/>
              </w:rPr>
            </w:pPr>
            <w:r w:rsidRPr="00F955E1">
              <w:rPr>
                <w:sz w:val="28"/>
                <w:szCs w:val="28"/>
              </w:rPr>
              <w:t xml:space="preserve">- </w:t>
            </w:r>
            <w:r w:rsidR="00F42F76">
              <w:rPr>
                <w:sz w:val="28"/>
                <w:szCs w:val="28"/>
              </w:rPr>
              <w:t>управление образования,</w:t>
            </w:r>
          </w:p>
          <w:p w:rsidR="00663CC2" w:rsidRDefault="00663CC2" w:rsidP="00B557C4">
            <w:pPr>
              <w:rPr>
                <w:sz w:val="28"/>
                <w:szCs w:val="28"/>
              </w:rPr>
            </w:pPr>
            <w:r w:rsidRPr="001D1BE7">
              <w:rPr>
                <w:sz w:val="28"/>
                <w:szCs w:val="28"/>
              </w:rPr>
              <w:t>-</w:t>
            </w:r>
            <w:r>
              <w:rPr>
                <w:sz w:val="28"/>
                <w:szCs w:val="28"/>
              </w:rPr>
              <w:t xml:space="preserve"> управление </w:t>
            </w:r>
            <w:r w:rsidR="00F42F76">
              <w:rPr>
                <w:sz w:val="28"/>
                <w:szCs w:val="28"/>
              </w:rPr>
              <w:t>жилищно-коммунального хозяйства и</w:t>
            </w:r>
            <w:r>
              <w:rPr>
                <w:sz w:val="28"/>
                <w:szCs w:val="28"/>
              </w:rPr>
              <w:t xml:space="preserve"> градостроительства,</w:t>
            </w:r>
          </w:p>
          <w:p w:rsidR="00663CC2" w:rsidRDefault="00663CC2" w:rsidP="00B557C4">
            <w:pPr>
              <w:rPr>
                <w:sz w:val="28"/>
                <w:szCs w:val="28"/>
              </w:rPr>
            </w:pPr>
            <w:r w:rsidRPr="00F201D0">
              <w:rPr>
                <w:sz w:val="28"/>
                <w:szCs w:val="28"/>
              </w:rPr>
              <w:t>- комитет по управлению муниципальным имуществом (далее – КУМИ)</w:t>
            </w:r>
            <w:r>
              <w:rPr>
                <w:sz w:val="28"/>
                <w:szCs w:val="28"/>
              </w:rPr>
              <w:t>,</w:t>
            </w:r>
          </w:p>
          <w:p w:rsidR="00663CC2" w:rsidRDefault="00663CC2" w:rsidP="00B557C4">
            <w:pPr>
              <w:rPr>
                <w:sz w:val="28"/>
                <w:szCs w:val="28"/>
              </w:rPr>
            </w:pPr>
            <w:r>
              <w:rPr>
                <w:sz w:val="28"/>
                <w:szCs w:val="28"/>
              </w:rPr>
              <w:t>- управление финансов,</w:t>
            </w:r>
          </w:p>
          <w:p w:rsidR="00663CC2" w:rsidRPr="001D1BE7" w:rsidRDefault="00663CC2" w:rsidP="00B557C4">
            <w:pPr>
              <w:rPr>
                <w:sz w:val="28"/>
                <w:szCs w:val="28"/>
              </w:rPr>
            </w:pPr>
            <w:r>
              <w:rPr>
                <w:sz w:val="28"/>
                <w:szCs w:val="28"/>
              </w:rPr>
              <w:t xml:space="preserve">- </w:t>
            </w:r>
            <w:r w:rsidRPr="00FD4D25">
              <w:rPr>
                <w:sz w:val="28"/>
                <w:szCs w:val="28"/>
              </w:rPr>
              <w:t>МКОУ СОШ с. Верхний Сеймчан</w:t>
            </w:r>
            <w:r>
              <w:rPr>
                <w:sz w:val="28"/>
                <w:szCs w:val="28"/>
              </w:rPr>
              <w:t>.</w:t>
            </w:r>
          </w:p>
        </w:tc>
      </w:tr>
      <w:tr w:rsidR="00663CC2" w:rsidRPr="001D1BE7" w:rsidTr="00B557C4">
        <w:trPr>
          <w:trHeight w:val="440"/>
        </w:trPr>
        <w:tc>
          <w:tcPr>
            <w:tcW w:w="2694" w:type="dxa"/>
            <w:tcBorders>
              <w:top w:val="single" w:sz="4" w:space="0" w:color="auto"/>
              <w:left w:val="single" w:sz="4" w:space="0" w:color="auto"/>
              <w:bottom w:val="single" w:sz="4" w:space="0" w:color="auto"/>
              <w:right w:val="single" w:sz="4" w:space="0" w:color="auto"/>
            </w:tcBorders>
          </w:tcPr>
          <w:p w:rsidR="00663CC2" w:rsidRPr="001D1BE7" w:rsidRDefault="00663CC2" w:rsidP="00B557C4">
            <w:pPr>
              <w:pStyle w:val="1"/>
              <w:keepNext w:val="0"/>
              <w:widowControl w:val="0"/>
              <w:outlineLvl w:val="0"/>
              <w:rPr>
                <w:b/>
                <w:bCs/>
                <w:sz w:val="28"/>
                <w:szCs w:val="28"/>
              </w:rPr>
            </w:pPr>
            <w:r w:rsidRPr="001D1BE7">
              <w:rPr>
                <w:b/>
                <w:bCs/>
                <w:sz w:val="28"/>
                <w:szCs w:val="28"/>
              </w:rPr>
              <w:t>Цел</w:t>
            </w:r>
            <w:r>
              <w:rPr>
                <w:b/>
                <w:bCs/>
                <w:sz w:val="28"/>
                <w:szCs w:val="28"/>
              </w:rPr>
              <w:t xml:space="preserve">ь </w:t>
            </w:r>
            <w:r w:rsidRPr="001D1BE7">
              <w:rPr>
                <w:b/>
                <w:bCs/>
                <w:sz w:val="28"/>
                <w:szCs w:val="28"/>
              </w:rPr>
              <w:t xml:space="preserve">Программы </w:t>
            </w:r>
          </w:p>
        </w:tc>
        <w:tc>
          <w:tcPr>
            <w:tcW w:w="8079" w:type="dxa"/>
            <w:tcBorders>
              <w:top w:val="single" w:sz="4" w:space="0" w:color="auto"/>
              <w:left w:val="single" w:sz="4" w:space="0" w:color="auto"/>
              <w:bottom w:val="single" w:sz="4" w:space="0" w:color="auto"/>
              <w:right w:val="single" w:sz="4" w:space="0" w:color="auto"/>
            </w:tcBorders>
          </w:tcPr>
          <w:p w:rsidR="00663CC2" w:rsidRPr="0013760C" w:rsidRDefault="00663CC2" w:rsidP="00B557C4">
            <w:pPr>
              <w:pStyle w:val="a7"/>
              <w:jc w:val="both"/>
              <w:rPr>
                <w:rFonts w:ascii="Times New Roman" w:hAnsi="Times New Roman" w:cs="Times New Roman"/>
                <w:sz w:val="28"/>
                <w:szCs w:val="28"/>
              </w:rPr>
            </w:pPr>
            <w:r w:rsidRPr="0013760C">
              <w:rPr>
                <w:rFonts w:ascii="Times New Roman" w:hAnsi="Times New Roman" w:cs="Times New Roman"/>
                <w:sz w:val="28"/>
                <w:szCs w:val="28"/>
              </w:rPr>
              <w:t>- создание комфортных условий жизнедеятельности в сельской местности,</w:t>
            </w:r>
          </w:p>
          <w:p w:rsidR="00663CC2" w:rsidRPr="0050216A" w:rsidRDefault="00663CC2" w:rsidP="00B557C4">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Pr="0013760C">
              <w:rPr>
                <w:rFonts w:ascii="Times New Roman" w:hAnsi="Times New Roman" w:cs="Times New Roman"/>
                <w:sz w:val="28"/>
                <w:szCs w:val="28"/>
              </w:rPr>
              <w:t>стимулирование инвестиционной активности в</w:t>
            </w:r>
            <w:r>
              <w:rPr>
                <w:rFonts w:ascii="Times New Roman" w:hAnsi="Times New Roman" w:cs="Times New Roman"/>
                <w:sz w:val="28"/>
                <w:szCs w:val="28"/>
              </w:rPr>
              <w:t xml:space="preserve"> </w:t>
            </w:r>
            <w:r w:rsidRPr="0013760C">
              <w:rPr>
                <w:rFonts w:ascii="Times New Roman" w:hAnsi="Times New Roman" w:cs="Times New Roman"/>
                <w:sz w:val="28"/>
                <w:szCs w:val="28"/>
              </w:rPr>
              <w:t>агропромышленном комплексе путем создания</w:t>
            </w:r>
            <w:r>
              <w:rPr>
                <w:rFonts w:ascii="Times New Roman" w:hAnsi="Times New Roman" w:cs="Times New Roman"/>
                <w:sz w:val="28"/>
                <w:szCs w:val="28"/>
              </w:rPr>
              <w:t xml:space="preserve"> </w:t>
            </w:r>
            <w:r w:rsidRPr="0013760C">
              <w:rPr>
                <w:rFonts w:ascii="Times New Roman" w:hAnsi="Times New Roman" w:cs="Times New Roman"/>
                <w:sz w:val="28"/>
                <w:szCs w:val="28"/>
              </w:rPr>
              <w:t>благоприятных инфраструктурных условий в</w:t>
            </w:r>
            <w:r>
              <w:rPr>
                <w:rFonts w:ascii="Times New Roman" w:hAnsi="Times New Roman" w:cs="Times New Roman"/>
                <w:sz w:val="28"/>
                <w:szCs w:val="28"/>
              </w:rPr>
              <w:t xml:space="preserve"> </w:t>
            </w:r>
            <w:r w:rsidRPr="0013760C">
              <w:rPr>
                <w:rFonts w:ascii="Times New Roman" w:hAnsi="Times New Roman" w:cs="Times New Roman"/>
                <w:sz w:val="28"/>
                <w:szCs w:val="28"/>
              </w:rPr>
              <w:t xml:space="preserve">сельской </w:t>
            </w:r>
            <w:r w:rsidRPr="0050216A">
              <w:rPr>
                <w:rFonts w:ascii="Times New Roman" w:hAnsi="Times New Roman" w:cs="Times New Roman"/>
                <w:sz w:val="28"/>
                <w:szCs w:val="28"/>
              </w:rPr>
              <w:t>местности,</w:t>
            </w:r>
          </w:p>
          <w:p w:rsidR="00663CC2" w:rsidRPr="0013760C" w:rsidRDefault="00663CC2" w:rsidP="00B557C4">
            <w:pPr>
              <w:pStyle w:val="ConsPlusCell"/>
              <w:rPr>
                <w:rFonts w:ascii="Times New Roman" w:hAnsi="Times New Roman" w:cs="Times New Roman"/>
                <w:sz w:val="28"/>
                <w:szCs w:val="28"/>
              </w:rPr>
            </w:pPr>
            <w:r w:rsidRPr="0050216A">
              <w:rPr>
                <w:rFonts w:ascii="Times New Roman" w:hAnsi="Times New Roman" w:cs="Times New Roman"/>
                <w:sz w:val="28"/>
                <w:szCs w:val="28"/>
              </w:rPr>
              <w:t>- формирование позитивного отношения к</w:t>
            </w:r>
            <w:r>
              <w:rPr>
                <w:rFonts w:ascii="Times New Roman" w:hAnsi="Times New Roman" w:cs="Times New Roman"/>
                <w:sz w:val="28"/>
                <w:szCs w:val="28"/>
              </w:rPr>
              <w:t xml:space="preserve"> </w:t>
            </w:r>
            <w:r w:rsidRPr="0050216A">
              <w:rPr>
                <w:rFonts w:ascii="Times New Roman" w:hAnsi="Times New Roman" w:cs="Times New Roman"/>
                <w:sz w:val="28"/>
                <w:szCs w:val="28"/>
              </w:rPr>
              <w:t xml:space="preserve">сельской </w:t>
            </w:r>
            <w:r>
              <w:rPr>
                <w:rFonts w:ascii="Times New Roman" w:hAnsi="Times New Roman" w:cs="Times New Roman"/>
                <w:sz w:val="28"/>
                <w:szCs w:val="28"/>
              </w:rPr>
              <w:t>м</w:t>
            </w:r>
            <w:r w:rsidRPr="0050216A">
              <w:rPr>
                <w:rFonts w:ascii="Times New Roman" w:hAnsi="Times New Roman" w:cs="Times New Roman"/>
                <w:sz w:val="28"/>
                <w:szCs w:val="28"/>
              </w:rPr>
              <w:t>естности и сельскому образу жизни.</w:t>
            </w:r>
          </w:p>
        </w:tc>
      </w:tr>
      <w:tr w:rsidR="00663CC2" w:rsidRPr="001D1BE7" w:rsidTr="00B557C4">
        <w:trPr>
          <w:trHeight w:val="1944"/>
        </w:trPr>
        <w:tc>
          <w:tcPr>
            <w:tcW w:w="2694" w:type="dxa"/>
            <w:tcBorders>
              <w:top w:val="single" w:sz="4" w:space="0" w:color="auto"/>
              <w:left w:val="single" w:sz="4" w:space="0" w:color="auto"/>
              <w:bottom w:val="single" w:sz="4" w:space="0" w:color="auto"/>
              <w:right w:val="single" w:sz="4" w:space="0" w:color="auto"/>
            </w:tcBorders>
          </w:tcPr>
          <w:p w:rsidR="00663CC2" w:rsidRPr="004C30F9" w:rsidRDefault="00663CC2" w:rsidP="00B557C4">
            <w:pPr>
              <w:pStyle w:val="1"/>
              <w:keepNext w:val="0"/>
              <w:widowControl w:val="0"/>
              <w:outlineLvl w:val="0"/>
              <w:rPr>
                <w:b/>
                <w:bCs/>
                <w:sz w:val="28"/>
                <w:szCs w:val="28"/>
              </w:rPr>
            </w:pPr>
            <w:r w:rsidRPr="004C30F9">
              <w:rPr>
                <w:b/>
                <w:bCs/>
                <w:sz w:val="28"/>
                <w:szCs w:val="28"/>
              </w:rPr>
              <w:lastRenderedPageBreak/>
              <w:t>Задачи Программы</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663CC2" w:rsidRPr="0050216A" w:rsidRDefault="00663CC2" w:rsidP="00B557C4">
            <w:pPr>
              <w:pStyle w:val="a7"/>
              <w:jc w:val="both"/>
              <w:rPr>
                <w:rFonts w:ascii="Times New Roman" w:hAnsi="Times New Roman" w:cs="Times New Roman"/>
                <w:sz w:val="28"/>
                <w:szCs w:val="28"/>
              </w:rPr>
            </w:pPr>
            <w:r w:rsidRPr="00F6752D">
              <w:rPr>
                <w:rFonts w:ascii="Times New Roman" w:hAnsi="Times New Roman" w:cs="Times New Roman"/>
                <w:sz w:val="28"/>
                <w:szCs w:val="28"/>
              </w:rPr>
              <w:t xml:space="preserve">- повышение уровня комплексного обустройства населенных пунктов, расположенных в сельской местности, объектами социальной и инженерной </w:t>
            </w:r>
            <w:r w:rsidRPr="0050216A">
              <w:rPr>
                <w:rFonts w:ascii="Times New Roman" w:hAnsi="Times New Roman" w:cs="Times New Roman"/>
                <w:sz w:val="28"/>
                <w:szCs w:val="28"/>
              </w:rPr>
              <w:t>инфраструктуры;</w:t>
            </w:r>
          </w:p>
          <w:p w:rsidR="00663CC2" w:rsidRDefault="00663CC2" w:rsidP="00B557C4">
            <w:pPr>
              <w:pStyle w:val="ConsPlusCell"/>
              <w:rPr>
                <w:rFonts w:ascii="Times New Roman" w:hAnsi="Times New Roman" w:cs="Times New Roman"/>
                <w:sz w:val="28"/>
                <w:szCs w:val="28"/>
              </w:rPr>
            </w:pPr>
            <w:r w:rsidRPr="0050216A">
              <w:rPr>
                <w:rFonts w:ascii="Times New Roman" w:hAnsi="Times New Roman" w:cs="Times New Roman"/>
                <w:sz w:val="28"/>
                <w:szCs w:val="28"/>
              </w:rPr>
              <w:t>- концентрация ресурсов, направляемых на</w:t>
            </w:r>
            <w:r>
              <w:rPr>
                <w:rFonts w:ascii="Times New Roman" w:hAnsi="Times New Roman" w:cs="Times New Roman"/>
                <w:sz w:val="28"/>
                <w:szCs w:val="28"/>
              </w:rPr>
              <w:t xml:space="preserve"> </w:t>
            </w:r>
            <w:r w:rsidRPr="0050216A">
              <w:rPr>
                <w:rFonts w:ascii="Times New Roman" w:hAnsi="Times New Roman" w:cs="Times New Roman"/>
                <w:sz w:val="28"/>
                <w:szCs w:val="28"/>
              </w:rPr>
              <w:t>комплексное обустройство объектами</w:t>
            </w:r>
            <w:r>
              <w:rPr>
                <w:rFonts w:ascii="Times New Roman" w:hAnsi="Times New Roman" w:cs="Times New Roman"/>
                <w:sz w:val="28"/>
                <w:szCs w:val="28"/>
              </w:rPr>
              <w:t xml:space="preserve"> </w:t>
            </w:r>
            <w:r w:rsidRPr="0050216A">
              <w:rPr>
                <w:rFonts w:ascii="Times New Roman" w:hAnsi="Times New Roman" w:cs="Times New Roman"/>
                <w:sz w:val="28"/>
                <w:szCs w:val="28"/>
              </w:rPr>
              <w:t>социальной и инженерной инфраструктуры населенных пунктов, расположенных в сельской местности, в которых осуществляются</w:t>
            </w:r>
            <w:r>
              <w:rPr>
                <w:rFonts w:ascii="Times New Roman" w:hAnsi="Times New Roman" w:cs="Times New Roman"/>
                <w:sz w:val="28"/>
                <w:szCs w:val="28"/>
              </w:rPr>
              <w:t xml:space="preserve">  </w:t>
            </w:r>
            <w:r w:rsidRPr="0050216A">
              <w:rPr>
                <w:rFonts w:ascii="Times New Roman" w:hAnsi="Times New Roman" w:cs="Times New Roman"/>
                <w:sz w:val="28"/>
                <w:szCs w:val="28"/>
              </w:rPr>
              <w:t>инвестиционные проекты в сфере</w:t>
            </w:r>
            <w:r>
              <w:rPr>
                <w:rFonts w:ascii="Times New Roman" w:hAnsi="Times New Roman" w:cs="Times New Roman"/>
                <w:sz w:val="28"/>
                <w:szCs w:val="28"/>
              </w:rPr>
              <w:t xml:space="preserve"> </w:t>
            </w:r>
            <w:r w:rsidRPr="0050216A">
              <w:rPr>
                <w:rFonts w:ascii="Times New Roman" w:hAnsi="Times New Roman" w:cs="Times New Roman"/>
                <w:sz w:val="28"/>
                <w:szCs w:val="28"/>
              </w:rPr>
              <w:t>агропромышленного комплекса</w:t>
            </w:r>
            <w:r>
              <w:rPr>
                <w:rFonts w:ascii="Times New Roman" w:hAnsi="Times New Roman" w:cs="Times New Roman"/>
                <w:sz w:val="28"/>
                <w:szCs w:val="28"/>
              </w:rPr>
              <w:t>,</w:t>
            </w:r>
          </w:p>
          <w:p w:rsidR="00663CC2" w:rsidRPr="004E0D8A" w:rsidRDefault="00663CC2" w:rsidP="00B557C4">
            <w:pPr>
              <w:pStyle w:val="ConsPlusCell"/>
              <w:rPr>
                <w:rFonts w:ascii="Times New Roman" w:hAnsi="Times New Roman" w:cs="Times New Roman"/>
                <w:sz w:val="28"/>
                <w:szCs w:val="28"/>
              </w:rPr>
            </w:pPr>
            <w:r>
              <w:rPr>
                <w:rFonts w:ascii="Times New Roman" w:hAnsi="Times New Roman" w:cs="Times New Roman"/>
                <w:sz w:val="28"/>
                <w:szCs w:val="28"/>
              </w:rPr>
              <w:t xml:space="preserve">- стимулирование населения на ведение личного подсобного </w:t>
            </w:r>
            <w:r w:rsidRPr="004E0D8A">
              <w:rPr>
                <w:rFonts w:ascii="Times New Roman" w:hAnsi="Times New Roman" w:cs="Times New Roman"/>
                <w:sz w:val="28"/>
                <w:szCs w:val="28"/>
              </w:rPr>
              <w:t>хозяйства,</w:t>
            </w:r>
          </w:p>
          <w:p w:rsidR="00663CC2" w:rsidRPr="00F6752D" w:rsidRDefault="00663CC2" w:rsidP="00B557C4">
            <w:pPr>
              <w:pStyle w:val="ConsPlusCell"/>
              <w:rPr>
                <w:rFonts w:ascii="Times New Roman" w:hAnsi="Times New Roman" w:cs="Times New Roman"/>
                <w:sz w:val="28"/>
                <w:szCs w:val="28"/>
              </w:rPr>
            </w:pPr>
            <w:r w:rsidRPr="004E0D8A">
              <w:rPr>
                <w:rFonts w:ascii="Times New Roman" w:hAnsi="Times New Roman" w:cs="Times New Roman"/>
                <w:sz w:val="28"/>
                <w:szCs w:val="28"/>
              </w:rPr>
              <w:t>- сбор и анализ сведений по ведению сельскохозяйственной деятельности юридическими и физическими лицами района.</w:t>
            </w:r>
          </w:p>
        </w:tc>
      </w:tr>
      <w:tr w:rsidR="00663CC2" w:rsidRPr="001D1BE7" w:rsidTr="00B557C4">
        <w:trPr>
          <w:trHeight w:val="865"/>
        </w:trPr>
        <w:tc>
          <w:tcPr>
            <w:tcW w:w="2694" w:type="dxa"/>
            <w:tcBorders>
              <w:top w:val="single" w:sz="4" w:space="0" w:color="auto"/>
              <w:left w:val="single" w:sz="4" w:space="0" w:color="auto"/>
              <w:bottom w:val="single" w:sz="4" w:space="0" w:color="auto"/>
              <w:right w:val="single" w:sz="4" w:space="0" w:color="auto"/>
            </w:tcBorders>
          </w:tcPr>
          <w:p w:rsidR="00663CC2" w:rsidRPr="004C30F9" w:rsidRDefault="00663CC2" w:rsidP="00B557C4">
            <w:pPr>
              <w:pStyle w:val="a7"/>
              <w:rPr>
                <w:rFonts w:ascii="Times New Roman" w:hAnsi="Times New Roman" w:cs="Times New Roman"/>
                <w:b/>
                <w:sz w:val="28"/>
                <w:szCs w:val="28"/>
              </w:rPr>
            </w:pPr>
            <w:r w:rsidRPr="004C30F9">
              <w:rPr>
                <w:rFonts w:ascii="Times New Roman" w:hAnsi="Times New Roman" w:cs="Times New Roman"/>
                <w:b/>
                <w:sz w:val="28"/>
                <w:szCs w:val="28"/>
              </w:rPr>
              <w:t>Целевые показатели Подпрограммы</w:t>
            </w:r>
          </w:p>
        </w:tc>
        <w:tc>
          <w:tcPr>
            <w:tcW w:w="8079" w:type="dxa"/>
            <w:tcBorders>
              <w:top w:val="single" w:sz="4" w:space="0" w:color="auto"/>
              <w:left w:val="single" w:sz="4" w:space="0" w:color="auto"/>
              <w:bottom w:val="single" w:sz="4" w:space="0" w:color="auto"/>
              <w:right w:val="single" w:sz="4" w:space="0" w:color="auto"/>
            </w:tcBorders>
          </w:tcPr>
          <w:p w:rsidR="00663CC2" w:rsidRPr="00D64A3B" w:rsidRDefault="00663CC2" w:rsidP="00B557C4">
            <w:pPr>
              <w:pStyle w:val="a7"/>
              <w:rPr>
                <w:rFonts w:ascii="Times New Roman" w:hAnsi="Times New Roman" w:cs="Times New Roman"/>
                <w:sz w:val="28"/>
                <w:szCs w:val="28"/>
              </w:rPr>
            </w:pPr>
            <w:r w:rsidRPr="00D64A3B">
              <w:rPr>
                <w:rFonts w:ascii="Times New Roman" w:hAnsi="Times New Roman" w:cs="Times New Roman"/>
                <w:sz w:val="28"/>
                <w:szCs w:val="28"/>
              </w:rPr>
              <w:t>- ввод в действие 576 кв.м  плоскостных спортивных сооружений,</w:t>
            </w:r>
          </w:p>
          <w:p w:rsidR="00663CC2" w:rsidRPr="00D64A3B" w:rsidRDefault="00663CC2" w:rsidP="00B557C4">
            <w:pPr>
              <w:rPr>
                <w:sz w:val="28"/>
                <w:szCs w:val="28"/>
              </w:rPr>
            </w:pPr>
            <w:r w:rsidRPr="00D64A3B">
              <w:rPr>
                <w:sz w:val="28"/>
                <w:szCs w:val="28"/>
              </w:rPr>
              <w:t xml:space="preserve">- </w:t>
            </w:r>
            <w:r>
              <w:rPr>
                <w:sz w:val="28"/>
                <w:szCs w:val="28"/>
              </w:rPr>
              <w:t xml:space="preserve">регистрация 3 </w:t>
            </w:r>
            <w:r w:rsidRPr="00D64A3B">
              <w:rPr>
                <w:sz w:val="28"/>
                <w:szCs w:val="28"/>
              </w:rPr>
              <w:t>личн</w:t>
            </w:r>
            <w:r>
              <w:rPr>
                <w:sz w:val="28"/>
                <w:szCs w:val="28"/>
              </w:rPr>
              <w:t>ых</w:t>
            </w:r>
            <w:r w:rsidRPr="00D64A3B">
              <w:rPr>
                <w:sz w:val="28"/>
                <w:szCs w:val="28"/>
              </w:rPr>
              <w:t xml:space="preserve"> подсобн</w:t>
            </w:r>
            <w:r>
              <w:rPr>
                <w:sz w:val="28"/>
                <w:szCs w:val="28"/>
              </w:rPr>
              <w:t>ых</w:t>
            </w:r>
            <w:r w:rsidRPr="00D64A3B">
              <w:rPr>
                <w:sz w:val="28"/>
                <w:szCs w:val="28"/>
              </w:rPr>
              <w:t xml:space="preserve"> хозяйств</w:t>
            </w:r>
            <w:r>
              <w:rPr>
                <w:sz w:val="28"/>
                <w:szCs w:val="28"/>
              </w:rPr>
              <w:t>.</w:t>
            </w:r>
          </w:p>
        </w:tc>
      </w:tr>
      <w:tr w:rsidR="00663CC2" w:rsidRPr="001D1BE7" w:rsidTr="00B557C4">
        <w:trPr>
          <w:trHeight w:val="129"/>
        </w:trPr>
        <w:tc>
          <w:tcPr>
            <w:tcW w:w="2694" w:type="dxa"/>
            <w:tcBorders>
              <w:top w:val="single" w:sz="4" w:space="0" w:color="auto"/>
              <w:left w:val="single" w:sz="4" w:space="0" w:color="auto"/>
              <w:bottom w:val="single" w:sz="4" w:space="0" w:color="auto"/>
              <w:right w:val="single" w:sz="4" w:space="0" w:color="auto"/>
            </w:tcBorders>
          </w:tcPr>
          <w:p w:rsidR="00663CC2" w:rsidRPr="004C30F9" w:rsidRDefault="00663CC2" w:rsidP="00B557C4">
            <w:pPr>
              <w:pStyle w:val="1"/>
              <w:keepNext w:val="0"/>
              <w:widowControl w:val="0"/>
              <w:outlineLvl w:val="0"/>
              <w:rPr>
                <w:b/>
                <w:bCs/>
                <w:sz w:val="28"/>
                <w:szCs w:val="28"/>
              </w:rPr>
            </w:pPr>
            <w:r w:rsidRPr="004C30F9">
              <w:rPr>
                <w:b/>
                <w:bCs/>
                <w:sz w:val="28"/>
                <w:szCs w:val="28"/>
              </w:rPr>
              <w:t>Сроки реализации Программы</w:t>
            </w:r>
          </w:p>
        </w:tc>
        <w:tc>
          <w:tcPr>
            <w:tcW w:w="8079" w:type="dxa"/>
            <w:tcBorders>
              <w:top w:val="single" w:sz="4" w:space="0" w:color="auto"/>
              <w:left w:val="single" w:sz="4" w:space="0" w:color="auto"/>
              <w:bottom w:val="single" w:sz="4" w:space="0" w:color="auto"/>
              <w:right w:val="single" w:sz="4" w:space="0" w:color="auto"/>
            </w:tcBorders>
          </w:tcPr>
          <w:p w:rsidR="00663CC2" w:rsidRPr="004C30F9" w:rsidRDefault="00663CC2" w:rsidP="00B557C4">
            <w:pPr>
              <w:pStyle w:val="2"/>
              <w:keepNext w:val="0"/>
              <w:widowControl w:val="0"/>
              <w:tabs>
                <w:tab w:val="left" w:pos="608"/>
                <w:tab w:val="left" w:pos="6554"/>
              </w:tabs>
              <w:ind w:left="0"/>
              <w:jc w:val="both"/>
              <w:outlineLvl w:val="1"/>
              <w:rPr>
                <w:sz w:val="28"/>
                <w:szCs w:val="28"/>
              </w:rPr>
            </w:pPr>
            <w:r w:rsidRPr="004C30F9">
              <w:rPr>
                <w:sz w:val="28"/>
                <w:szCs w:val="28"/>
              </w:rPr>
              <w:t>Подпрограмма реализуется в один этап в течение 201</w:t>
            </w:r>
            <w:r>
              <w:rPr>
                <w:sz w:val="28"/>
                <w:szCs w:val="28"/>
              </w:rPr>
              <w:t>5</w:t>
            </w:r>
            <w:r w:rsidRPr="004C30F9">
              <w:rPr>
                <w:sz w:val="28"/>
                <w:szCs w:val="28"/>
              </w:rPr>
              <w:t> - 20</w:t>
            </w:r>
            <w:r>
              <w:rPr>
                <w:sz w:val="28"/>
                <w:szCs w:val="28"/>
              </w:rPr>
              <w:t>17</w:t>
            </w:r>
            <w:r w:rsidRPr="004C30F9">
              <w:rPr>
                <w:sz w:val="28"/>
                <w:szCs w:val="28"/>
              </w:rPr>
              <w:t> годов</w:t>
            </w:r>
          </w:p>
        </w:tc>
      </w:tr>
      <w:tr w:rsidR="00663CC2" w:rsidRPr="001D1BE7" w:rsidTr="00B557C4">
        <w:trPr>
          <w:trHeight w:val="20"/>
        </w:trPr>
        <w:tc>
          <w:tcPr>
            <w:tcW w:w="2694" w:type="dxa"/>
            <w:tcBorders>
              <w:top w:val="single" w:sz="4" w:space="0" w:color="auto"/>
              <w:left w:val="single" w:sz="4" w:space="0" w:color="auto"/>
              <w:bottom w:val="single" w:sz="4" w:space="0" w:color="auto"/>
              <w:right w:val="single" w:sz="4" w:space="0" w:color="auto"/>
            </w:tcBorders>
          </w:tcPr>
          <w:p w:rsidR="00663CC2" w:rsidRPr="004C30F9" w:rsidRDefault="00663CC2" w:rsidP="00B557C4">
            <w:pPr>
              <w:pStyle w:val="1"/>
              <w:keepNext w:val="0"/>
              <w:widowControl w:val="0"/>
              <w:outlineLvl w:val="0"/>
              <w:rPr>
                <w:b/>
                <w:bCs/>
                <w:sz w:val="28"/>
                <w:szCs w:val="28"/>
              </w:rPr>
            </w:pPr>
            <w:r w:rsidRPr="004C30F9">
              <w:rPr>
                <w:b/>
                <w:bCs/>
                <w:sz w:val="28"/>
                <w:szCs w:val="28"/>
              </w:rPr>
              <w:t xml:space="preserve">Объемы </w:t>
            </w:r>
          </w:p>
          <w:p w:rsidR="00663CC2" w:rsidRPr="004C30F9" w:rsidRDefault="00663CC2" w:rsidP="00B557C4">
            <w:pPr>
              <w:pStyle w:val="1"/>
              <w:keepNext w:val="0"/>
              <w:widowControl w:val="0"/>
              <w:outlineLvl w:val="0"/>
              <w:rPr>
                <w:b/>
                <w:bCs/>
                <w:sz w:val="28"/>
                <w:szCs w:val="28"/>
              </w:rPr>
            </w:pPr>
            <w:r w:rsidRPr="004C30F9">
              <w:rPr>
                <w:b/>
                <w:bCs/>
                <w:sz w:val="28"/>
                <w:szCs w:val="28"/>
              </w:rPr>
              <w:t>и источники финансирования</w:t>
            </w:r>
          </w:p>
          <w:p w:rsidR="00663CC2" w:rsidRPr="004C30F9" w:rsidRDefault="00663CC2" w:rsidP="00B557C4">
            <w:pPr>
              <w:rPr>
                <w:b/>
                <w:bCs/>
                <w:sz w:val="28"/>
                <w:szCs w:val="28"/>
              </w:rPr>
            </w:pPr>
            <w:r w:rsidRPr="004C30F9">
              <w:rPr>
                <w:b/>
                <w:bCs/>
                <w:sz w:val="28"/>
                <w:szCs w:val="28"/>
              </w:rPr>
              <w:t>Программы</w:t>
            </w:r>
          </w:p>
          <w:p w:rsidR="00663CC2" w:rsidRPr="004C30F9" w:rsidRDefault="00663CC2" w:rsidP="00B557C4">
            <w:pPr>
              <w:pStyle w:val="1"/>
              <w:keepNext w:val="0"/>
              <w:widowControl w:val="0"/>
              <w:outlineLvl w:val="0"/>
              <w:rPr>
                <w:b/>
                <w:bCs/>
                <w:sz w:val="28"/>
                <w:szCs w:val="28"/>
              </w:rPr>
            </w:pPr>
          </w:p>
        </w:tc>
        <w:tc>
          <w:tcPr>
            <w:tcW w:w="8079" w:type="dxa"/>
            <w:tcBorders>
              <w:top w:val="single" w:sz="4" w:space="0" w:color="auto"/>
              <w:left w:val="single" w:sz="4" w:space="0" w:color="auto"/>
              <w:bottom w:val="single" w:sz="4" w:space="0" w:color="auto"/>
              <w:right w:val="single" w:sz="4" w:space="0" w:color="auto"/>
            </w:tcBorders>
          </w:tcPr>
          <w:p w:rsidR="00663CC2" w:rsidRDefault="00663CC2" w:rsidP="00663CC2">
            <w:pPr>
              <w:pStyle w:val="2"/>
              <w:keepNext w:val="0"/>
              <w:widowControl w:val="0"/>
              <w:tabs>
                <w:tab w:val="left" w:pos="608"/>
                <w:tab w:val="left" w:pos="6554"/>
              </w:tabs>
              <w:ind w:left="0"/>
              <w:jc w:val="both"/>
              <w:outlineLvl w:val="1"/>
              <w:rPr>
                <w:sz w:val="28"/>
                <w:szCs w:val="28"/>
              </w:rPr>
            </w:pPr>
            <w:r w:rsidRPr="004C30F9">
              <w:rPr>
                <w:sz w:val="28"/>
                <w:szCs w:val="28"/>
              </w:rPr>
              <w:t xml:space="preserve">- общая сумма затрат на реализацию мероприятий программы </w:t>
            </w:r>
            <w:r w:rsidRPr="004C30F9">
              <w:rPr>
                <w:b/>
                <w:bCs/>
                <w:sz w:val="28"/>
                <w:szCs w:val="28"/>
              </w:rPr>
              <w:t xml:space="preserve">– </w:t>
            </w:r>
            <w:r w:rsidR="00F47A65">
              <w:rPr>
                <w:b/>
                <w:bCs/>
                <w:sz w:val="28"/>
                <w:szCs w:val="28"/>
              </w:rPr>
              <w:t>3</w:t>
            </w:r>
            <w:r>
              <w:rPr>
                <w:b/>
                <w:bCs/>
                <w:sz w:val="28"/>
                <w:szCs w:val="28"/>
              </w:rPr>
              <w:t>904,4</w:t>
            </w:r>
            <w:r w:rsidRPr="004C30F9">
              <w:rPr>
                <w:b/>
                <w:bCs/>
                <w:sz w:val="28"/>
                <w:szCs w:val="28"/>
              </w:rPr>
              <w:t xml:space="preserve"> тыс. рублей</w:t>
            </w:r>
            <w:r w:rsidRPr="004C30F9">
              <w:rPr>
                <w:sz w:val="28"/>
                <w:szCs w:val="28"/>
              </w:rPr>
              <w:t xml:space="preserve">, </w:t>
            </w:r>
          </w:p>
          <w:p w:rsidR="00663CC2" w:rsidRDefault="00663CC2" w:rsidP="00663CC2">
            <w:pPr>
              <w:pStyle w:val="2"/>
              <w:keepNext w:val="0"/>
              <w:widowControl w:val="0"/>
              <w:tabs>
                <w:tab w:val="left" w:pos="608"/>
                <w:tab w:val="left" w:pos="6554"/>
              </w:tabs>
              <w:ind w:left="0"/>
              <w:jc w:val="both"/>
              <w:outlineLvl w:val="1"/>
              <w:rPr>
                <w:sz w:val="28"/>
                <w:szCs w:val="28"/>
              </w:rPr>
            </w:pPr>
            <w:r>
              <w:rPr>
                <w:sz w:val="28"/>
                <w:szCs w:val="28"/>
              </w:rPr>
              <w:t>в том числе:</w:t>
            </w:r>
          </w:p>
          <w:p w:rsidR="00663CC2" w:rsidRDefault="00663CC2" w:rsidP="00663CC2">
            <w:pPr>
              <w:pStyle w:val="2"/>
              <w:keepNext w:val="0"/>
              <w:widowControl w:val="0"/>
              <w:tabs>
                <w:tab w:val="left" w:pos="608"/>
                <w:tab w:val="left" w:pos="6554"/>
              </w:tabs>
              <w:ind w:left="0"/>
              <w:jc w:val="both"/>
              <w:outlineLvl w:val="1"/>
              <w:rPr>
                <w:sz w:val="28"/>
                <w:szCs w:val="28"/>
              </w:rPr>
            </w:pPr>
            <w:r>
              <w:rPr>
                <w:sz w:val="28"/>
                <w:szCs w:val="28"/>
              </w:rPr>
              <w:t>- за счет средств федерального бюджета:</w:t>
            </w:r>
          </w:p>
          <w:p w:rsidR="00663CC2" w:rsidRPr="004C30F9" w:rsidRDefault="00663CC2" w:rsidP="00663CC2">
            <w:pPr>
              <w:pStyle w:val="2"/>
              <w:keepNext w:val="0"/>
              <w:widowControl w:val="0"/>
              <w:tabs>
                <w:tab w:val="left" w:pos="608"/>
                <w:tab w:val="left" w:pos="6554"/>
              </w:tabs>
              <w:ind w:left="0" w:firstLine="720"/>
              <w:jc w:val="both"/>
              <w:outlineLvl w:val="1"/>
              <w:rPr>
                <w:b/>
                <w:bCs/>
                <w:sz w:val="28"/>
                <w:szCs w:val="28"/>
              </w:rPr>
            </w:pPr>
            <w:r w:rsidRPr="004C30F9">
              <w:rPr>
                <w:b/>
                <w:bCs/>
                <w:sz w:val="28"/>
                <w:szCs w:val="28"/>
              </w:rPr>
              <w:t xml:space="preserve">2015 год – </w:t>
            </w:r>
            <w:r>
              <w:rPr>
                <w:b/>
                <w:bCs/>
                <w:sz w:val="28"/>
                <w:szCs w:val="28"/>
              </w:rPr>
              <w:t>2300</w:t>
            </w:r>
            <w:r w:rsidRPr="004C30F9">
              <w:rPr>
                <w:b/>
                <w:bCs/>
                <w:sz w:val="28"/>
                <w:szCs w:val="28"/>
              </w:rPr>
              <w:t xml:space="preserve"> тыс. рублей; </w:t>
            </w:r>
          </w:p>
          <w:p w:rsidR="00663CC2" w:rsidRPr="004C30F9" w:rsidRDefault="00663CC2" w:rsidP="00663CC2">
            <w:pPr>
              <w:pStyle w:val="2"/>
              <w:keepNext w:val="0"/>
              <w:widowControl w:val="0"/>
              <w:tabs>
                <w:tab w:val="left" w:pos="608"/>
                <w:tab w:val="left" w:pos="6554"/>
              </w:tabs>
              <w:ind w:left="0" w:firstLine="720"/>
              <w:jc w:val="both"/>
              <w:outlineLvl w:val="1"/>
              <w:rPr>
                <w:b/>
                <w:bCs/>
                <w:sz w:val="28"/>
                <w:szCs w:val="28"/>
              </w:rPr>
            </w:pPr>
            <w:r w:rsidRPr="004C30F9">
              <w:rPr>
                <w:b/>
                <w:bCs/>
                <w:sz w:val="28"/>
                <w:szCs w:val="28"/>
              </w:rPr>
              <w:t xml:space="preserve">2016 год – </w:t>
            </w:r>
            <w:r>
              <w:rPr>
                <w:b/>
                <w:bCs/>
                <w:sz w:val="28"/>
                <w:szCs w:val="28"/>
              </w:rPr>
              <w:t>0</w:t>
            </w:r>
            <w:r w:rsidRPr="004C30F9">
              <w:rPr>
                <w:b/>
                <w:bCs/>
                <w:sz w:val="28"/>
                <w:szCs w:val="28"/>
              </w:rPr>
              <w:t xml:space="preserve"> </w:t>
            </w:r>
            <w:r>
              <w:rPr>
                <w:b/>
                <w:bCs/>
                <w:sz w:val="28"/>
                <w:szCs w:val="28"/>
              </w:rPr>
              <w:t>тыс.</w:t>
            </w:r>
            <w:r w:rsidRPr="004C30F9">
              <w:rPr>
                <w:b/>
                <w:bCs/>
                <w:sz w:val="28"/>
                <w:szCs w:val="28"/>
              </w:rPr>
              <w:t xml:space="preserve">рублей; </w:t>
            </w:r>
          </w:p>
          <w:p w:rsidR="00663CC2" w:rsidRPr="004C30F9" w:rsidRDefault="00663CC2" w:rsidP="00663CC2">
            <w:pPr>
              <w:pStyle w:val="2"/>
              <w:keepNext w:val="0"/>
              <w:widowControl w:val="0"/>
              <w:tabs>
                <w:tab w:val="left" w:pos="608"/>
                <w:tab w:val="left" w:pos="6554"/>
              </w:tabs>
              <w:ind w:left="0" w:firstLine="720"/>
              <w:jc w:val="both"/>
              <w:outlineLvl w:val="1"/>
              <w:rPr>
                <w:b/>
                <w:bCs/>
                <w:sz w:val="28"/>
                <w:szCs w:val="28"/>
              </w:rPr>
            </w:pPr>
            <w:r w:rsidRPr="004C30F9">
              <w:rPr>
                <w:b/>
                <w:bCs/>
                <w:sz w:val="28"/>
                <w:szCs w:val="28"/>
              </w:rPr>
              <w:t>201</w:t>
            </w:r>
            <w:r>
              <w:rPr>
                <w:b/>
                <w:bCs/>
                <w:sz w:val="28"/>
                <w:szCs w:val="28"/>
              </w:rPr>
              <w:t>7</w:t>
            </w:r>
            <w:r w:rsidRPr="004C30F9">
              <w:rPr>
                <w:b/>
                <w:bCs/>
                <w:sz w:val="28"/>
                <w:szCs w:val="28"/>
              </w:rPr>
              <w:t xml:space="preserve"> год – </w:t>
            </w:r>
            <w:r>
              <w:rPr>
                <w:b/>
                <w:bCs/>
                <w:sz w:val="28"/>
                <w:szCs w:val="28"/>
              </w:rPr>
              <w:t>0</w:t>
            </w:r>
            <w:r w:rsidRPr="004C30F9">
              <w:rPr>
                <w:b/>
                <w:bCs/>
                <w:sz w:val="28"/>
                <w:szCs w:val="28"/>
              </w:rPr>
              <w:t xml:space="preserve"> </w:t>
            </w:r>
            <w:r>
              <w:rPr>
                <w:b/>
                <w:bCs/>
                <w:sz w:val="28"/>
                <w:szCs w:val="28"/>
              </w:rPr>
              <w:t>тыс.</w:t>
            </w:r>
            <w:r w:rsidRPr="004C30F9">
              <w:rPr>
                <w:b/>
                <w:bCs/>
                <w:sz w:val="28"/>
                <w:szCs w:val="28"/>
              </w:rPr>
              <w:t>рублей.</w:t>
            </w:r>
          </w:p>
          <w:p w:rsidR="00663CC2" w:rsidRDefault="00663CC2" w:rsidP="00663CC2">
            <w:pPr>
              <w:pStyle w:val="2"/>
              <w:keepNext w:val="0"/>
              <w:widowControl w:val="0"/>
              <w:tabs>
                <w:tab w:val="left" w:pos="608"/>
                <w:tab w:val="left" w:pos="6554"/>
              </w:tabs>
              <w:ind w:left="0"/>
              <w:jc w:val="both"/>
              <w:outlineLvl w:val="1"/>
              <w:rPr>
                <w:sz w:val="28"/>
                <w:szCs w:val="28"/>
              </w:rPr>
            </w:pPr>
            <w:r>
              <w:rPr>
                <w:sz w:val="28"/>
                <w:szCs w:val="28"/>
              </w:rPr>
              <w:t>- за счет средств областного бюджета:</w:t>
            </w:r>
          </w:p>
          <w:p w:rsidR="00663CC2" w:rsidRPr="004C30F9" w:rsidRDefault="00663CC2" w:rsidP="00663CC2">
            <w:pPr>
              <w:pStyle w:val="2"/>
              <w:keepNext w:val="0"/>
              <w:widowControl w:val="0"/>
              <w:tabs>
                <w:tab w:val="left" w:pos="608"/>
                <w:tab w:val="left" w:pos="6554"/>
              </w:tabs>
              <w:ind w:left="0" w:firstLine="720"/>
              <w:jc w:val="both"/>
              <w:outlineLvl w:val="1"/>
              <w:rPr>
                <w:b/>
                <w:bCs/>
                <w:sz w:val="28"/>
                <w:szCs w:val="28"/>
              </w:rPr>
            </w:pPr>
            <w:r>
              <w:rPr>
                <w:sz w:val="28"/>
                <w:szCs w:val="28"/>
              </w:rPr>
              <w:t xml:space="preserve"> </w:t>
            </w:r>
            <w:r w:rsidRPr="004C30F9">
              <w:rPr>
                <w:b/>
                <w:bCs/>
                <w:sz w:val="28"/>
                <w:szCs w:val="28"/>
              </w:rPr>
              <w:t xml:space="preserve">2015 год – </w:t>
            </w:r>
            <w:r>
              <w:rPr>
                <w:b/>
                <w:bCs/>
                <w:sz w:val="28"/>
                <w:szCs w:val="28"/>
              </w:rPr>
              <w:t>263,4</w:t>
            </w:r>
            <w:r w:rsidRPr="004C30F9">
              <w:rPr>
                <w:b/>
                <w:bCs/>
                <w:sz w:val="28"/>
                <w:szCs w:val="28"/>
              </w:rPr>
              <w:t xml:space="preserve"> тыс. рублей; </w:t>
            </w:r>
          </w:p>
          <w:p w:rsidR="00663CC2" w:rsidRPr="004C30F9" w:rsidRDefault="00663CC2" w:rsidP="00663CC2">
            <w:pPr>
              <w:pStyle w:val="2"/>
              <w:keepNext w:val="0"/>
              <w:widowControl w:val="0"/>
              <w:tabs>
                <w:tab w:val="left" w:pos="608"/>
                <w:tab w:val="left" w:pos="6554"/>
              </w:tabs>
              <w:ind w:left="0" w:firstLine="720"/>
              <w:jc w:val="both"/>
              <w:outlineLvl w:val="1"/>
              <w:rPr>
                <w:b/>
                <w:bCs/>
                <w:sz w:val="28"/>
                <w:szCs w:val="28"/>
              </w:rPr>
            </w:pPr>
            <w:r w:rsidRPr="004C30F9">
              <w:rPr>
                <w:b/>
                <w:bCs/>
                <w:sz w:val="28"/>
                <w:szCs w:val="28"/>
              </w:rPr>
              <w:t xml:space="preserve">2016 год – 0 </w:t>
            </w:r>
            <w:r>
              <w:rPr>
                <w:b/>
                <w:bCs/>
                <w:sz w:val="28"/>
                <w:szCs w:val="28"/>
              </w:rPr>
              <w:t>тыс.</w:t>
            </w:r>
            <w:r w:rsidRPr="004C30F9">
              <w:rPr>
                <w:b/>
                <w:bCs/>
                <w:sz w:val="28"/>
                <w:szCs w:val="28"/>
              </w:rPr>
              <w:t xml:space="preserve">рублей; </w:t>
            </w:r>
          </w:p>
          <w:p w:rsidR="00663CC2" w:rsidRPr="004C30F9" w:rsidRDefault="00663CC2" w:rsidP="00663CC2">
            <w:pPr>
              <w:pStyle w:val="2"/>
              <w:keepNext w:val="0"/>
              <w:widowControl w:val="0"/>
              <w:tabs>
                <w:tab w:val="left" w:pos="608"/>
                <w:tab w:val="left" w:pos="6554"/>
              </w:tabs>
              <w:ind w:left="0" w:firstLine="720"/>
              <w:jc w:val="both"/>
              <w:outlineLvl w:val="1"/>
              <w:rPr>
                <w:b/>
                <w:bCs/>
                <w:sz w:val="28"/>
                <w:szCs w:val="28"/>
              </w:rPr>
            </w:pPr>
            <w:r w:rsidRPr="004C30F9">
              <w:rPr>
                <w:b/>
                <w:bCs/>
                <w:sz w:val="28"/>
                <w:szCs w:val="28"/>
              </w:rPr>
              <w:t>201</w:t>
            </w:r>
            <w:r>
              <w:rPr>
                <w:b/>
                <w:bCs/>
                <w:sz w:val="28"/>
                <w:szCs w:val="28"/>
              </w:rPr>
              <w:t>7</w:t>
            </w:r>
            <w:r w:rsidRPr="004C30F9">
              <w:rPr>
                <w:b/>
                <w:bCs/>
                <w:sz w:val="28"/>
                <w:szCs w:val="28"/>
              </w:rPr>
              <w:t xml:space="preserve"> год – 0 </w:t>
            </w:r>
            <w:r>
              <w:rPr>
                <w:b/>
                <w:bCs/>
                <w:sz w:val="28"/>
                <w:szCs w:val="28"/>
              </w:rPr>
              <w:t>тыс.</w:t>
            </w:r>
            <w:r w:rsidRPr="004C30F9">
              <w:rPr>
                <w:b/>
                <w:bCs/>
                <w:sz w:val="28"/>
                <w:szCs w:val="28"/>
              </w:rPr>
              <w:t>рублей.</w:t>
            </w:r>
          </w:p>
          <w:p w:rsidR="00663CC2" w:rsidRPr="004C30F9" w:rsidRDefault="00663CC2" w:rsidP="00663CC2">
            <w:pPr>
              <w:pStyle w:val="2"/>
              <w:keepNext w:val="0"/>
              <w:widowControl w:val="0"/>
              <w:tabs>
                <w:tab w:val="left" w:pos="608"/>
                <w:tab w:val="left" w:pos="6554"/>
              </w:tabs>
              <w:ind w:left="0"/>
              <w:jc w:val="both"/>
              <w:outlineLvl w:val="1"/>
              <w:rPr>
                <w:sz w:val="28"/>
                <w:szCs w:val="28"/>
              </w:rPr>
            </w:pPr>
            <w:r>
              <w:rPr>
                <w:sz w:val="28"/>
                <w:szCs w:val="28"/>
              </w:rPr>
              <w:t>- за счет средств местного бюджета</w:t>
            </w:r>
            <w:r w:rsidRPr="004C30F9">
              <w:rPr>
                <w:sz w:val="28"/>
                <w:szCs w:val="28"/>
              </w:rPr>
              <w:t>:</w:t>
            </w:r>
          </w:p>
          <w:p w:rsidR="00663CC2" w:rsidRPr="004C30F9" w:rsidRDefault="00663CC2" w:rsidP="00663CC2">
            <w:pPr>
              <w:pStyle w:val="2"/>
              <w:keepNext w:val="0"/>
              <w:widowControl w:val="0"/>
              <w:tabs>
                <w:tab w:val="left" w:pos="608"/>
                <w:tab w:val="left" w:pos="6554"/>
              </w:tabs>
              <w:ind w:left="0" w:firstLine="720"/>
              <w:jc w:val="both"/>
              <w:outlineLvl w:val="1"/>
              <w:rPr>
                <w:b/>
                <w:bCs/>
                <w:sz w:val="28"/>
                <w:szCs w:val="28"/>
              </w:rPr>
            </w:pPr>
            <w:r w:rsidRPr="004C30F9">
              <w:rPr>
                <w:b/>
                <w:bCs/>
                <w:sz w:val="28"/>
                <w:szCs w:val="28"/>
              </w:rPr>
              <w:t xml:space="preserve">2015 год – </w:t>
            </w:r>
            <w:r w:rsidR="00F47A65">
              <w:rPr>
                <w:b/>
                <w:bCs/>
                <w:sz w:val="28"/>
                <w:szCs w:val="28"/>
              </w:rPr>
              <w:t>1</w:t>
            </w:r>
            <w:r>
              <w:rPr>
                <w:b/>
                <w:bCs/>
                <w:sz w:val="28"/>
                <w:szCs w:val="28"/>
              </w:rPr>
              <w:t>280</w:t>
            </w:r>
            <w:r w:rsidRPr="004C30F9">
              <w:rPr>
                <w:b/>
                <w:bCs/>
                <w:sz w:val="28"/>
                <w:szCs w:val="28"/>
              </w:rPr>
              <w:t xml:space="preserve"> тыс. рублей; </w:t>
            </w:r>
          </w:p>
          <w:p w:rsidR="00663CC2" w:rsidRPr="004C30F9" w:rsidRDefault="00663CC2" w:rsidP="00663CC2">
            <w:pPr>
              <w:pStyle w:val="2"/>
              <w:keepNext w:val="0"/>
              <w:widowControl w:val="0"/>
              <w:tabs>
                <w:tab w:val="left" w:pos="608"/>
                <w:tab w:val="left" w:pos="6554"/>
              </w:tabs>
              <w:ind w:left="0" w:firstLine="720"/>
              <w:jc w:val="both"/>
              <w:outlineLvl w:val="1"/>
              <w:rPr>
                <w:b/>
                <w:bCs/>
                <w:sz w:val="28"/>
                <w:szCs w:val="28"/>
              </w:rPr>
            </w:pPr>
            <w:r w:rsidRPr="004C30F9">
              <w:rPr>
                <w:b/>
                <w:bCs/>
                <w:sz w:val="28"/>
                <w:szCs w:val="28"/>
              </w:rPr>
              <w:t xml:space="preserve">2016 год – </w:t>
            </w:r>
            <w:r>
              <w:rPr>
                <w:b/>
                <w:bCs/>
                <w:sz w:val="28"/>
                <w:szCs w:val="28"/>
              </w:rPr>
              <w:t>40</w:t>
            </w:r>
            <w:r w:rsidRPr="004C30F9">
              <w:rPr>
                <w:b/>
                <w:bCs/>
                <w:sz w:val="28"/>
                <w:szCs w:val="28"/>
              </w:rPr>
              <w:t xml:space="preserve"> </w:t>
            </w:r>
            <w:r>
              <w:rPr>
                <w:b/>
                <w:bCs/>
                <w:sz w:val="28"/>
                <w:szCs w:val="28"/>
              </w:rPr>
              <w:t>тыс.</w:t>
            </w:r>
            <w:r w:rsidRPr="004C30F9">
              <w:rPr>
                <w:b/>
                <w:bCs/>
                <w:sz w:val="28"/>
                <w:szCs w:val="28"/>
              </w:rPr>
              <w:t xml:space="preserve">рублей; </w:t>
            </w:r>
          </w:p>
          <w:p w:rsidR="00663CC2" w:rsidRPr="004C30F9" w:rsidRDefault="00663CC2" w:rsidP="00663CC2">
            <w:pPr>
              <w:pStyle w:val="2"/>
              <w:keepNext w:val="0"/>
              <w:widowControl w:val="0"/>
              <w:tabs>
                <w:tab w:val="left" w:pos="608"/>
                <w:tab w:val="left" w:pos="6554"/>
              </w:tabs>
              <w:ind w:left="0" w:firstLine="720"/>
              <w:jc w:val="both"/>
              <w:outlineLvl w:val="1"/>
              <w:rPr>
                <w:b/>
                <w:bCs/>
                <w:sz w:val="28"/>
                <w:szCs w:val="28"/>
              </w:rPr>
            </w:pPr>
            <w:r w:rsidRPr="004C30F9">
              <w:rPr>
                <w:b/>
                <w:bCs/>
                <w:sz w:val="28"/>
                <w:szCs w:val="28"/>
              </w:rPr>
              <w:t>201</w:t>
            </w:r>
            <w:r>
              <w:rPr>
                <w:b/>
                <w:bCs/>
                <w:sz w:val="28"/>
                <w:szCs w:val="28"/>
              </w:rPr>
              <w:t>7</w:t>
            </w:r>
            <w:r w:rsidRPr="004C30F9">
              <w:rPr>
                <w:b/>
                <w:bCs/>
                <w:sz w:val="28"/>
                <w:szCs w:val="28"/>
              </w:rPr>
              <w:t xml:space="preserve"> год – </w:t>
            </w:r>
            <w:r>
              <w:rPr>
                <w:b/>
                <w:bCs/>
                <w:sz w:val="28"/>
                <w:szCs w:val="28"/>
              </w:rPr>
              <w:t>21</w:t>
            </w:r>
            <w:r w:rsidRPr="004C30F9">
              <w:rPr>
                <w:b/>
                <w:bCs/>
                <w:sz w:val="28"/>
                <w:szCs w:val="28"/>
              </w:rPr>
              <w:t xml:space="preserve"> </w:t>
            </w:r>
            <w:r>
              <w:rPr>
                <w:b/>
                <w:bCs/>
                <w:sz w:val="28"/>
                <w:szCs w:val="28"/>
              </w:rPr>
              <w:t>тыс.</w:t>
            </w:r>
            <w:r w:rsidRPr="004C30F9">
              <w:rPr>
                <w:b/>
                <w:bCs/>
                <w:sz w:val="28"/>
                <w:szCs w:val="28"/>
              </w:rPr>
              <w:t>рублей.</w:t>
            </w:r>
          </w:p>
          <w:p w:rsidR="00663CC2" w:rsidRDefault="00663CC2" w:rsidP="00663CC2">
            <w:pPr>
              <w:pStyle w:val="2"/>
              <w:keepNext w:val="0"/>
              <w:widowControl w:val="0"/>
              <w:tabs>
                <w:tab w:val="left" w:pos="608"/>
                <w:tab w:val="left" w:pos="6554"/>
              </w:tabs>
              <w:ind w:left="0"/>
              <w:jc w:val="both"/>
              <w:outlineLvl w:val="1"/>
              <w:rPr>
                <w:sz w:val="28"/>
                <w:szCs w:val="28"/>
              </w:rPr>
            </w:pPr>
          </w:p>
          <w:p w:rsidR="00663CC2" w:rsidRPr="004C30F9" w:rsidRDefault="00663CC2" w:rsidP="00663CC2">
            <w:pPr>
              <w:rPr>
                <w:sz w:val="28"/>
                <w:szCs w:val="28"/>
              </w:rPr>
            </w:pPr>
            <w:r w:rsidRPr="001C76B2">
              <w:rPr>
                <w:b/>
                <w:sz w:val="28"/>
                <w:szCs w:val="28"/>
              </w:rPr>
              <w:t>Источник  финансирования мероприятий</w:t>
            </w:r>
            <w:r>
              <w:rPr>
                <w:sz w:val="28"/>
                <w:szCs w:val="28"/>
              </w:rPr>
              <w:t>: программа реализуется на условиях софинансирования из бюджетов всех уровней: федерального, областного и местного.</w:t>
            </w:r>
          </w:p>
        </w:tc>
      </w:tr>
      <w:tr w:rsidR="00663CC2" w:rsidRPr="001D1BE7" w:rsidTr="00B557C4">
        <w:trPr>
          <w:trHeight w:val="20"/>
        </w:trPr>
        <w:tc>
          <w:tcPr>
            <w:tcW w:w="2694" w:type="dxa"/>
            <w:tcBorders>
              <w:top w:val="single" w:sz="4" w:space="0" w:color="auto"/>
              <w:left w:val="single" w:sz="4" w:space="0" w:color="auto"/>
              <w:bottom w:val="single" w:sz="4" w:space="0" w:color="auto"/>
              <w:right w:val="single" w:sz="4" w:space="0" w:color="auto"/>
            </w:tcBorders>
          </w:tcPr>
          <w:p w:rsidR="00663CC2" w:rsidRPr="001D1BE7" w:rsidRDefault="00663CC2" w:rsidP="00B557C4">
            <w:pPr>
              <w:pStyle w:val="1"/>
              <w:keepNext w:val="0"/>
              <w:widowControl w:val="0"/>
              <w:outlineLvl w:val="0"/>
              <w:rPr>
                <w:b/>
                <w:bCs/>
                <w:sz w:val="28"/>
                <w:szCs w:val="28"/>
              </w:rPr>
            </w:pPr>
            <w:r w:rsidRPr="001D1BE7">
              <w:rPr>
                <w:b/>
                <w:bCs/>
                <w:sz w:val="28"/>
                <w:szCs w:val="28"/>
              </w:rPr>
              <w:t xml:space="preserve">Ожидаемые </w:t>
            </w:r>
          </w:p>
          <w:p w:rsidR="00663CC2" w:rsidRPr="001D1BE7" w:rsidRDefault="00663CC2" w:rsidP="00B557C4">
            <w:pPr>
              <w:pStyle w:val="1"/>
              <w:keepNext w:val="0"/>
              <w:widowControl w:val="0"/>
              <w:outlineLvl w:val="0"/>
              <w:rPr>
                <w:b/>
                <w:bCs/>
                <w:sz w:val="28"/>
                <w:szCs w:val="28"/>
              </w:rPr>
            </w:pPr>
            <w:r w:rsidRPr="001D1BE7">
              <w:rPr>
                <w:b/>
                <w:bCs/>
                <w:sz w:val="28"/>
                <w:szCs w:val="28"/>
              </w:rPr>
              <w:t>конечные результаты</w:t>
            </w:r>
          </w:p>
          <w:p w:rsidR="00663CC2" w:rsidRPr="001D1BE7" w:rsidRDefault="00663CC2" w:rsidP="00B557C4">
            <w:pPr>
              <w:rPr>
                <w:b/>
                <w:bCs/>
                <w:sz w:val="28"/>
                <w:szCs w:val="28"/>
              </w:rPr>
            </w:pPr>
            <w:r w:rsidRPr="001D1BE7">
              <w:rPr>
                <w:b/>
                <w:bCs/>
                <w:sz w:val="28"/>
                <w:szCs w:val="28"/>
              </w:rPr>
              <w:t>реализации</w:t>
            </w:r>
          </w:p>
          <w:p w:rsidR="00663CC2" w:rsidRPr="001D1BE7" w:rsidRDefault="00663CC2" w:rsidP="00B557C4">
            <w:pPr>
              <w:rPr>
                <w:b/>
                <w:bCs/>
                <w:sz w:val="28"/>
                <w:szCs w:val="28"/>
              </w:rPr>
            </w:pPr>
            <w:r w:rsidRPr="001D1BE7">
              <w:rPr>
                <w:b/>
                <w:bCs/>
                <w:sz w:val="28"/>
                <w:szCs w:val="28"/>
              </w:rPr>
              <w:t>Программы</w:t>
            </w:r>
          </w:p>
        </w:tc>
        <w:tc>
          <w:tcPr>
            <w:tcW w:w="8079" w:type="dxa"/>
            <w:tcBorders>
              <w:top w:val="single" w:sz="4" w:space="0" w:color="auto"/>
              <w:left w:val="single" w:sz="4" w:space="0" w:color="auto"/>
              <w:bottom w:val="single" w:sz="4" w:space="0" w:color="auto"/>
              <w:right w:val="single" w:sz="4" w:space="0" w:color="auto"/>
            </w:tcBorders>
          </w:tcPr>
          <w:p w:rsidR="00663CC2" w:rsidRPr="00AC6854" w:rsidRDefault="00663CC2" w:rsidP="00B557C4">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Pr="00ED7278">
              <w:rPr>
                <w:rFonts w:ascii="Times New Roman" w:hAnsi="Times New Roman" w:cs="Times New Roman"/>
                <w:sz w:val="28"/>
                <w:szCs w:val="28"/>
              </w:rPr>
              <w:t>повышение общественной значимости развития</w:t>
            </w:r>
            <w:r>
              <w:rPr>
                <w:rFonts w:ascii="Times New Roman" w:hAnsi="Times New Roman" w:cs="Times New Roman"/>
                <w:sz w:val="28"/>
                <w:szCs w:val="28"/>
              </w:rPr>
              <w:t xml:space="preserve"> </w:t>
            </w:r>
            <w:r w:rsidRPr="00ED7278">
              <w:rPr>
                <w:rFonts w:ascii="Times New Roman" w:hAnsi="Times New Roman" w:cs="Times New Roman"/>
                <w:sz w:val="28"/>
                <w:szCs w:val="28"/>
              </w:rPr>
              <w:t xml:space="preserve">сельских территорий в общенациональных интересах и привлекательности сельской местности для комфортного проживания и </w:t>
            </w:r>
            <w:r w:rsidRPr="00AC6854">
              <w:rPr>
                <w:rFonts w:ascii="Times New Roman" w:hAnsi="Times New Roman" w:cs="Times New Roman"/>
                <w:sz w:val="28"/>
                <w:szCs w:val="28"/>
              </w:rPr>
              <w:t>приложения труда;</w:t>
            </w:r>
          </w:p>
          <w:p w:rsidR="00663CC2" w:rsidRDefault="00663CC2" w:rsidP="00B557C4">
            <w:pPr>
              <w:widowControl w:val="0"/>
              <w:adjustRightInd w:val="0"/>
              <w:jc w:val="both"/>
              <w:rPr>
                <w:sz w:val="28"/>
                <w:szCs w:val="28"/>
              </w:rPr>
            </w:pPr>
            <w:r w:rsidRPr="00AC6854">
              <w:rPr>
                <w:sz w:val="28"/>
                <w:szCs w:val="28"/>
              </w:rPr>
              <w:t xml:space="preserve">- увеличение </w:t>
            </w:r>
            <w:r>
              <w:rPr>
                <w:sz w:val="28"/>
                <w:szCs w:val="28"/>
              </w:rPr>
              <w:t>доли граждан,</w:t>
            </w:r>
            <w:r w:rsidRPr="00AC6854">
              <w:rPr>
                <w:sz w:val="28"/>
                <w:szCs w:val="28"/>
              </w:rPr>
              <w:t xml:space="preserve"> привлеченных к занятиям физической культурой и спортом граждан, проживающих в сельской местности, за счет расширения сети плоскостных спортивных сооружений</w:t>
            </w:r>
            <w:r>
              <w:rPr>
                <w:sz w:val="28"/>
                <w:szCs w:val="28"/>
              </w:rPr>
              <w:t>, до 40%</w:t>
            </w:r>
            <w:r w:rsidRPr="00AC6854">
              <w:rPr>
                <w:sz w:val="28"/>
                <w:szCs w:val="28"/>
              </w:rPr>
              <w:t>;</w:t>
            </w:r>
          </w:p>
          <w:p w:rsidR="00663CC2" w:rsidRPr="00AC6854" w:rsidRDefault="00663CC2" w:rsidP="00B557C4">
            <w:pPr>
              <w:widowControl w:val="0"/>
              <w:adjustRightInd w:val="0"/>
              <w:jc w:val="both"/>
              <w:rPr>
                <w:sz w:val="28"/>
                <w:szCs w:val="28"/>
              </w:rPr>
            </w:pPr>
            <w:r>
              <w:rPr>
                <w:sz w:val="28"/>
                <w:szCs w:val="28"/>
              </w:rPr>
              <w:t xml:space="preserve">- увеличение доли населения района, имеющее </w:t>
            </w:r>
            <w:r w:rsidRPr="00D64A3B">
              <w:rPr>
                <w:sz w:val="28"/>
                <w:szCs w:val="28"/>
              </w:rPr>
              <w:t>личн</w:t>
            </w:r>
            <w:r>
              <w:rPr>
                <w:sz w:val="28"/>
                <w:szCs w:val="28"/>
              </w:rPr>
              <w:t>ые</w:t>
            </w:r>
            <w:r w:rsidRPr="00D64A3B">
              <w:rPr>
                <w:sz w:val="28"/>
                <w:szCs w:val="28"/>
              </w:rPr>
              <w:t xml:space="preserve"> </w:t>
            </w:r>
            <w:r w:rsidRPr="00D64A3B">
              <w:rPr>
                <w:sz w:val="28"/>
                <w:szCs w:val="28"/>
              </w:rPr>
              <w:lastRenderedPageBreak/>
              <w:t>подсобн</w:t>
            </w:r>
            <w:r>
              <w:rPr>
                <w:sz w:val="28"/>
                <w:szCs w:val="28"/>
              </w:rPr>
              <w:t>ые</w:t>
            </w:r>
            <w:r w:rsidRPr="00D64A3B">
              <w:rPr>
                <w:sz w:val="28"/>
                <w:szCs w:val="28"/>
              </w:rPr>
              <w:t xml:space="preserve"> хозяйства</w:t>
            </w:r>
            <w:r>
              <w:rPr>
                <w:sz w:val="28"/>
                <w:szCs w:val="28"/>
              </w:rPr>
              <w:t xml:space="preserve"> до 2%,</w:t>
            </w:r>
          </w:p>
          <w:p w:rsidR="00663CC2" w:rsidRPr="00ED7278" w:rsidRDefault="00663CC2" w:rsidP="00B557C4">
            <w:pPr>
              <w:pStyle w:val="a7"/>
              <w:rPr>
                <w:rFonts w:ascii="Times New Roman" w:hAnsi="Times New Roman" w:cs="Times New Roman"/>
                <w:sz w:val="28"/>
                <w:szCs w:val="28"/>
              </w:rPr>
            </w:pPr>
            <w:r w:rsidRPr="00AC6854">
              <w:rPr>
                <w:rFonts w:ascii="Times New Roman" w:hAnsi="Times New Roman" w:cs="Times New Roman"/>
                <w:sz w:val="28"/>
                <w:szCs w:val="28"/>
              </w:rPr>
              <w:t xml:space="preserve">- актуализация данных по </w:t>
            </w:r>
            <w:r>
              <w:rPr>
                <w:rFonts w:ascii="Times New Roman" w:hAnsi="Times New Roman" w:cs="Times New Roman"/>
                <w:sz w:val="28"/>
                <w:szCs w:val="28"/>
              </w:rPr>
              <w:t xml:space="preserve">ведению </w:t>
            </w:r>
            <w:r w:rsidRPr="00AC6854">
              <w:rPr>
                <w:rFonts w:ascii="Times New Roman" w:hAnsi="Times New Roman" w:cs="Times New Roman"/>
                <w:sz w:val="28"/>
                <w:szCs w:val="28"/>
              </w:rPr>
              <w:t>сельскохозяйственной</w:t>
            </w:r>
            <w:r>
              <w:rPr>
                <w:rFonts w:ascii="Times New Roman" w:hAnsi="Times New Roman" w:cs="Times New Roman"/>
                <w:sz w:val="28"/>
                <w:szCs w:val="28"/>
              </w:rPr>
              <w:t xml:space="preserve"> деятельности юридических и физических лиц в районе.</w:t>
            </w:r>
          </w:p>
        </w:tc>
      </w:tr>
      <w:tr w:rsidR="00663CC2" w:rsidRPr="001D1BE7" w:rsidTr="00B557C4">
        <w:trPr>
          <w:trHeight w:val="20"/>
        </w:trPr>
        <w:tc>
          <w:tcPr>
            <w:tcW w:w="2694" w:type="dxa"/>
            <w:tcBorders>
              <w:top w:val="single" w:sz="4" w:space="0" w:color="auto"/>
              <w:left w:val="single" w:sz="4" w:space="0" w:color="auto"/>
              <w:bottom w:val="single" w:sz="4" w:space="0" w:color="auto"/>
              <w:right w:val="single" w:sz="4" w:space="0" w:color="auto"/>
            </w:tcBorders>
          </w:tcPr>
          <w:p w:rsidR="00663CC2" w:rsidRPr="001D1BE7" w:rsidRDefault="00663CC2" w:rsidP="00B557C4">
            <w:pPr>
              <w:pStyle w:val="1"/>
              <w:keepNext w:val="0"/>
              <w:widowControl w:val="0"/>
              <w:outlineLvl w:val="0"/>
              <w:rPr>
                <w:b/>
                <w:bCs/>
                <w:sz w:val="28"/>
                <w:szCs w:val="28"/>
              </w:rPr>
            </w:pPr>
            <w:r w:rsidRPr="001D1BE7">
              <w:rPr>
                <w:b/>
                <w:bCs/>
                <w:sz w:val="28"/>
                <w:szCs w:val="28"/>
              </w:rPr>
              <w:lastRenderedPageBreak/>
              <w:t>Контроль исполнения Программы</w:t>
            </w:r>
          </w:p>
          <w:p w:rsidR="00663CC2" w:rsidRPr="001D1BE7" w:rsidRDefault="00663CC2" w:rsidP="00B557C4">
            <w:pPr>
              <w:rPr>
                <w:b/>
                <w:bCs/>
                <w:sz w:val="28"/>
                <w:szCs w:val="28"/>
              </w:rPr>
            </w:pPr>
          </w:p>
        </w:tc>
        <w:tc>
          <w:tcPr>
            <w:tcW w:w="8079" w:type="dxa"/>
            <w:tcBorders>
              <w:top w:val="single" w:sz="4" w:space="0" w:color="auto"/>
              <w:left w:val="single" w:sz="4" w:space="0" w:color="auto"/>
              <w:bottom w:val="single" w:sz="4" w:space="0" w:color="auto"/>
              <w:right w:val="single" w:sz="4" w:space="0" w:color="auto"/>
            </w:tcBorders>
          </w:tcPr>
          <w:p w:rsidR="00663CC2" w:rsidRPr="001D1BE7" w:rsidRDefault="00663CC2" w:rsidP="00DC13B9">
            <w:pPr>
              <w:rPr>
                <w:sz w:val="28"/>
                <w:szCs w:val="28"/>
              </w:rPr>
            </w:pPr>
            <w:r w:rsidRPr="001D1BE7">
              <w:rPr>
                <w:sz w:val="28"/>
                <w:szCs w:val="28"/>
              </w:rPr>
              <w:t>-</w:t>
            </w:r>
            <w:r>
              <w:rPr>
                <w:sz w:val="28"/>
                <w:szCs w:val="28"/>
              </w:rPr>
              <w:t xml:space="preserve"> </w:t>
            </w:r>
            <w:r w:rsidRPr="001D1BE7">
              <w:rPr>
                <w:sz w:val="28"/>
                <w:szCs w:val="28"/>
              </w:rPr>
              <w:t xml:space="preserve">контроль за исполнением Программы осуществляет </w:t>
            </w:r>
            <w:r>
              <w:rPr>
                <w:sz w:val="28"/>
                <w:szCs w:val="28"/>
              </w:rPr>
              <w:t xml:space="preserve">заместитель </w:t>
            </w:r>
            <w:r w:rsidR="00DC13B9">
              <w:rPr>
                <w:sz w:val="28"/>
                <w:szCs w:val="28"/>
              </w:rPr>
              <w:t>Г</w:t>
            </w:r>
            <w:r w:rsidRPr="001D1BE7">
              <w:rPr>
                <w:sz w:val="28"/>
                <w:szCs w:val="28"/>
              </w:rPr>
              <w:t>лавы</w:t>
            </w:r>
            <w:r w:rsidR="00DC13B9">
              <w:rPr>
                <w:sz w:val="28"/>
                <w:szCs w:val="28"/>
              </w:rPr>
              <w:t xml:space="preserve"> Администрации</w:t>
            </w:r>
            <w:r>
              <w:rPr>
                <w:sz w:val="28"/>
                <w:szCs w:val="28"/>
              </w:rPr>
              <w:t xml:space="preserve">, </w:t>
            </w:r>
            <w:r w:rsidR="00DC13B9">
              <w:rPr>
                <w:sz w:val="28"/>
                <w:szCs w:val="28"/>
              </w:rPr>
              <w:t>курирующий финансовые вопросы и вопросы экономического развития</w:t>
            </w:r>
          </w:p>
        </w:tc>
      </w:tr>
    </w:tbl>
    <w:p w:rsidR="00663CC2" w:rsidRDefault="00663CC2" w:rsidP="00663CC2">
      <w:pPr>
        <w:widowControl w:val="0"/>
        <w:adjustRightInd w:val="0"/>
        <w:jc w:val="center"/>
        <w:outlineLvl w:val="1"/>
      </w:pPr>
    </w:p>
    <w:p w:rsidR="00663CC2" w:rsidRDefault="00663CC2" w:rsidP="00663CC2">
      <w:pPr>
        <w:widowControl w:val="0"/>
        <w:adjustRightInd w:val="0"/>
        <w:jc w:val="center"/>
        <w:outlineLvl w:val="1"/>
      </w:pPr>
    </w:p>
    <w:p w:rsidR="00663CC2" w:rsidRPr="005E4271" w:rsidRDefault="00663CC2" w:rsidP="00663CC2">
      <w:pPr>
        <w:widowControl w:val="0"/>
        <w:adjustRightInd w:val="0"/>
        <w:jc w:val="center"/>
        <w:outlineLvl w:val="1"/>
        <w:rPr>
          <w:sz w:val="28"/>
          <w:szCs w:val="28"/>
        </w:rPr>
      </w:pPr>
      <w:r>
        <w:rPr>
          <w:sz w:val="28"/>
          <w:szCs w:val="28"/>
        </w:rPr>
        <w:t>1</w:t>
      </w:r>
      <w:r w:rsidRPr="005E4271">
        <w:rPr>
          <w:sz w:val="28"/>
          <w:szCs w:val="28"/>
        </w:rPr>
        <w:t>. Характеристика проблемы, на решение которой направлена Программа</w:t>
      </w:r>
      <w:r>
        <w:rPr>
          <w:sz w:val="28"/>
          <w:szCs w:val="28"/>
        </w:rPr>
        <w:t>.</w:t>
      </w:r>
    </w:p>
    <w:p w:rsidR="00663CC2" w:rsidRPr="005E4271" w:rsidRDefault="00663CC2" w:rsidP="00663CC2">
      <w:pPr>
        <w:widowControl w:val="0"/>
        <w:adjustRightInd w:val="0"/>
        <w:jc w:val="center"/>
        <w:rPr>
          <w:sz w:val="28"/>
          <w:szCs w:val="28"/>
        </w:rPr>
      </w:pPr>
    </w:p>
    <w:p w:rsidR="00663CC2" w:rsidRPr="005E4271" w:rsidRDefault="00663CC2" w:rsidP="00663CC2">
      <w:pPr>
        <w:widowControl w:val="0"/>
        <w:adjustRightInd w:val="0"/>
        <w:ind w:firstLine="540"/>
        <w:jc w:val="both"/>
        <w:rPr>
          <w:sz w:val="28"/>
          <w:szCs w:val="28"/>
        </w:rPr>
      </w:pPr>
      <w:r w:rsidRPr="005E4271">
        <w:rPr>
          <w:sz w:val="28"/>
          <w:szCs w:val="28"/>
        </w:rPr>
        <w:t>Сферой реализации Подпрограммы являются условия жизнедеятельности в сельской местности (уровень социальной и инженерной инфраструктуры, доступность), демография, занятость и миграция сельского населения, развитие институтов гражданского сообщества в сельской местности.</w:t>
      </w:r>
    </w:p>
    <w:p w:rsidR="00663CC2" w:rsidRPr="005E4271" w:rsidRDefault="00663CC2" w:rsidP="00663CC2">
      <w:pPr>
        <w:widowControl w:val="0"/>
        <w:adjustRightInd w:val="0"/>
        <w:ind w:firstLine="540"/>
        <w:jc w:val="both"/>
        <w:rPr>
          <w:sz w:val="28"/>
          <w:szCs w:val="28"/>
        </w:rPr>
      </w:pPr>
      <w:r w:rsidRPr="005E4271">
        <w:rPr>
          <w:sz w:val="28"/>
          <w:szCs w:val="28"/>
        </w:rPr>
        <w:t xml:space="preserve">По состоянию на 1 января 2013 года в районе проживает 2707 человек, из них 2487 человек (91,9%) - городские жители, 220 человек (8,1%) - сельские. </w:t>
      </w:r>
    </w:p>
    <w:p w:rsidR="00663CC2" w:rsidRPr="005E4271" w:rsidRDefault="00663CC2" w:rsidP="00663CC2">
      <w:pPr>
        <w:widowControl w:val="0"/>
        <w:adjustRightInd w:val="0"/>
        <w:ind w:firstLine="540"/>
        <w:jc w:val="both"/>
        <w:rPr>
          <w:sz w:val="28"/>
          <w:szCs w:val="28"/>
        </w:rPr>
      </w:pPr>
      <w:r w:rsidRPr="005E4271">
        <w:rPr>
          <w:sz w:val="28"/>
          <w:szCs w:val="28"/>
        </w:rPr>
        <w:t>По данным Всероссийской сельскохозяйственной переписи 2006 года по району количество осуществляющих сельскохозяйственную деятельность сельхозпредприятий и организаций, крестьянских (фермерских) хозяйств и индивидуальных предпринимателей составляет 5, 7 и 2 единицы соответственно.  Численность работников, занятых в них соответственно составляет 85, 23 и 2 человека.</w:t>
      </w:r>
    </w:p>
    <w:p w:rsidR="00663CC2" w:rsidRPr="005E4271" w:rsidRDefault="00663CC2" w:rsidP="00663CC2">
      <w:pPr>
        <w:widowControl w:val="0"/>
        <w:adjustRightInd w:val="0"/>
        <w:ind w:firstLine="540"/>
        <w:jc w:val="both"/>
        <w:rPr>
          <w:sz w:val="28"/>
          <w:szCs w:val="28"/>
        </w:rPr>
      </w:pPr>
      <w:r w:rsidRPr="005E4271">
        <w:rPr>
          <w:sz w:val="28"/>
          <w:szCs w:val="28"/>
        </w:rPr>
        <w:t xml:space="preserve">На территории района находится </w:t>
      </w:r>
      <w:r>
        <w:rPr>
          <w:sz w:val="28"/>
          <w:szCs w:val="28"/>
        </w:rPr>
        <w:t>2</w:t>
      </w:r>
      <w:r w:rsidRPr="005E4271">
        <w:rPr>
          <w:sz w:val="28"/>
          <w:szCs w:val="28"/>
        </w:rPr>
        <w:t xml:space="preserve"> сельских поселений: одно признано неперспективными, граждане котор</w:t>
      </w:r>
      <w:r>
        <w:rPr>
          <w:sz w:val="28"/>
          <w:szCs w:val="28"/>
        </w:rPr>
        <w:t>ого</w:t>
      </w:r>
      <w:r w:rsidRPr="005E4271">
        <w:rPr>
          <w:sz w:val="28"/>
          <w:szCs w:val="28"/>
        </w:rPr>
        <w:t xml:space="preserve"> подлежат переселению. Основная доля товарного сельскохозяйственного производства сосредоточена в поселке Сеймчан и селе Верхний Сеймчан. </w:t>
      </w:r>
    </w:p>
    <w:p w:rsidR="00663CC2" w:rsidRPr="005E4271" w:rsidRDefault="00663CC2" w:rsidP="00663CC2">
      <w:pPr>
        <w:widowControl w:val="0"/>
        <w:adjustRightInd w:val="0"/>
        <w:ind w:firstLine="540"/>
        <w:jc w:val="both"/>
        <w:rPr>
          <w:sz w:val="28"/>
          <w:szCs w:val="28"/>
        </w:rPr>
      </w:pPr>
      <w:r w:rsidRPr="005E4271">
        <w:rPr>
          <w:sz w:val="28"/>
          <w:szCs w:val="28"/>
        </w:rPr>
        <w:t>Численность сельского населения района постоянно снижается, продолжается миграционный отток, вызываемый утратой привлекательности жизни в районе, особенно из сел. Решение вопроса повышения привлекательности района, в частности сельских территорий, видится через активную государственную поддержку сельских населенных пунктов путем улучшения жилищных условий граждан, комплексного обустройства населенных пунктов, расположенных в сельской местности, объектами социальной и инженерной инфраструктуры: развития сети общеобразовательных учреждений, сети фельдшерско-акушерских пунктов и(или) офисов врачей общей практики, сети плоскостных спортивных сооружений, сети учреждений культурно-досугового типа, водоснабжения, коммунальной инфраструктуры в сельской местности, улучшения демографической ситуации, развития в сельской местности местного самоуправления и институтов гражданского общества.</w:t>
      </w:r>
    </w:p>
    <w:p w:rsidR="00663CC2" w:rsidRPr="005E4271" w:rsidRDefault="00663CC2" w:rsidP="00663CC2">
      <w:pPr>
        <w:widowControl w:val="0"/>
        <w:adjustRightInd w:val="0"/>
        <w:ind w:firstLine="540"/>
        <w:jc w:val="both"/>
        <w:rPr>
          <w:sz w:val="28"/>
          <w:szCs w:val="28"/>
        </w:rPr>
      </w:pPr>
      <w:r w:rsidRPr="005E4271">
        <w:rPr>
          <w:sz w:val="28"/>
          <w:szCs w:val="28"/>
        </w:rPr>
        <w:t xml:space="preserve">Программа разработана в соответствии с </w:t>
      </w:r>
      <w:hyperlink r:id="rId6" w:history="1">
        <w:r w:rsidRPr="005E4271">
          <w:rPr>
            <w:sz w:val="28"/>
            <w:szCs w:val="28"/>
          </w:rPr>
          <w:t>Концепцией</w:t>
        </w:r>
      </w:hyperlink>
      <w:r w:rsidRPr="005E4271">
        <w:rPr>
          <w:sz w:val="28"/>
          <w:szCs w:val="28"/>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 федеральной целевой </w:t>
      </w:r>
      <w:hyperlink r:id="rId7" w:history="1">
        <w:r w:rsidRPr="005E4271">
          <w:rPr>
            <w:sz w:val="28"/>
            <w:szCs w:val="28"/>
          </w:rPr>
          <w:t>программой</w:t>
        </w:r>
      </w:hyperlink>
      <w:r w:rsidRPr="005E4271">
        <w:rPr>
          <w:sz w:val="28"/>
          <w:szCs w:val="28"/>
        </w:rPr>
        <w:t xml:space="preserve"> "Устойчивое развитие сельских территорий на 2014-2017 годы и на период до 2020 года", утвержденной Постановлением Правительства Российской Федерации от 15 </w:t>
      </w:r>
      <w:r w:rsidRPr="005E4271">
        <w:rPr>
          <w:sz w:val="28"/>
          <w:szCs w:val="28"/>
        </w:rPr>
        <w:lastRenderedPageBreak/>
        <w:t>июля 2013 г. N 598 и государственной программой  Магаданской области «Развитие сельского хозяйства Магаданской области на 2014-2020 годы», утвержденной Постановлением администрации Магаданской области от 20.11.2013 г. №1143-па.</w:t>
      </w:r>
    </w:p>
    <w:p w:rsidR="00663CC2" w:rsidRPr="005E4271" w:rsidRDefault="00663CC2" w:rsidP="00663CC2">
      <w:pPr>
        <w:widowControl w:val="0"/>
        <w:adjustRightInd w:val="0"/>
        <w:ind w:firstLine="540"/>
        <w:jc w:val="both"/>
        <w:rPr>
          <w:sz w:val="28"/>
          <w:szCs w:val="28"/>
        </w:rPr>
      </w:pPr>
      <w:r w:rsidRPr="005E4271">
        <w:rPr>
          <w:sz w:val="28"/>
          <w:szCs w:val="28"/>
        </w:rPr>
        <w:t>Основными причинами сложившейся в течение нескольких десятилетий неблагоприятной ситуации в комплексном развитии села являются:</w:t>
      </w:r>
    </w:p>
    <w:p w:rsidR="00663CC2" w:rsidRPr="005E4271" w:rsidRDefault="00663CC2" w:rsidP="00663CC2">
      <w:pPr>
        <w:widowControl w:val="0"/>
        <w:adjustRightInd w:val="0"/>
        <w:ind w:firstLine="540"/>
        <w:jc w:val="both"/>
        <w:rPr>
          <w:sz w:val="28"/>
          <w:szCs w:val="28"/>
        </w:rPr>
      </w:pPr>
      <w:r w:rsidRPr="005E4271">
        <w:rPr>
          <w:sz w:val="28"/>
          <w:szCs w:val="28"/>
        </w:rPr>
        <w:t>- сжатие сети расселения;</w:t>
      </w:r>
    </w:p>
    <w:p w:rsidR="00663CC2" w:rsidRPr="005E4271" w:rsidRDefault="00663CC2" w:rsidP="00663CC2">
      <w:pPr>
        <w:widowControl w:val="0"/>
        <w:adjustRightInd w:val="0"/>
        <w:ind w:firstLine="540"/>
        <w:jc w:val="both"/>
        <w:rPr>
          <w:sz w:val="28"/>
          <w:szCs w:val="28"/>
        </w:rPr>
      </w:pPr>
      <w:r w:rsidRPr="005E4271">
        <w:rPr>
          <w:sz w:val="28"/>
          <w:szCs w:val="28"/>
        </w:rPr>
        <w:t>- слаборазвитая транспортная инфраструктура;</w:t>
      </w:r>
    </w:p>
    <w:p w:rsidR="00663CC2" w:rsidRPr="005E4271" w:rsidRDefault="00663CC2" w:rsidP="00663CC2">
      <w:pPr>
        <w:widowControl w:val="0"/>
        <w:adjustRightInd w:val="0"/>
        <w:ind w:firstLine="540"/>
        <w:jc w:val="both"/>
        <w:rPr>
          <w:sz w:val="28"/>
          <w:szCs w:val="28"/>
        </w:rPr>
      </w:pPr>
      <w:r w:rsidRPr="005E4271">
        <w:rPr>
          <w:sz w:val="28"/>
          <w:szCs w:val="28"/>
        </w:rPr>
        <w:t>- истощение ресурсной базы золотодобычи, уязвимость монопрофильной экономики со слаборазвитыми обрабатывающими производствами и рыночными услугами;</w:t>
      </w:r>
    </w:p>
    <w:p w:rsidR="00663CC2" w:rsidRPr="005E4271" w:rsidRDefault="00663CC2" w:rsidP="00663CC2">
      <w:pPr>
        <w:widowControl w:val="0"/>
        <w:adjustRightInd w:val="0"/>
        <w:ind w:firstLine="540"/>
        <w:jc w:val="both"/>
        <w:rPr>
          <w:sz w:val="28"/>
          <w:szCs w:val="28"/>
        </w:rPr>
      </w:pPr>
      <w:r w:rsidRPr="005E4271">
        <w:rPr>
          <w:sz w:val="28"/>
          <w:szCs w:val="28"/>
        </w:rPr>
        <w:t>- медленный рост экономики и доходов населения в 2000-е годы;</w:t>
      </w:r>
    </w:p>
    <w:p w:rsidR="00663CC2" w:rsidRPr="005E4271" w:rsidRDefault="00663CC2" w:rsidP="00663CC2">
      <w:pPr>
        <w:widowControl w:val="0"/>
        <w:adjustRightInd w:val="0"/>
        <w:ind w:firstLine="540"/>
        <w:jc w:val="both"/>
        <w:rPr>
          <w:sz w:val="28"/>
          <w:szCs w:val="28"/>
        </w:rPr>
      </w:pPr>
      <w:r w:rsidRPr="005E4271">
        <w:rPr>
          <w:sz w:val="28"/>
          <w:szCs w:val="28"/>
        </w:rPr>
        <w:t>- снижение образовательного уровня занятых;</w:t>
      </w:r>
    </w:p>
    <w:p w:rsidR="00663CC2" w:rsidRPr="005E4271" w:rsidRDefault="00663CC2" w:rsidP="00663CC2">
      <w:pPr>
        <w:widowControl w:val="0"/>
        <w:adjustRightInd w:val="0"/>
        <w:ind w:firstLine="540"/>
        <w:jc w:val="both"/>
        <w:rPr>
          <w:sz w:val="28"/>
          <w:szCs w:val="28"/>
        </w:rPr>
      </w:pPr>
      <w:r w:rsidRPr="005E4271">
        <w:rPr>
          <w:sz w:val="28"/>
          <w:szCs w:val="28"/>
        </w:rPr>
        <w:t>- усиление поляризации экономического развития внутри области;</w:t>
      </w:r>
    </w:p>
    <w:p w:rsidR="00663CC2" w:rsidRPr="005E4271" w:rsidRDefault="00663CC2" w:rsidP="00663CC2">
      <w:pPr>
        <w:widowControl w:val="0"/>
        <w:adjustRightInd w:val="0"/>
        <w:ind w:firstLine="540"/>
        <w:jc w:val="both"/>
        <w:rPr>
          <w:sz w:val="28"/>
          <w:szCs w:val="28"/>
        </w:rPr>
      </w:pPr>
      <w:r w:rsidRPr="005E4271">
        <w:rPr>
          <w:sz w:val="28"/>
          <w:szCs w:val="28"/>
        </w:rPr>
        <w:t xml:space="preserve">- труднодоступность квалифицированной медицинской помощи в периферийных районах, сильное удорожание коммунальных услуг, давняя проблема ветхого и аварийного жилья, не решаемая при </w:t>
      </w:r>
      <w:r>
        <w:rPr>
          <w:sz w:val="28"/>
          <w:szCs w:val="28"/>
        </w:rPr>
        <w:t>отсутствии</w:t>
      </w:r>
      <w:r w:rsidRPr="005E4271">
        <w:rPr>
          <w:sz w:val="28"/>
          <w:szCs w:val="28"/>
        </w:rPr>
        <w:t xml:space="preserve"> нового жилищного строительства;</w:t>
      </w:r>
    </w:p>
    <w:p w:rsidR="00663CC2" w:rsidRPr="005E4271" w:rsidRDefault="00663CC2" w:rsidP="00663CC2">
      <w:pPr>
        <w:widowControl w:val="0"/>
        <w:adjustRightInd w:val="0"/>
        <w:ind w:firstLine="540"/>
        <w:jc w:val="both"/>
        <w:rPr>
          <w:sz w:val="28"/>
          <w:szCs w:val="28"/>
        </w:rPr>
      </w:pPr>
      <w:r w:rsidRPr="005E4271">
        <w:rPr>
          <w:sz w:val="28"/>
          <w:szCs w:val="28"/>
        </w:rPr>
        <w:t>-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w:t>
      </w:r>
    </w:p>
    <w:p w:rsidR="00663CC2" w:rsidRPr="005E4271" w:rsidRDefault="00663CC2" w:rsidP="00663CC2">
      <w:pPr>
        <w:widowControl w:val="0"/>
        <w:adjustRightInd w:val="0"/>
        <w:ind w:firstLine="540"/>
        <w:jc w:val="both"/>
        <w:rPr>
          <w:sz w:val="28"/>
          <w:szCs w:val="28"/>
        </w:rPr>
      </w:pPr>
      <w:r w:rsidRPr="005E4271">
        <w:rPr>
          <w:sz w:val="28"/>
          <w:szCs w:val="28"/>
        </w:rPr>
        <w:t xml:space="preserve">В результате на селе сложилась неблагоприятная демографическая ситуация, прогрессирует опустошение сельских территорий, преобладает низкий уровень развития инженерной и социальной инфраструктуры. Суровые природно-климатические условия Магаданской области малопригодны для ведения сельского хозяйства. Земледелие носит очаговый и выборочный характер. Сокращение и измельчение сельской поселенческой структуры способствует обезлюдению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области и России в целом. Этому способствует также крайне низкий уровень комфортности проживания в сельской местности. </w:t>
      </w:r>
    </w:p>
    <w:p w:rsidR="00663CC2" w:rsidRPr="005E4271" w:rsidRDefault="00663CC2" w:rsidP="00663CC2">
      <w:pPr>
        <w:widowControl w:val="0"/>
        <w:adjustRightInd w:val="0"/>
        <w:ind w:firstLine="540"/>
        <w:jc w:val="both"/>
        <w:rPr>
          <w:sz w:val="28"/>
          <w:szCs w:val="28"/>
        </w:rPr>
      </w:pPr>
      <w:r w:rsidRPr="005E4271">
        <w:rPr>
          <w:sz w:val="28"/>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Российской Федерации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663CC2" w:rsidRPr="005E4271" w:rsidRDefault="00663CC2" w:rsidP="00663CC2">
      <w:pPr>
        <w:widowControl w:val="0"/>
        <w:adjustRightInd w:val="0"/>
        <w:ind w:firstLine="540"/>
        <w:jc w:val="both"/>
        <w:rPr>
          <w:sz w:val="28"/>
          <w:szCs w:val="28"/>
        </w:rPr>
      </w:pPr>
      <w:r w:rsidRPr="005E4271">
        <w:rPr>
          <w:sz w:val="28"/>
          <w:szCs w:val="28"/>
        </w:rPr>
        <w:t xml:space="preserve">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успешное решение стратегических задач по наращиванию экономического потенциала аграрного сектора в сложившейся ситуации, возможно только на условиях использования программно-целевого метода,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социальной сфере села, с привлечением средств государственной поддержки на федеральном и </w:t>
      </w:r>
      <w:r w:rsidRPr="005E4271">
        <w:rPr>
          <w:sz w:val="28"/>
          <w:szCs w:val="28"/>
        </w:rPr>
        <w:lastRenderedPageBreak/>
        <w:t>региональном уровнях.</w:t>
      </w:r>
    </w:p>
    <w:p w:rsidR="00663CC2" w:rsidRDefault="00663CC2" w:rsidP="00663CC2">
      <w:pPr>
        <w:widowControl w:val="0"/>
        <w:adjustRightInd w:val="0"/>
        <w:ind w:firstLine="540"/>
        <w:jc w:val="both"/>
        <w:rPr>
          <w:sz w:val="28"/>
          <w:szCs w:val="28"/>
        </w:rPr>
      </w:pPr>
    </w:p>
    <w:p w:rsidR="00663CC2" w:rsidRPr="002E3C40" w:rsidRDefault="00663CC2" w:rsidP="00663CC2">
      <w:pPr>
        <w:widowControl w:val="0"/>
        <w:adjustRightInd w:val="0"/>
        <w:jc w:val="center"/>
        <w:outlineLvl w:val="2"/>
        <w:rPr>
          <w:sz w:val="28"/>
          <w:szCs w:val="28"/>
        </w:rPr>
      </w:pPr>
      <w:r w:rsidRPr="002E3C40">
        <w:rPr>
          <w:sz w:val="28"/>
          <w:szCs w:val="28"/>
        </w:rPr>
        <w:t>2. Цели и задачи реализации Программы</w:t>
      </w:r>
      <w:r>
        <w:rPr>
          <w:sz w:val="28"/>
          <w:szCs w:val="28"/>
        </w:rPr>
        <w:t>.</w:t>
      </w:r>
    </w:p>
    <w:p w:rsidR="00663CC2" w:rsidRPr="002E3C40" w:rsidRDefault="00663CC2" w:rsidP="00663CC2">
      <w:pPr>
        <w:widowControl w:val="0"/>
        <w:adjustRightInd w:val="0"/>
        <w:ind w:firstLine="540"/>
        <w:jc w:val="both"/>
        <w:rPr>
          <w:sz w:val="28"/>
          <w:szCs w:val="28"/>
        </w:rPr>
      </w:pPr>
    </w:p>
    <w:p w:rsidR="00663CC2" w:rsidRPr="002E3C40" w:rsidRDefault="00663CC2" w:rsidP="00663CC2">
      <w:pPr>
        <w:widowControl w:val="0"/>
        <w:adjustRightInd w:val="0"/>
        <w:ind w:firstLine="540"/>
        <w:jc w:val="both"/>
        <w:rPr>
          <w:sz w:val="28"/>
          <w:szCs w:val="28"/>
        </w:rPr>
      </w:pPr>
      <w:r w:rsidRPr="002E3C40">
        <w:rPr>
          <w:sz w:val="28"/>
          <w:szCs w:val="28"/>
        </w:rPr>
        <w:t>Целями реализации Программы являются:</w:t>
      </w:r>
    </w:p>
    <w:p w:rsidR="00663CC2" w:rsidRPr="002E3C40" w:rsidRDefault="00663CC2" w:rsidP="00D9701B">
      <w:pPr>
        <w:pStyle w:val="a7"/>
        <w:ind w:firstLine="540"/>
        <w:jc w:val="both"/>
        <w:rPr>
          <w:rFonts w:ascii="Times New Roman" w:hAnsi="Times New Roman" w:cs="Times New Roman"/>
          <w:sz w:val="28"/>
          <w:szCs w:val="28"/>
        </w:rPr>
      </w:pPr>
      <w:r w:rsidRPr="002E3C40">
        <w:rPr>
          <w:rFonts w:ascii="Times New Roman" w:hAnsi="Times New Roman" w:cs="Times New Roman"/>
          <w:sz w:val="28"/>
          <w:szCs w:val="28"/>
        </w:rPr>
        <w:t>- создание комфортных условий жизнедеятельности в сельской местности,</w:t>
      </w:r>
    </w:p>
    <w:p w:rsidR="00663CC2" w:rsidRPr="002E3C40" w:rsidRDefault="00663CC2" w:rsidP="00D9701B">
      <w:pPr>
        <w:pStyle w:val="ConsPlusCell"/>
        <w:ind w:firstLine="540"/>
        <w:jc w:val="both"/>
        <w:rPr>
          <w:rFonts w:ascii="Times New Roman" w:hAnsi="Times New Roman" w:cs="Times New Roman"/>
          <w:sz w:val="28"/>
          <w:szCs w:val="28"/>
        </w:rPr>
      </w:pPr>
      <w:r w:rsidRPr="002E3C40">
        <w:rPr>
          <w:rFonts w:ascii="Times New Roman" w:hAnsi="Times New Roman" w:cs="Times New Roman"/>
          <w:sz w:val="28"/>
          <w:szCs w:val="28"/>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663CC2" w:rsidRPr="002E3C40" w:rsidRDefault="00663CC2" w:rsidP="00D9701B">
      <w:pPr>
        <w:widowControl w:val="0"/>
        <w:adjustRightInd w:val="0"/>
        <w:ind w:firstLine="540"/>
        <w:jc w:val="both"/>
        <w:rPr>
          <w:sz w:val="28"/>
          <w:szCs w:val="28"/>
        </w:rPr>
      </w:pPr>
      <w:r w:rsidRPr="002E3C40">
        <w:rPr>
          <w:sz w:val="28"/>
          <w:szCs w:val="28"/>
        </w:rPr>
        <w:t>- формирование позитивного отношения к сельской местности и сельскому образу жизни.</w:t>
      </w:r>
    </w:p>
    <w:p w:rsidR="00663CC2" w:rsidRPr="002E3C40" w:rsidRDefault="00663CC2" w:rsidP="00D9701B">
      <w:pPr>
        <w:widowControl w:val="0"/>
        <w:adjustRightInd w:val="0"/>
        <w:ind w:firstLine="540"/>
        <w:jc w:val="both"/>
        <w:rPr>
          <w:sz w:val="28"/>
          <w:szCs w:val="28"/>
        </w:rPr>
      </w:pPr>
      <w:r w:rsidRPr="002E3C40">
        <w:rPr>
          <w:sz w:val="28"/>
          <w:szCs w:val="28"/>
        </w:rPr>
        <w:t>Для достижения целей предусматривается решение следующих задач:</w:t>
      </w:r>
    </w:p>
    <w:p w:rsidR="00663CC2" w:rsidRPr="002E3C40" w:rsidRDefault="00663CC2" w:rsidP="00D9701B">
      <w:pPr>
        <w:pStyle w:val="a7"/>
        <w:ind w:firstLine="540"/>
        <w:jc w:val="both"/>
        <w:rPr>
          <w:rFonts w:ascii="Times New Roman" w:hAnsi="Times New Roman" w:cs="Times New Roman"/>
          <w:sz w:val="28"/>
          <w:szCs w:val="28"/>
        </w:rPr>
      </w:pPr>
      <w:r w:rsidRPr="002E3C40">
        <w:rPr>
          <w:rFonts w:ascii="Times New Roman" w:hAnsi="Times New Roman" w:cs="Times New Roman"/>
          <w:sz w:val="28"/>
          <w:szCs w:val="28"/>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663CC2" w:rsidRPr="002E3C40" w:rsidRDefault="00663CC2" w:rsidP="00D9701B">
      <w:pPr>
        <w:pStyle w:val="ConsPlusCell"/>
        <w:ind w:firstLine="540"/>
        <w:jc w:val="both"/>
        <w:rPr>
          <w:rFonts w:ascii="Times New Roman" w:hAnsi="Times New Roman" w:cs="Times New Roman"/>
          <w:sz w:val="28"/>
          <w:szCs w:val="28"/>
        </w:rPr>
      </w:pPr>
      <w:r w:rsidRPr="002E3C40">
        <w:rPr>
          <w:rFonts w:ascii="Times New Roman" w:hAnsi="Times New Roman" w:cs="Times New Roman"/>
          <w:sz w:val="28"/>
          <w:szCs w:val="28"/>
        </w:rPr>
        <w:t>-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663CC2" w:rsidRPr="002E3C40" w:rsidRDefault="00663CC2" w:rsidP="00D9701B">
      <w:pPr>
        <w:widowControl w:val="0"/>
        <w:adjustRightInd w:val="0"/>
        <w:ind w:firstLine="540"/>
        <w:jc w:val="both"/>
        <w:rPr>
          <w:sz w:val="28"/>
          <w:szCs w:val="28"/>
        </w:rPr>
      </w:pPr>
      <w:r w:rsidRPr="002E3C40">
        <w:rPr>
          <w:sz w:val="28"/>
          <w:szCs w:val="28"/>
        </w:rPr>
        <w:t xml:space="preserve">- сбор и анализ сведений по сельскохозяйственной деятельности юридических и физических лиц в </w:t>
      </w:r>
      <w:r w:rsidR="00D9701B">
        <w:rPr>
          <w:sz w:val="28"/>
          <w:szCs w:val="28"/>
        </w:rPr>
        <w:t>городском округе</w:t>
      </w:r>
      <w:r w:rsidRPr="002E3C40">
        <w:rPr>
          <w:sz w:val="28"/>
          <w:szCs w:val="28"/>
        </w:rPr>
        <w:t>.</w:t>
      </w:r>
    </w:p>
    <w:p w:rsidR="00663CC2" w:rsidRPr="009A5BBC" w:rsidRDefault="00663CC2" w:rsidP="00663CC2">
      <w:pPr>
        <w:widowControl w:val="0"/>
        <w:adjustRightInd w:val="0"/>
        <w:ind w:firstLine="540"/>
        <w:jc w:val="both"/>
      </w:pPr>
    </w:p>
    <w:p w:rsidR="00663CC2" w:rsidRDefault="00663CC2" w:rsidP="00663CC2">
      <w:pPr>
        <w:widowControl w:val="0"/>
        <w:adjustRightInd w:val="0"/>
        <w:jc w:val="center"/>
        <w:outlineLvl w:val="2"/>
        <w:rPr>
          <w:sz w:val="28"/>
          <w:szCs w:val="28"/>
        </w:rPr>
      </w:pPr>
      <w:r>
        <w:rPr>
          <w:sz w:val="28"/>
          <w:szCs w:val="28"/>
        </w:rPr>
        <w:t>3</w:t>
      </w:r>
      <w:r w:rsidRPr="002E3C40">
        <w:rPr>
          <w:sz w:val="28"/>
          <w:szCs w:val="28"/>
        </w:rPr>
        <w:t xml:space="preserve">. </w:t>
      </w:r>
      <w:r>
        <w:rPr>
          <w:sz w:val="28"/>
          <w:szCs w:val="28"/>
        </w:rPr>
        <w:t xml:space="preserve">Ожидаемые социально-экономические результаты </w:t>
      </w:r>
    </w:p>
    <w:p w:rsidR="00663CC2" w:rsidRPr="002E3C40" w:rsidRDefault="00663CC2" w:rsidP="00663CC2">
      <w:pPr>
        <w:widowControl w:val="0"/>
        <w:adjustRightInd w:val="0"/>
        <w:jc w:val="center"/>
        <w:outlineLvl w:val="2"/>
        <w:rPr>
          <w:sz w:val="28"/>
          <w:szCs w:val="28"/>
        </w:rPr>
      </w:pPr>
      <w:r>
        <w:rPr>
          <w:sz w:val="28"/>
          <w:szCs w:val="28"/>
        </w:rPr>
        <w:t>реализации программных мероприятий.</w:t>
      </w:r>
    </w:p>
    <w:p w:rsidR="00663CC2" w:rsidRPr="002E3C40" w:rsidRDefault="00663CC2" w:rsidP="00663CC2">
      <w:pPr>
        <w:widowControl w:val="0"/>
        <w:adjustRightInd w:val="0"/>
        <w:ind w:firstLine="540"/>
        <w:jc w:val="both"/>
        <w:rPr>
          <w:sz w:val="28"/>
          <w:szCs w:val="28"/>
        </w:rPr>
      </w:pPr>
    </w:p>
    <w:p w:rsidR="00663CC2" w:rsidRPr="00D9701B" w:rsidRDefault="00663CC2" w:rsidP="00663CC2">
      <w:pPr>
        <w:pStyle w:val="ConsPlusNormal"/>
        <w:widowControl/>
        <w:ind w:firstLine="540"/>
        <w:jc w:val="both"/>
        <w:rPr>
          <w:rFonts w:ascii="Times New Roman" w:hAnsi="Times New Roman" w:cs="Times New Roman"/>
          <w:sz w:val="28"/>
          <w:szCs w:val="28"/>
        </w:rPr>
      </w:pPr>
      <w:r w:rsidRPr="00400E3B">
        <w:rPr>
          <w:rFonts w:ascii="Times New Roman" w:hAnsi="Times New Roman" w:cs="Times New Roman"/>
          <w:sz w:val="28"/>
          <w:szCs w:val="28"/>
        </w:rPr>
        <w:t xml:space="preserve">В результате реализации </w:t>
      </w:r>
      <w:r w:rsidRPr="00D9701B">
        <w:rPr>
          <w:rFonts w:ascii="Times New Roman" w:hAnsi="Times New Roman" w:cs="Times New Roman"/>
          <w:sz w:val="28"/>
          <w:szCs w:val="28"/>
        </w:rPr>
        <w:t xml:space="preserve">Программы в Среднеканском </w:t>
      </w:r>
      <w:r w:rsidR="00D9701B" w:rsidRPr="00D9701B">
        <w:rPr>
          <w:rFonts w:ascii="Times New Roman" w:hAnsi="Times New Roman" w:cs="Times New Roman"/>
          <w:sz w:val="28"/>
          <w:szCs w:val="28"/>
        </w:rPr>
        <w:t>городском округе</w:t>
      </w:r>
      <w:r w:rsidRPr="00D9701B">
        <w:rPr>
          <w:rFonts w:ascii="Times New Roman" w:hAnsi="Times New Roman" w:cs="Times New Roman"/>
          <w:sz w:val="28"/>
          <w:szCs w:val="28"/>
        </w:rPr>
        <w:t xml:space="preserve"> ожидается:</w:t>
      </w:r>
    </w:p>
    <w:p w:rsidR="00663CC2" w:rsidRPr="00D9701B" w:rsidRDefault="00663CC2" w:rsidP="00D9701B">
      <w:pPr>
        <w:pStyle w:val="ConsPlusCell"/>
        <w:ind w:firstLine="540"/>
        <w:jc w:val="both"/>
        <w:rPr>
          <w:rFonts w:ascii="Times New Roman" w:hAnsi="Times New Roman" w:cs="Times New Roman"/>
          <w:sz w:val="28"/>
          <w:szCs w:val="28"/>
        </w:rPr>
      </w:pPr>
      <w:r w:rsidRPr="00D9701B">
        <w:rPr>
          <w:rFonts w:ascii="Times New Roman" w:hAnsi="Times New Roman" w:cs="Times New Roman"/>
          <w:sz w:val="28"/>
          <w:szCs w:val="28"/>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663CC2" w:rsidRPr="00AC6854" w:rsidRDefault="00663CC2" w:rsidP="00D9701B">
      <w:pPr>
        <w:widowControl w:val="0"/>
        <w:adjustRightInd w:val="0"/>
        <w:ind w:firstLine="540"/>
        <w:jc w:val="both"/>
        <w:rPr>
          <w:sz w:val="28"/>
          <w:szCs w:val="28"/>
        </w:rPr>
      </w:pPr>
      <w:r w:rsidRPr="00AC6854">
        <w:rPr>
          <w:sz w:val="28"/>
          <w:szCs w:val="28"/>
        </w:rPr>
        <w:t>- 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w:t>
      </w:r>
    </w:p>
    <w:p w:rsidR="00663CC2" w:rsidRDefault="00663CC2" w:rsidP="00D9701B">
      <w:pPr>
        <w:widowControl w:val="0"/>
        <w:adjustRightInd w:val="0"/>
        <w:ind w:firstLine="540"/>
        <w:jc w:val="both"/>
        <w:rPr>
          <w:sz w:val="28"/>
          <w:szCs w:val="28"/>
        </w:rPr>
      </w:pPr>
      <w:r w:rsidRPr="00AC6854">
        <w:rPr>
          <w:sz w:val="28"/>
          <w:szCs w:val="28"/>
        </w:rPr>
        <w:t>- актуализация данных по сельскохозяйственной</w:t>
      </w:r>
      <w:r>
        <w:rPr>
          <w:sz w:val="28"/>
          <w:szCs w:val="28"/>
        </w:rPr>
        <w:t xml:space="preserve"> деятельности юридических и физических лиц в районе.</w:t>
      </w:r>
    </w:p>
    <w:p w:rsidR="00663CC2" w:rsidRDefault="00663CC2" w:rsidP="00663CC2">
      <w:pPr>
        <w:widowControl w:val="0"/>
        <w:adjustRightInd w:val="0"/>
        <w:ind w:firstLine="540"/>
        <w:jc w:val="both"/>
        <w:rPr>
          <w:sz w:val="28"/>
          <w:szCs w:val="28"/>
        </w:rPr>
      </w:pPr>
    </w:p>
    <w:p w:rsidR="00663CC2" w:rsidRPr="002E3C40" w:rsidRDefault="00663CC2" w:rsidP="00663CC2">
      <w:pPr>
        <w:widowControl w:val="0"/>
        <w:adjustRightInd w:val="0"/>
        <w:jc w:val="center"/>
        <w:outlineLvl w:val="2"/>
        <w:rPr>
          <w:sz w:val="28"/>
          <w:szCs w:val="28"/>
        </w:rPr>
      </w:pPr>
      <w:r>
        <w:rPr>
          <w:sz w:val="28"/>
          <w:szCs w:val="28"/>
        </w:rPr>
        <w:t>4</w:t>
      </w:r>
      <w:r w:rsidRPr="002E3C40">
        <w:rPr>
          <w:sz w:val="28"/>
          <w:szCs w:val="28"/>
        </w:rPr>
        <w:t xml:space="preserve">. </w:t>
      </w:r>
      <w:r>
        <w:rPr>
          <w:sz w:val="28"/>
          <w:szCs w:val="28"/>
        </w:rPr>
        <w:t>Этапы и сроки реализации Программы.</w:t>
      </w:r>
    </w:p>
    <w:p w:rsidR="00663CC2" w:rsidRPr="002E3C40" w:rsidRDefault="00663CC2" w:rsidP="00663CC2">
      <w:pPr>
        <w:widowControl w:val="0"/>
        <w:adjustRightInd w:val="0"/>
        <w:ind w:firstLine="540"/>
        <w:jc w:val="both"/>
        <w:rPr>
          <w:sz w:val="28"/>
          <w:szCs w:val="28"/>
        </w:rPr>
      </w:pPr>
    </w:p>
    <w:p w:rsidR="00663CC2" w:rsidRDefault="00663CC2" w:rsidP="00663CC2">
      <w:pPr>
        <w:widowControl w:val="0"/>
        <w:adjustRightInd w:val="0"/>
        <w:ind w:firstLine="540"/>
        <w:jc w:val="both"/>
        <w:rPr>
          <w:sz w:val="28"/>
          <w:szCs w:val="28"/>
        </w:rPr>
      </w:pPr>
      <w:r w:rsidRPr="00400E3B">
        <w:rPr>
          <w:sz w:val="28"/>
          <w:szCs w:val="28"/>
        </w:rPr>
        <w:t>Программа предусматривает комплекс мероприятий, которые предполагается выполнить в течение 201</w:t>
      </w:r>
      <w:r>
        <w:rPr>
          <w:sz w:val="28"/>
          <w:szCs w:val="28"/>
        </w:rPr>
        <w:t>5</w:t>
      </w:r>
      <w:r w:rsidRPr="00400E3B">
        <w:rPr>
          <w:sz w:val="28"/>
          <w:szCs w:val="28"/>
        </w:rPr>
        <w:t>-201</w:t>
      </w:r>
      <w:r>
        <w:rPr>
          <w:sz w:val="28"/>
          <w:szCs w:val="28"/>
        </w:rPr>
        <w:t>7</w:t>
      </w:r>
      <w:r w:rsidRPr="00400E3B">
        <w:rPr>
          <w:sz w:val="28"/>
          <w:szCs w:val="28"/>
        </w:rPr>
        <w:t xml:space="preserve"> годов</w:t>
      </w:r>
      <w:r>
        <w:rPr>
          <w:sz w:val="28"/>
          <w:szCs w:val="28"/>
        </w:rPr>
        <w:t>.</w:t>
      </w:r>
    </w:p>
    <w:p w:rsidR="00663CC2" w:rsidRDefault="00663CC2" w:rsidP="00663CC2">
      <w:pPr>
        <w:widowControl w:val="0"/>
        <w:adjustRightInd w:val="0"/>
        <w:ind w:firstLine="540"/>
        <w:jc w:val="both"/>
      </w:pPr>
    </w:p>
    <w:p w:rsidR="00663CC2" w:rsidRPr="00333F53" w:rsidRDefault="00663CC2" w:rsidP="00663CC2">
      <w:pPr>
        <w:widowControl w:val="0"/>
        <w:adjustRightInd w:val="0"/>
        <w:jc w:val="center"/>
        <w:outlineLvl w:val="2"/>
        <w:rPr>
          <w:sz w:val="28"/>
          <w:szCs w:val="28"/>
        </w:rPr>
      </w:pPr>
      <w:r w:rsidRPr="00333F53">
        <w:rPr>
          <w:sz w:val="28"/>
          <w:szCs w:val="28"/>
        </w:rPr>
        <w:t>5. Механизм реализации Программы.</w:t>
      </w:r>
    </w:p>
    <w:p w:rsidR="00663CC2" w:rsidRPr="00333F53" w:rsidRDefault="00663CC2" w:rsidP="00663CC2">
      <w:pPr>
        <w:widowControl w:val="0"/>
        <w:adjustRightInd w:val="0"/>
        <w:ind w:firstLine="540"/>
        <w:jc w:val="both"/>
        <w:rPr>
          <w:sz w:val="28"/>
          <w:szCs w:val="28"/>
        </w:rPr>
      </w:pPr>
    </w:p>
    <w:p w:rsidR="00663CC2" w:rsidRDefault="00663CC2" w:rsidP="00663CC2">
      <w:pPr>
        <w:widowControl w:val="0"/>
        <w:adjustRightInd w:val="0"/>
        <w:ind w:firstLine="540"/>
        <w:jc w:val="both"/>
        <w:outlineLvl w:val="3"/>
        <w:rPr>
          <w:sz w:val="28"/>
          <w:szCs w:val="28"/>
        </w:rPr>
      </w:pPr>
      <w:r w:rsidRPr="00333F53">
        <w:rPr>
          <w:sz w:val="28"/>
          <w:szCs w:val="28"/>
        </w:rPr>
        <w:t>Реализация мероприятий направления «</w:t>
      </w:r>
      <w:r>
        <w:rPr>
          <w:sz w:val="28"/>
          <w:szCs w:val="28"/>
        </w:rPr>
        <w:t>Устойчивое развитие сельских территорий</w:t>
      </w:r>
      <w:r w:rsidRPr="00333F53">
        <w:rPr>
          <w:sz w:val="28"/>
          <w:szCs w:val="28"/>
        </w:rPr>
        <w:t xml:space="preserve">» осуществляется путем обустройства населенных пунктов, расположенных в сельской местности, объектами социальной и инженерной </w:t>
      </w:r>
      <w:r w:rsidRPr="00333F53">
        <w:rPr>
          <w:sz w:val="28"/>
          <w:szCs w:val="28"/>
        </w:rPr>
        <w:lastRenderedPageBreak/>
        <w:t xml:space="preserve">инфраструктуры с учетом комплексного (проектного) подхода. В рамках данного </w:t>
      </w:r>
      <w:r>
        <w:rPr>
          <w:sz w:val="28"/>
          <w:szCs w:val="28"/>
        </w:rPr>
        <w:t>направления</w:t>
      </w:r>
      <w:r w:rsidRPr="00333F53">
        <w:rPr>
          <w:sz w:val="28"/>
          <w:szCs w:val="28"/>
        </w:rPr>
        <w:t xml:space="preserve"> предусматривается оказание государственной поддержки на развитие социальной и инженерной инфраструктуры сети плоскостных спортивных сооружений в сельской местности. </w:t>
      </w:r>
    </w:p>
    <w:p w:rsidR="00663CC2" w:rsidRPr="00333F53" w:rsidRDefault="00663CC2" w:rsidP="00663CC2">
      <w:pPr>
        <w:widowControl w:val="0"/>
        <w:adjustRightInd w:val="0"/>
        <w:ind w:firstLine="540"/>
        <w:jc w:val="both"/>
        <w:outlineLvl w:val="3"/>
        <w:rPr>
          <w:sz w:val="28"/>
          <w:szCs w:val="28"/>
        </w:rPr>
      </w:pPr>
      <w:r w:rsidRPr="00333F53">
        <w:rPr>
          <w:sz w:val="28"/>
          <w:szCs w:val="28"/>
        </w:rPr>
        <w:t>Решение задачи по созданию условий для устойчивого развития сельских территорий предполагает 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w:t>
      </w:r>
    </w:p>
    <w:p w:rsidR="00663CC2" w:rsidRDefault="00663CC2" w:rsidP="00663C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направления «Развитие сельского хозяйства района» осуществляется путем совершенствования системы льгот и финансовой помощи (субсидирования) гражданам, изъявившим желание иметь личные подсобные хозяйства. В рамках данного направления предусматривается освобождения граждан от арендной платы сроком на 5 лет и частичного возмещения расходов граждан на восстановление плодородного слоя участка, выделенного под личное подсобное хозяйства.</w:t>
      </w:r>
    </w:p>
    <w:p w:rsidR="00663CC2" w:rsidRDefault="00663CC2" w:rsidP="00663C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освобождения граждан от арендной платы сроком на 5 лет устанавливается решением представительным органом местного самоуправления.</w:t>
      </w:r>
    </w:p>
    <w:p w:rsidR="00663CC2" w:rsidRDefault="00663CC2" w:rsidP="00663C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оказания финансовой помощи (субсидирования) гражданам, изъявившим желание иметь личное подсобное хозяйство на земельном участке, требующего ремонта, при условии, что данный участок ранее не использовался этим гражданином, устанавливается исполнительным органом местного самоуправления.</w:t>
      </w:r>
    </w:p>
    <w:p w:rsidR="00663CC2" w:rsidRPr="000E0C1F" w:rsidRDefault="00663CC2" w:rsidP="00663C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программные мероприятия осуществляются в рамках основной деятельности исполнителей. Механизм заключается в подготовке и разработке нормативно-правовых актов, подготовке и публикации разъяснений и информации для юридических и физических лиц, в оказании практической помощи физическим лицам при подготовке документов и т.д.. </w:t>
      </w:r>
    </w:p>
    <w:p w:rsidR="00663CC2" w:rsidRPr="000E0C1F" w:rsidRDefault="00663CC2" w:rsidP="00663CC2">
      <w:pPr>
        <w:pStyle w:val="ConsPlusNormal"/>
        <w:widowControl/>
        <w:ind w:firstLine="540"/>
        <w:jc w:val="both"/>
        <w:rPr>
          <w:rFonts w:ascii="Times New Roman" w:hAnsi="Times New Roman" w:cs="Times New Roman"/>
          <w:sz w:val="28"/>
          <w:szCs w:val="28"/>
        </w:rPr>
      </w:pPr>
      <w:r w:rsidRPr="000E0C1F">
        <w:rPr>
          <w:rFonts w:ascii="Times New Roman" w:hAnsi="Times New Roman" w:cs="Times New Roman"/>
          <w:sz w:val="28"/>
          <w:szCs w:val="28"/>
        </w:rPr>
        <w:t>В ходе реализации Программы</w:t>
      </w:r>
      <w:r>
        <w:rPr>
          <w:rFonts w:ascii="Times New Roman" w:hAnsi="Times New Roman" w:cs="Times New Roman"/>
          <w:sz w:val="28"/>
          <w:szCs w:val="28"/>
        </w:rPr>
        <w:t xml:space="preserve"> исполнителями</w:t>
      </w:r>
      <w:r w:rsidRPr="000E0C1F">
        <w:rPr>
          <w:rFonts w:ascii="Times New Roman" w:hAnsi="Times New Roman" w:cs="Times New Roman"/>
          <w:sz w:val="28"/>
          <w:szCs w:val="28"/>
        </w:rPr>
        <w:t xml:space="preserve"> </w:t>
      </w:r>
      <w:r>
        <w:rPr>
          <w:rFonts w:ascii="Times New Roman" w:hAnsi="Times New Roman" w:cs="Times New Roman"/>
          <w:sz w:val="28"/>
          <w:szCs w:val="28"/>
        </w:rPr>
        <w:t xml:space="preserve">возможно </w:t>
      </w:r>
      <w:r w:rsidRPr="000E0C1F">
        <w:rPr>
          <w:rFonts w:ascii="Times New Roman" w:hAnsi="Times New Roman" w:cs="Times New Roman"/>
          <w:sz w:val="28"/>
          <w:szCs w:val="28"/>
        </w:rPr>
        <w:t>оперативное изменение способов или условий выполнения мероприятий</w:t>
      </w:r>
      <w:r>
        <w:rPr>
          <w:rFonts w:ascii="Times New Roman" w:hAnsi="Times New Roman" w:cs="Times New Roman"/>
          <w:sz w:val="28"/>
          <w:szCs w:val="28"/>
        </w:rPr>
        <w:t>,</w:t>
      </w:r>
      <w:r w:rsidRPr="000E0C1F">
        <w:rPr>
          <w:rFonts w:ascii="Times New Roman" w:hAnsi="Times New Roman" w:cs="Times New Roman"/>
          <w:sz w:val="28"/>
          <w:szCs w:val="28"/>
        </w:rPr>
        <w:t xml:space="preserve"> с обязательным соблюдением услови</w:t>
      </w:r>
      <w:r>
        <w:rPr>
          <w:rFonts w:ascii="Times New Roman" w:hAnsi="Times New Roman" w:cs="Times New Roman"/>
          <w:sz w:val="28"/>
          <w:szCs w:val="28"/>
        </w:rPr>
        <w:t>й</w:t>
      </w:r>
      <w:r w:rsidRPr="000E0C1F">
        <w:rPr>
          <w:rFonts w:ascii="Times New Roman" w:hAnsi="Times New Roman" w:cs="Times New Roman"/>
          <w:sz w:val="28"/>
          <w:szCs w:val="28"/>
        </w:rPr>
        <w:t xml:space="preserve"> решения поставленных задач.</w:t>
      </w:r>
    </w:p>
    <w:p w:rsidR="00663CC2" w:rsidRDefault="00663CC2" w:rsidP="00663CC2">
      <w:pPr>
        <w:widowControl w:val="0"/>
        <w:adjustRightInd w:val="0"/>
        <w:ind w:firstLine="540"/>
        <w:jc w:val="both"/>
        <w:rPr>
          <w:sz w:val="28"/>
          <w:szCs w:val="28"/>
        </w:rPr>
      </w:pPr>
      <w:r w:rsidRPr="00210472">
        <w:rPr>
          <w:sz w:val="28"/>
          <w:szCs w:val="28"/>
        </w:rPr>
        <w:t>В ходе реализации Программы отдельные мероприятия подлежат корректировке на основе анализа полученных результатов реализации программных мероприятий.</w:t>
      </w:r>
    </w:p>
    <w:p w:rsidR="00663CC2" w:rsidRDefault="00663CC2" w:rsidP="00663CC2">
      <w:pPr>
        <w:widowControl w:val="0"/>
        <w:adjustRightInd w:val="0"/>
        <w:ind w:firstLine="540"/>
        <w:jc w:val="both"/>
      </w:pPr>
    </w:p>
    <w:p w:rsidR="00663CC2" w:rsidRPr="002E3C40" w:rsidRDefault="00663CC2" w:rsidP="00663CC2">
      <w:pPr>
        <w:widowControl w:val="0"/>
        <w:adjustRightInd w:val="0"/>
        <w:jc w:val="center"/>
        <w:outlineLvl w:val="2"/>
        <w:rPr>
          <w:sz w:val="28"/>
          <w:szCs w:val="28"/>
        </w:rPr>
      </w:pPr>
      <w:r>
        <w:rPr>
          <w:sz w:val="28"/>
          <w:szCs w:val="28"/>
        </w:rPr>
        <w:t>6</w:t>
      </w:r>
      <w:r w:rsidRPr="002E3C40">
        <w:rPr>
          <w:sz w:val="28"/>
          <w:szCs w:val="28"/>
        </w:rPr>
        <w:t xml:space="preserve">. </w:t>
      </w:r>
      <w:r>
        <w:rPr>
          <w:sz w:val="28"/>
          <w:szCs w:val="28"/>
        </w:rPr>
        <w:t>Взаимосвязанная система выполнения программных мероприятий.</w:t>
      </w:r>
    </w:p>
    <w:p w:rsidR="00663CC2" w:rsidRPr="002E3C40" w:rsidRDefault="00663CC2" w:rsidP="00663CC2">
      <w:pPr>
        <w:widowControl w:val="0"/>
        <w:adjustRightInd w:val="0"/>
        <w:ind w:firstLine="540"/>
        <w:jc w:val="both"/>
        <w:rPr>
          <w:sz w:val="28"/>
          <w:szCs w:val="28"/>
        </w:rPr>
      </w:pPr>
    </w:p>
    <w:p w:rsidR="00663CC2" w:rsidRDefault="00663CC2" w:rsidP="00663CC2">
      <w:pPr>
        <w:widowControl w:val="0"/>
        <w:adjustRightInd w:val="0"/>
        <w:ind w:firstLine="540"/>
        <w:jc w:val="both"/>
        <w:rPr>
          <w:sz w:val="28"/>
          <w:szCs w:val="28"/>
        </w:rPr>
      </w:pPr>
      <w:r>
        <w:rPr>
          <w:sz w:val="28"/>
          <w:szCs w:val="28"/>
        </w:rPr>
        <w:t>Для достижения целей и решения задач разработана система программных мероприятий по следующим направлениям:</w:t>
      </w:r>
    </w:p>
    <w:p w:rsidR="00663CC2" w:rsidRDefault="00663CC2" w:rsidP="00663CC2">
      <w:pPr>
        <w:widowControl w:val="0"/>
        <w:adjustRightInd w:val="0"/>
        <w:ind w:firstLine="540"/>
        <w:jc w:val="both"/>
        <w:rPr>
          <w:sz w:val="28"/>
          <w:szCs w:val="28"/>
        </w:rPr>
      </w:pPr>
      <w:r>
        <w:rPr>
          <w:sz w:val="28"/>
          <w:szCs w:val="28"/>
        </w:rPr>
        <w:t>1. Устойчивое развитие сельских территорий.</w:t>
      </w:r>
    </w:p>
    <w:p w:rsidR="00663CC2" w:rsidRDefault="00663CC2" w:rsidP="00663CC2">
      <w:pPr>
        <w:widowControl w:val="0"/>
        <w:adjustRightInd w:val="0"/>
        <w:ind w:firstLine="540"/>
        <w:jc w:val="both"/>
        <w:rPr>
          <w:sz w:val="28"/>
          <w:szCs w:val="28"/>
        </w:rPr>
      </w:pPr>
      <w:r>
        <w:rPr>
          <w:sz w:val="28"/>
          <w:szCs w:val="28"/>
        </w:rPr>
        <w:t xml:space="preserve">2. Развития сельского хозяйства </w:t>
      </w:r>
      <w:r w:rsidR="00ED7E77">
        <w:rPr>
          <w:sz w:val="28"/>
          <w:szCs w:val="28"/>
        </w:rPr>
        <w:t>городского округа</w:t>
      </w:r>
      <w:r>
        <w:rPr>
          <w:sz w:val="28"/>
          <w:szCs w:val="28"/>
        </w:rPr>
        <w:t xml:space="preserve">. </w:t>
      </w:r>
    </w:p>
    <w:p w:rsidR="00663CC2" w:rsidRDefault="00663CC2" w:rsidP="00663CC2">
      <w:pPr>
        <w:widowControl w:val="0"/>
        <w:adjustRightInd w:val="0"/>
        <w:ind w:firstLine="540"/>
        <w:jc w:val="both"/>
        <w:rPr>
          <w:sz w:val="28"/>
          <w:szCs w:val="28"/>
        </w:rPr>
      </w:pPr>
      <w:r w:rsidRPr="00EB51B8">
        <w:rPr>
          <w:sz w:val="28"/>
          <w:szCs w:val="28"/>
        </w:rPr>
        <w:t>Перечень мероприятий Программы приведен в приложении к настоящей Программе.</w:t>
      </w:r>
    </w:p>
    <w:p w:rsidR="00D9701B" w:rsidRPr="00EB51B8" w:rsidRDefault="00D9701B" w:rsidP="00663CC2">
      <w:pPr>
        <w:widowControl w:val="0"/>
        <w:adjustRightInd w:val="0"/>
        <w:ind w:firstLine="540"/>
        <w:jc w:val="both"/>
        <w:rPr>
          <w:sz w:val="28"/>
          <w:szCs w:val="28"/>
        </w:rPr>
      </w:pPr>
    </w:p>
    <w:p w:rsidR="00663CC2" w:rsidRDefault="00663CC2" w:rsidP="00663CC2">
      <w:pPr>
        <w:widowControl w:val="0"/>
        <w:adjustRightInd w:val="0"/>
        <w:ind w:firstLine="540"/>
        <w:jc w:val="both"/>
      </w:pPr>
    </w:p>
    <w:p w:rsidR="00663CC2" w:rsidRPr="002E3C40" w:rsidRDefault="00663CC2" w:rsidP="00663CC2">
      <w:pPr>
        <w:widowControl w:val="0"/>
        <w:adjustRightInd w:val="0"/>
        <w:jc w:val="center"/>
        <w:outlineLvl w:val="2"/>
        <w:rPr>
          <w:sz w:val="28"/>
          <w:szCs w:val="28"/>
        </w:rPr>
      </w:pPr>
      <w:r>
        <w:rPr>
          <w:sz w:val="28"/>
          <w:szCs w:val="28"/>
        </w:rPr>
        <w:lastRenderedPageBreak/>
        <w:t>7</w:t>
      </w:r>
      <w:r w:rsidRPr="002E3C40">
        <w:rPr>
          <w:sz w:val="28"/>
          <w:szCs w:val="28"/>
        </w:rPr>
        <w:t xml:space="preserve">. </w:t>
      </w:r>
      <w:r>
        <w:rPr>
          <w:sz w:val="28"/>
          <w:szCs w:val="28"/>
        </w:rPr>
        <w:t>Ресурсное обеспечение Программы.</w:t>
      </w:r>
    </w:p>
    <w:p w:rsidR="00663CC2" w:rsidRPr="002E3C40" w:rsidRDefault="00663CC2" w:rsidP="00663CC2">
      <w:pPr>
        <w:widowControl w:val="0"/>
        <w:adjustRightInd w:val="0"/>
        <w:ind w:firstLine="540"/>
        <w:jc w:val="both"/>
        <w:rPr>
          <w:sz w:val="28"/>
          <w:szCs w:val="28"/>
        </w:rPr>
      </w:pPr>
    </w:p>
    <w:p w:rsidR="00663CC2" w:rsidRDefault="00663CC2" w:rsidP="00663CC2">
      <w:pPr>
        <w:widowControl w:val="0"/>
        <w:adjustRightInd w:val="0"/>
        <w:ind w:firstLine="540"/>
        <w:jc w:val="both"/>
        <w:rPr>
          <w:sz w:val="28"/>
          <w:szCs w:val="28"/>
        </w:rPr>
      </w:pPr>
      <w:r>
        <w:rPr>
          <w:sz w:val="28"/>
          <w:szCs w:val="28"/>
        </w:rPr>
        <w:t xml:space="preserve">На реализацию Программы предусматривается выделение средств федерального, областного и местного бюджетов в сумме </w:t>
      </w:r>
      <w:r w:rsidR="00975141">
        <w:rPr>
          <w:sz w:val="28"/>
          <w:szCs w:val="28"/>
        </w:rPr>
        <w:t>3</w:t>
      </w:r>
      <w:r>
        <w:rPr>
          <w:sz w:val="28"/>
          <w:szCs w:val="28"/>
        </w:rPr>
        <w:t>904,4 тыс.руб.</w:t>
      </w:r>
    </w:p>
    <w:p w:rsidR="00663CC2" w:rsidRDefault="00663CC2" w:rsidP="00663CC2">
      <w:pPr>
        <w:widowControl w:val="0"/>
        <w:adjustRightInd w:val="0"/>
        <w:ind w:firstLine="540"/>
        <w:jc w:val="both"/>
        <w:rPr>
          <w:sz w:val="28"/>
          <w:szCs w:val="28"/>
        </w:rPr>
      </w:pPr>
      <w:r>
        <w:rPr>
          <w:sz w:val="28"/>
          <w:szCs w:val="28"/>
        </w:rPr>
        <w:t>Распределение объемов финансирования на очередной финансовый год и последующие финансовые годы по источникам финансирования следующее:</w:t>
      </w:r>
    </w:p>
    <w:p w:rsidR="00663CC2" w:rsidRDefault="00663CC2" w:rsidP="00663CC2">
      <w:pPr>
        <w:widowControl w:val="0"/>
        <w:adjustRightInd w:val="0"/>
        <w:ind w:firstLine="540"/>
        <w:jc w:val="right"/>
        <w:rPr>
          <w:sz w:val="28"/>
          <w:szCs w:val="28"/>
        </w:rPr>
      </w:pPr>
      <w:r>
        <w:rPr>
          <w:sz w:val="28"/>
          <w:szCs w:val="28"/>
        </w:rPr>
        <w:t>тыс.рублей</w:t>
      </w:r>
    </w:p>
    <w:tbl>
      <w:tblPr>
        <w:tblW w:w="104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649"/>
        <w:gridCol w:w="1650"/>
        <w:gridCol w:w="1650"/>
        <w:gridCol w:w="1662"/>
      </w:tblGrid>
      <w:tr w:rsidR="00663CC2" w:rsidRPr="00F26E92" w:rsidTr="00663CC2">
        <w:tc>
          <w:tcPr>
            <w:tcW w:w="3828" w:type="dxa"/>
          </w:tcPr>
          <w:p w:rsidR="00663CC2" w:rsidRPr="00F26E92" w:rsidRDefault="00663CC2" w:rsidP="00B557C4">
            <w:pPr>
              <w:widowControl w:val="0"/>
              <w:adjustRightInd w:val="0"/>
              <w:jc w:val="center"/>
              <w:rPr>
                <w:b/>
                <w:sz w:val="28"/>
                <w:szCs w:val="28"/>
              </w:rPr>
            </w:pPr>
            <w:r w:rsidRPr="00F26E92">
              <w:rPr>
                <w:b/>
                <w:sz w:val="28"/>
                <w:szCs w:val="28"/>
              </w:rPr>
              <w:t>Источники финансирования</w:t>
            </w:r>
          </w:p>
        </w:tc>
        <w:tc>
          <w:tcPr>
            <w:tcW w:w="1649" w:type="dxa"/>
          </w:tcPr>
          <w:p w:rsidR="00663CC2" w:rsidRPr="00F26E92" w:rsidRDefault="00663CC2" w:rsidP="00B557C4">
            <w:pPr>
              <w:widowControl w:val="0"/>
              <w:adjustRightInd w:val="0"/>
              <w:jc w:val="center"/>
              <w:rPr>
                <w:b/>
                <w:sz w:val="28"/>
                <w:szCs w:val="28"/>
              </w:rPr>
            </w:pPr>
            <w:r w:rsidRPr="00F26E92">
              <w:rPr>
                <w:b/>
                <w:sz w:val="28"/>
                <w:szCs w:val="28"/>
              </w:rPr>
              <w:t>2015 год</w:t>
            </w:r>
          </w:p>
        </w:tc>
        <w:tc>
          <w:tcPr>
            <w:tcW w:w="1650" w:type="dxa"/>
          </w:tcPr>
          <w:p w:rsidR="00663CC2" w:rsidRPr="00F26E92" w:rsidRDefault="00663CC2" w:rsidP="00B557C4">
            <w:pPr>
              <w:widowControl w:val="0"/>
              <w:adjustRightInd w:val="0"/>
              <w:jc w:val="center"/>
              <w:rPr>
                <w:b/>
                <w:sz w:val="28"/>
                <w:szCs w:val="28"/>
              </w:rPr>
            </w:pPr>
            <w:r w:rsidRPr="00F26E92">
              <w:rPr>
                <w:b/>
                <w:sz w:val="28"/>
                <w:szCs w:val="28"/>
              </w:rPr>
              <w:t>2016 год</w:t>
            </w:r>
          </w:p>
        </w:tc>
        <w:tc>
          <w:tcPr>
            <w:tcW w:w="1650" w:type="dxa"/>
          </w:tcPr>
          <w:p w:rsidR="00663CC2" w:rsidRPr="00F26E92" w:rsidRDefault="00663CC2" w:rsidP="00B557C4">
            <w:pPr>
              <w:widowControl w:val="0"/>
              <w:adjustRightInd w:val="0"/>
              <w:jc w:val="center"/>
              <w:rPr>
                <w:b/>
                <w:sz w:val="28"/>
                <w:szCs w:val="28"/>
              </w:rPr>
            </w:pPr>
            <w:r w:rsidRPr="00F26E92">
              <w:rPr>
                <w:b/>
                <w:sz w:val="28"/>
                <w:szCs w:val="28"/>
              </w:rPr>
              <w:t>2017 год</w:t>
            </w:r>
          </w:p>
        </w:tc>
        <w:tc>
          <w:tcPr>
            <w:tcW w:w="1662" w:type="dxa"/>
          </w:tcPr>
          <w:p w:rsidR="00663CC2" w:rsidRPr="00F26E92" w:rsidRDefault="00663CC2" w:rsidP="00B557C4">
            <w:pPr>
              <w:widowControl w:val="0"/>
              <w:adjustRightInd w:val="0"/>
              <w:jc w:val="center"/>
              <w:rPr>
                <w:b/>
                <w:sz w:val="28"/>
                <w:szCs w:val="28"/>
              </w:rPr>
            </w:pPr>
            <w:r w:rsidRPr="00F26E92">
              <w:rPr>
                <w:b/>
                <w:sz w:val="28"/>
                <w:szCs w:val="28"/>
              </w:rPr>
              <w:t>Всего</w:t>
            </w:r>
          </w:p>
        </w:tc>
      </w:tr>
      <w:tr w:rsidR="00663CC2" w:rsidRPr="00F26E92" w:rsidTr="00663CC2">
        <w:tc>
          <w:tcPr>
            <w:tcW w:w="3828" w:type="dxa"/>
          </w:tcPr>
          <w:p w:rsidR="00663CC2" w:rsidRPr="00F26E92" w:rsidRDefault="00663CC2" w:rsidP="00B557C4">
            <w:pPr>
              <w:widowControl w:val="0"/>
              <w:adjustRightInd w:val="0"/>
              <w:jc w:val="both"/>
              <w:rPr>
                <w:sz w:val="28"/>
                <w:szCs w:val="28"/>
              </w:rPr>
            </w:pPr>
            <w:r w:rsidRPr="00F26E92">
              <w:rPr>
                <w:sz w:val="28"/>
                <w:szCs w:val="28"/>
              </w:rPr>
              <w:t>Федеральный бюджет</w:t>
            </w:r>
          </w:p>
        </w:tc>
        <w:tc>
          <w:tcPr>
            <w:tcW w:w="1649" w:type="dxa"/>
          </w:tcPr>
          <w:p w:rsidR="00663CC2" w:rsidRPr="00F26E92" w:rsidRDefault="00663CC2" w:rsidP="00B557C4">
            <w:pPr>
              <w:widowControl w:val="0"/>
              <w:adjustRightInd w:val="0"/>
              <w:jc w:val="center"/>
              <w:rPr>
                <w:sz w:val="28"/>
                <w:szCs w:val="28"/>
              </w:rPr>
            </w:pPr>
            <w:r>
              <w:rPr>
                <w:sz w:val="28"/>
                <w:szCs w:val="28"/>
              </w:rPr>
              <w:t>2300</w:t>
            </w:r>
          </w:p>
        </w:tc>
        <w:tc>
          <w:tcPr>
            <w:tcW w:w="1650" w:type="dxa"/>
          </w:tcPr>
          <w:p w:rsidR="00663CC2" w:rsidRPr="00F26E92" w:rsidRDefault="00663CC2" w:rsidP="00B557C4">
            <w:pPr>
              <w:widowControl w:val="0"/>
              <w:adjustRightInd w:val="0"/>
              <w:jc w:val="center"/>
              <w:rPr>
                <w:sz w:val="28"/>
                <w:szCs w:val="28"/>
              </w:rPr>
            </w:pPr>
            <w:r>
              <w:rPr>
                <w:sz w:val="28"/>
                <w:szCs w:val="28"/>
              </w:rPr>
              <w:t>0</w:t>
            </w:r>
          </w:p>
        </w:tc>
        <w:tc>
          <w:tcPr>
            <w:tcW w:w="1650" w:type="dxa"/>
          </w:tcPr>
          <w:p w:rsidR="00663CC2" w:rsidRPr="00F26E92" w:rsidRDefault="00663CC2" w:rsidP="00B557C4">
            <w:pPr>
              <w:widowControl w:val="0"/>
              <w:adjustRightInd w:val="0"/>
              <w:jc w:val="center"/>
              <w:rPr>
                <w:sz w:val="28"/>
                <w:szCs w:val="28"/>
              </w:rPr>
            </w:pPr>
            <w:r>
              <w:rPr>
                <w:sz w:val="28"/>
                <w:szCs w:val="28"/>
              </w:rPr>
              <w:t>0</w:t>
            </w:r>
          </w:p>
        </w:tc>
        <w:tc>
          <w:tcPr>
            <w:tcW w:w="1662" w:type="dxa"/>
          </w:tcPr>
          <w:p w:rsidR="00663CC2" w:rsidRPr="00F26E92" w:rsidRDefault="00663CC2" w:rsidP="00B557C4">
            <w:pPr>
              <w:widowControl w:val="0"/>
              <w:adjustRightInd w:val="0"/>
              <w:jc w:val="center"/>
              <w:rPr>
                <w:b/>
                <w:sz w:val="28"/>
                <w:szCs w:val="28"/>
              </w:rPr>
            </w:pPr>
            <w:r>
              <w:rPr>
                <w:b/>
                <w:sz w:val="28"/>
                <w:szCs w:val="28"/>
              </w:rPr>
              <w:t>2300</w:t>
            </w:r>
          </w:p>
        </w:tc>
      </w:tr>
      <w:tr w:rsidR="00663CC2" w:rsidRPr="00F26E92" w:rsidTr="00663CC2">
        <w:tc>
          <w:tcPr>
            <w:tcW w:w="3828" w:type="dxa"/>
          </w:tcPr>
          <w:p w:rsidR="00663CC2" w:rsidRPr="00F26E92" w:rsidRDefault="00663CC2" w:rsidP="00B557C4">
            <w:pPr>
              <w:widowControl w:val="0"/>
              <w:adjustRightInd w:val="0"/>
              <w:jc w:val="both"/>
              <w:rPr>
                <w:sz w:val="28"/>
                <w:szCs w:val="28"/>
              </w:rPr>
            </w:pPr>
            <w:r w:rsidRPr="00F26E92">
              <w:rPr>
                <w:sz w:val="28"/>
                <w:szCs w:val="28"/>
              </w:rPr>
              <w:t>Областной бюджет</w:t>
            </w:r>
          </w:p>
        </w:tc>
        <w:tc>
          <w:tcPr>
            <w:tcW w:w="1649" w:type="dxa"/>
          </w:tcPr>
          <w:p w:rsidR="00663CC2" w:rsidRPr="00F26E92" w:rsidRDefault="00663CC2" w:rsidP="00B557C4">
            <w:pPr>
              <w:widowControl w:val="0"/>
              <w:adjustRightInd w:val="0"/>
              <w:jc w:val="center"/>
              <w:rPr>
                <w:sz w:val="28"/>
                <w:szCs w:val="28"/>
              </w:rPr>
            </w:pPr>
            <w:r>
              <w:rPr>
                <w:sz w:val="28"/>
                <w:szCs w:val="28"/>
              </w:rPr>
              <w:t>263,4</w:t>
            </w:r>
          </w:p>
        </w:tc>
        <w:tc>
          <w:tcPr>
            <w:tcW w:w="1650" w:type="dxa"/>
          </w:tcPr>
          <w:p w:rsidR="00663CC2" w:rsidRPr="00F26E92" w:rsidRDefault="00663CC2" w:rsidP="00B557C4">
            <w:pPr>
              <w:widowControl w:val="0"/>
              <w:adjustRightInd w:val="0"/>
              <w:jc w:val="center"/>
              <w:rPr>
                <w:sz w:val="28"/>
                <w:szCs w:val="28"/>
              </w:rPr>
            </w:pPr>
            <w:r>
              <w:rPr>
                <w:sz w:val="28"/>
                <w:szCs w:val="28"/>
              </w:rPr>
              <w:t>0</w:t>
            </w:r>
          </w:p>
        </w:tc>
        <w:tc>
          <w:tcPr>
            <w:tcW w:w="1650" w:type="dxa"/>
          </w:tcPr>
          <w:p w:rsidR="00663CC2" w:rsidRPr="00F26E92" w:rsidRDefault="00663CC2" w:rsidP="00B557C4">
            <w:pPr>
              <w:widowControl w:val="0"/>
              <w:adjustRightInd w:val="0"/>
              <w:jc w:val="center"/>
              <w:rPr>
                <w:sz w:val="28"/>
                <w:szCs w:val="28"/>
              </w:rPr>
            </w:pPr>
            <w:r>
              <w:rPr>
                <w:sz w:val="28"/>
                <w:szCs w:val="28"/>
              </w:rPr>
              <w:t>0</w:t>
            </w:r>
          </w:p>
        </w:tc>
        <w:tc>
          <w:tcPr>
            <w:tcW w:w="1662" w:type="dxa"/>
          </w:tcPr>
          <w:p w:rsidR="00663CC2" w:rsidRPr="00F26E92" w:rsidRDefault="00663CC2" w:rsidP="00B557C4">
            <w:pPr>
              <w:widowControl w:val="0"/>
              <w:adjustRightInd w:val="0"/>
              <w:jc w:val="center"/>
              <w:rPr>
                <w:b/>
                <w:sz w:val="28"/>
                <w:szCs w:val="28"/>
              </w:rPr>
            </w:pPr>
            <w:r>
              <w:rPr>
                <w:b/>
                <w:sz w:val="28"/>
                <w:szCs w:val="28"/>
              </w:rPr>
              <w:t>263,4</w:t>
            </w:r>
          </w:p>
        </w:tc>
      </w:tr>
      <w:tr w:rsidR="00663CC2" w:rsidRPr="00F26E92" w:rsidTr="00663CC2">
        <w:tc>
          <w:tcPr>
            <w:tcW w:w="3828" w:type="dxa"/>
          </w:tcPr>
          <w:p w:rsidR="00663CC2" w:rsidRPr="00F26E92" w:rsidRDefault="00663CC2" w:rsidP="00B557C4">
            <w:pPr>
              <w:widowControl w:val="0"/>
              <w:adjustRightInd w:val="0"/>
              <w:jc w:val="both"/>
              <w:rPr>
                <w:sz w:val="28"/>
                <w:szCs w:val="28"/>
              </w:rPr>
            </w:pPr>
            <w:r w:rsidRPr="00F26E92">
              <w:rPr>
                <w:sz w:val="28"/>
                <w:szCs w:val="28"/>
              </w:rPr>
              <w:t>Местный бюджет</w:t>
            </w:r>
          </w:p>
        </w:tc>
        <w:tc>
          <w:tcPr>
            <w:tcW w:w="1649" w:type="dxa"/>
          </w:tcPr>
          <w:p w:rsidR="00663CC2" w:rsidRPr="00F26E92" w:rsidRDefault="00975141" w:rsidP="00B557C4">
            <w:pPr>
              <w:widowControl w:val="0"/>
              <w:adjustRightInd w:val="0"/>
              <w:jc w:val="center"/>
              <w:rPr>
                <w:sz w:val="28"/>
                <w:szCs w:val="28"/>
              </w:rPr>
            </w:pPr>
            <w:r>
              <w:rPr>
                <w:sz w:val="28"/>
                <w:szCs w:val="28"/>
              </w:rPr>
              <w:t>1</w:t>
            </w:r>
            <w:r w:rsidR="00663CC2">
              <w:rPr>
                <w:sz w:val="28"/>
                <w:szCs w:val="28"/>
              </w:rPr>
              <w:t>280</w:t>
            </w:r>
          </w:p>
        </w:tc>
        <w:tc>
          <w:tcPr>
            <w:tcW w:w="1650" w:type="dxa"/>
          </w:tcPr>
          <w:p w:rsidR="00663CC2" w:rsidRPr="00F26E92" w:rsidRDefault="00663CC2" w:rsidP="00B557C4">
            <w:pPr>
              <w:widowControl w:val="0"/>
              <w:adjustRightInd w:val="0"/>
              <w:jc w:val="center"/>
              <w:rPr>
                <w:sz w:val="28"/>
                <w:szCs w:val="28"/>
              </w:rPr>
            </w:pPr>
            <w:r>
              <w:rPr>
                <w:sz w:val="28"/>
                <w:szCs w:val="28"/>
              </w:rPr>
              <w:t>40</w:t>
            </w:r>
          </w:p>
        </w:tc>
        <w:tc>
          <w:tcPr>
            <w:tcW w:w="1650" w:type="dxa"/>
          </w:tcPr>
          <w:p w:rsidR="00663CC2" w:rsidRPr="00F26E92" w:rsidRDefault="00663CC2" w:rsidP="00B557C4">
            <w:pPr>
              <w:widowControl w:val="0"/>
              <w:adjustRightInd w:val="0"/>
              <w:jc w:val="center"/>
              <w:rPr>
                <w:sz w:val="28"/>
                <w:szCs w:val="28"/>
              </w:rPr>
            </w:pPr>
            <w:r>
              <w:rPr>
                <w:sz w:val="28"/>
                <w:szCs w:val="28"/>
              </w:rPr>
              <w:t>21</w:t>
            </w:r>
          </w:p>
        </w:tc>
        <w:tc>
          <w:tcPr>
            <w:tcW w:w="1662" w:type="dxa"/>
          </w:tcPr>
          <w:p w:rsidR="00663CC2" w:rsidRPr="00F26E92" w:rsidRDefault="00975141" w:rsidP="00B557C4">
            <w:pPr>
              <w:widowControl w:val="0"/>
              <w:adjustRightInd w:val="0"/>
              <w:jc w:val="center"/>
              <w:rPr>
                <w:b/>
                <w:sz w:val="28"/>
                <w:szCs w:val="28"/>
              </w:rPr>
            </w:pPr>
            <w:r>
              <w:rPr>
                <w:b/>
                <w:sz w:val="28"/>
                <w:szCs w:val="28"/>
              </w:rPr>
              <w:t>1</w:t>
            </w:r>
            <w:r w:rsidR="00663CC2">
              <w:rPr>
                <w:b/>
                <w:sz w:val="28"/>
                <w:szCs w:val="28"/>
              </w:rPr>
              <w:t>341</w:t>
            </w:r>
          </w:p>
        </w:tc>
      </w:tr>
      <w:tr w:rsidR="00663CC2" w:rsidRPr="00F26E92" w:rsidTr="00663CC2">
        <w:tc>
          <w:tcPr>
            <w:tcW w:w="3828" w:type="dxa"/>
          </w:tcPr>
          <w:p w:rsidR="00663CC2" w:rsidRPr="00F26E92" w:rsidRDefault="00663CC2" w:rsidP="00B557C4">
            <w:pPr>
              <w:widowControl w:val="0"/>
              <w:adjustRightInd w:val="0"/>
              <w:jc w:val="right"/>
              <w:rPr>
                <w:b/>
                <w:sz w:val="28"/>
                <w:szCs w:val="28"/>
              </w:rPr>
            </w:pPr>
            <w:r w:rsidRPr="00F26E92">
              <w:rPr>
                <w:b/>
                <w:sz w:val="28"/>
                <w:szCs w:val="28"/>
              </w:rPr>
              <w:t>Итого</w:t>
            </w:r>
          </w:p>
        </w:tc>
        <w:tc>
          <w:tcPr>
            <w:tcW w:w="1649" w:type="dxa"/>
          </w:tcPr>
          <w:p w:rsidR="00663CC2" w:rsidRPr="00F26E92" w:rsidRDefault="00975141" w:rsidP="00B557C4">
            <w:pPr>
              <w:widowControl w:val="0"/>
              <w:adjustRightInd w:val="0"/>
              <w:jc w:val="center"/>
              <w:rPr>
                <w:b/>
                <w:sz w:val="28"/>
                <w:szCs w:val="28"/>
              </w:rPr>
            </w:pPr>
            <w:r>
              <w:rPr>
                <w:b/>
                <w:sz w:val="28"/>
                <w:szCs w:val="28"/>
              </w:rPr>
              <w:t>3</w:t>
            </w:r>
            <w:r w:rsidR="00663CC2">
              <w:rPr>
                <w:b/>
                <w:sz w:val="28"/>
                <w:szCs w:val="28"/>
              </w:rPr>
              <w:t>843,4</w:t>
            </w:r>
          </w:p>
        </w:tc>
        <w:tc>
          <w:tcPr>
            <w:tcW w:w="1650" w:type="dxa"/>
          </w:tcPr>
          <w:p w:rsidR="00663CC2" w:rsidRPr="00F26E92" w:rsidRDefault="00663CC2" w:rsidP="00B557C4">
            <w:pPr>
              <w:widowControl w:val="0"/>
              <w:adjustRightInd w:val="0"/>
              <w:jc w:val="center"/>
              <w:rPr>
                <w:b/>
                <w:sz w:val="28"/>
                <w:szCs w:val="28"/>
              </w:rPr>
            </w:pPr>
            <w:r>
              <w:rPr>
                <w:b/>
                <w:sz w:val="28"/>
                <w:szCs w:val="28"/>
              </w:rPr>
              <w:t>40</w:t>
            </w:r>
          </w:p>
        </w:tc>
        <w:tc>
          <w:tcPr>
            <w:tcW w:w="1650" w:type="dxa"/>
          </w:tcPr>
          <w:p w:rsidR="00663CC2" w:rsidRPr="00F26E92" w:rsidRDefault="00663CC2" w:rsidP="00B557C4">
            <w:pPr>
              <w:widowControl w:val="0"/>
              <w:adjustRightInd w:val="0"/>
              <w:jc w:val="center"/>
              <w:rPr>
                <w:b/>
                <w:sz w:val="28"/>
                <w:szCs w:val="28"/>
              </w:rPr>
            </w:pPr>
            <w:r>
              <w:rPr>
                <w:b/>
                <w:sz w:val="28"/>
                <w:szCs w:val="28"/>
              </w:rPr>
              <w:t>21</w:t>
            </w:r>
          </w:p>
        </w:tc>
        <w:tc>
          <w:tcPr>
            <w:tcW w:w="1662" w:type="dxa"/>
          </w:tcPr>
          <w:p w:rsidR="00663CC2" w:rsidRPr="00F26E92" w:rsidRDefault="00975141" w:rsidP="00B557C4">
            <w:pPr>
              <w:widowControl w:val="0"/>
              <w:adjustRightInd w:val="0"/>
              <w:jc w:val="center"/>
              <w:rPr>
                <w:b/>
                <w:sz w:val="28"/>
                <w:szCs w:val="28"/>
              </w:rPr>
            </w:pPr>
            <w:r>
              <w:rPr>
                <w:b/>
                <w:sz w:val="28"/>
                <w:szCs w:val="28"/>
              </w:rPr>
              <w:t>3</w:t>
            </w:r>
            <w:r w:rsidR="00663CC2">
              <w:rPr>
                <w:b/>
                <w:sz w:val="28"/>
                <w:szCs w:val="28"/>
              </w:rPr>
              <w:t>904,4</w:t>
            </w:r>
          </w:p>
        </w:tc>
      </w:tr>
    </w:tbl>
    <w:p w:rsidR="00663CC2" w:rsidRDefault="00663CC2" w:rsidP="00D9701B">
      <w:pPr>
        <w:widowControl w:val="0"/>
        <w:adjustRightInd w:val="0"/>
        <w:ind w:firstLine="540"/>
        <w:jc w:val="both"/>
        <w:rPr>
          <w:sz w:val="28"/>
          <w:szCs w:val="28"/>
        </w:rPr>
      </w:pPr>
      <w:r>
        <w:rPr>
          <w:sz w:val="28"/>
          <w:szCs w:val="28"/>
        </w:rPr>
        <w:t>Объемы финансирования Программы могут быть скорректированы в зависимости от реальных возможностей бюджетов.</w:t>
      </w:r>
    </w:p>
    <w:p w:rsidR="00663CC2" w:rsidRDefault="00663CC2" w:rsidP="00D9701B">
      <w:pPr>
        <w:widowControl w:val="0"/>
        <w:adjustRightInd w:val="0"/>
        <w:ind w:firstLine="540"/>
        <w:jc w:val="both"/>
        <w:rPr>
          <w:sz w:val="28"/>
          <w:szCs w:val="28"/>
        </w:rPr>
      </w:pPr>
    </w:p>
    <w:p w:rsidR="00663CC2" w:rsidRPr="002E3C40" w:rsidRDefault="00663CC2" w:rsidP="00D9701B">
      <w:pPr>
        <w:widowControl w:val="0"/>
        <w:adjustRightInd w:val="0"/>
        <w:ind w:firstLine="540"/>
        <w:jc w:val="center"/>
        <w:outlineLvl w:val="2"/>
        <w:rPr>
          <w:sz w:val="28"/>
          <w:szCs w:val="28"/>
        </w:rPr>
      </w:pPr>
      <w:r>
        <w:rPr>
          <w:sz w:val="28"/>
          <w:szCs w:val="28"/>
        </w:rPr>
        <w:t>8</w:t>
      </w:r>
      <w:r w:rsidRPr="002E3C40">
        <w:rPr>
          <w:sz w:val="28"/>
          <w:szCs w:val="28"/>
        </w:rPr>
        <w:t xml:space="preserve">. </w:t>
      </w:r>
      <w:r>
        <w:rPr>
          <w:sz w:val="28"/>
          <w:szCs w:val="28"/>
        </w:rPr>
        <w:t>Сведения о координаторе, разработчике, исполнителях Программы.</w:t>
      </w:r>
    </w:p>
    <w:p w:rsidR="00663CC2" w:rsidRPr="002E3C40" w:rsidRDefault="00663CC2" w:rsidP="00D9701B">
      <w:pPr>
        <w:widowControl w:val="0"/>
        <w:adjustRightInd w:val="0"/>
        <w:ind w:firstLine="540"/>
        <w:jc w:val="both"/>
        <w:rPr>
          <w:sz w:val="28"/>
          <w:szCs w:val="28"/>
        </w:rPr>
      </w:pPr>
    </w:p>
    <w:p w:rsidR="00663CC2" w:rsidRDefault="00663CC2" w:rsidP="00D9701B">
      <w:pPr>
        <w:pStyle w:val="ConsPlusNormal"/>
        <w:widowControl/>
        <w:ind w:firstLine="540"/>
        <w:jc w:val="both"/>
        <w:rPr>
          <w:rFonts w:ascii="Times New Roman" w:hAnsi="Times New Roman" w:cs="Times New Roman"/>
          <w:sz w:val="28"/>
          <w:szCs w:val="28"/>
        </w:rPr>
      </w:pPr>
      <w:r w:rsidRPr="00400E3B">
        <w:rPr>
          <w:rFonts w:ascii="Times New Roman" w:hAnsi="Times New Roman" w:cs="Times New Roman"/>
          <w:sz w:val="28"/>
          <w:szCs w:val="28"/>
        </w:rPr>
        <w:t xml:space="preserve">Заказчиком Программы является </w:t>
      </w:r>
      <w:r w:rsidR="00D9701B">
        <w:rPr>
          <w:rFonts w:ascii="Times New Roman" w:hAnsi="Times New Roman" w:cs="Times New Roman"/>
          <w:sz w:val="28"/>
          <w:szCs w:val="28"/>
        </w:rPr>
        <w:t>А</w:t>
      </w:r>
      <w:r w:rsidRPr="00400E3B">
        <w:rPr>
          <w:rFonts w:ascii="Times New Roman" w:hAnsi="Times New Roman" w:cs="Times New Roman"/>
          <w:sz w:val="28"/>
          <w:szCs w:val="28"/>
        </w:rPr>
        <w:t xml:space="preserve">дминистрация </w:t>
      </w:r>
      <w:r w:rsidR="00D9701B">
        <w:rPr>
          <w:rFonts w:ascii="Times New Roman" w:hAnsi="Times New Roman" w:cs="Times New Roman"/>
          <w:sz w:val="28"/>
          <w:szCs w:val="28"/>
        </w:rPr>
        <w:t>Среднеканского городского округа</w:t>
      </w:r>
      <w:r w:rsidRPr="00400E3B">
        <w:rPr>
          <w:rFonts w:ascii="Times New Roman" w:hAnsi="Times New Roman" w:cs="Times New Roman"/>
          <w:sz w:val="28"/>
          <w:szCs w:val="28"/>
        </w:rPr>
        <w:t>.</w:t>
      </w:r>
      <w:r>
        <w:rPr>
          <w:rFonts w:ascii="Times New Roman" w:hAnsi="Times New Roman" w:cs="Times New Roman"/>
          <w:sz w:val="28"/>
          <w:szCs w:val="28"/>
        </w:rPr>
        <w:t xml:space="preserve"> </w:t>
      </w:r>
      <w:r w:rsidRPr="00D9701B">
        <w:rPr>
          <w:rFonts w:ascii="Times New Roman" w:hAnsi="Times New Roman" w:cs="Times New Roman"/>
          <w:sz w:val="28"/>
          <w:szCs w:val="28"/>
        </w:rPr>
        <w:t xml:space="preserve">Разработчик </w:t>
      </w:r>
      <w:r w:rsidR="00D9701B" w:rsidRPr="00D9701B">
        <w:rPr>
          <w:rFonts w:ascii="Times New Roman" w:hAnsi="Times New Roman" w:cs="Times New Roman"/>
          <w:sz w:val="28"/>
          <w:szCs w:val="28"/>
        </w:rPr>
        <w:t>управление экономики и развития Администрации</w:t>
      </w:r>
      <w:r w:rsidRPr="00D9701B">
        <w:rPr>
          <w:rFonts w:ascii="Times New Roman" w:hAnsi="Times New Roman" w:cs="Times New Roman"/>
          <w:sz w:val="28"/>
          <w:szCs w:val="28"/>
        </w:rPr>
        <w:t>.</w:t>
      </w:r>
    </w:p>
    <w:p w:rsidR="00663CC2" w:rsidRDefault="00663CC2" w:rsidP="00D9701B">
      <w:pPr>
        <w:ind w:firstLine="540"/>
        <w:jc w:val="both"/>
        <w:rPr>
          <w:sz w:val="28"/>
          <w:szCs w:val="28"/>
        </w:rPr>
      </w:pPr>
      <w:r w:rsidRPr="00D9701B">
        <w:rPr>
          <w:sz w:val="28"/>
          <w:szCs w:val="28"/>
        </w:rPr>
        <w:t xml:space="preserve">Ответственный исполнитель - </w:t>
      </w:r>
      <w:r w:rsidR="00D9701B" w:rsidRPr="00D9701B">
        <w:rPr>
          <w:sz w:val="28"/>
          <w:szCs w:val="28"/>
        </w:rPr>
        <w:t>управление экономики и развития Администрации</w:t>
      </w:r>
      <w:r w:rsidRPr="00D9701B">
        <w:rPr>
          <w:sz w:val="28"/>
          <w:szCs w:val="28"/>
        </w:rPr>
        <w:t xml:space="preserve">, а соисполнители - </w:t>
      </w:r>
      <w:r w:rsidR="00D9701B">
        <w:rPr>
          <w:sz w:val="28"/>
          <w:szCs w:val="28"/>
        </w:rPr>
        <w:t>управление образования, управление жилищно-коммунального хозяйства и градостроительства,</w:t>
      </w:r>
      <w:r w:rsidR="00D9701B" w:rsidRPr="00F201D0">
        <w:rPr>
          <w:sz w:val="28"/>
          <w:szCs w:val="28"/>
        </w:rPr>
        <w:t xml:space="preserve"> комитет по управлению муниципальным имуществом (далее – КУМИ)</w:t>
      </w:r>
      <w:r w:rsidR="00D9701B">
        <w:rPr>
          <w:sz w:val="28"/>
          <w:szCs w:val="28"/>
        </w:rPr>
        <w:t xml:space="preserve">, управление финансов, </w:t>
      </w:r>
      <w:r w:rsidR="00D9701B" w:rsidRPr="00FD4D25">
        <w:rPr>
          <w:sz w:val="28"/>
          <w:szCs w:val="28"/>
        </w:rPr>
        <w:t>МКОУ СОШ с. Верхний Сеймчан</w:t>
      </w:r>
      <w:r>
        <w:rPr>
          <w:sz w:val="28"/>
          <w:szCs w:val="28"/>
        </w:rPr>
        <w:t>.</w:t>
      </w:r>
      <w:r w:rsidRPr="00204071">
        <w:rPr>
          <w:sz w:val="28"/>
          <w:szCs w:val="28"/>
        </w:rPr>
        <w:t xml:space="preserve"> </w:t>
      </w:r>
    </w:p>
    <w:p w:rsidR="00663CC2" w:rsidRPr="00400E3B" w:rsidRDefault="00663CC2" w:rsidP="00D9701B">
      <w:pPr>
        <w:ind w:firstLine="540"/>
        <w:jc w:val="both"/>
        <w:rPr>
          <w:sz w:val="28"/>
          <w:szCs w:val="28"/>
        </w:rPr>
      </w:pPr>
      <w:r w:rsidRPr="00204071">
        <w:rPr>
          <w:sz w:val="28"/>
          <w:szCs w:val="28"/>
        </w:rPr>
        <w:t>Контроль и координаци</w:t>
      </w:r>
      <w:r>
        <w:rPr>
          <w:sz w:val="28"/>
          <w:szCs w:val="28"/>
        </w:rPr>
        <w:t>ю</w:t>
      </w:r>
      <w:r w:rsidRPr="00204071">
        <w:rPr>
          <w:sz w:val="28"/>
          <w:szCs w:val="28"/>
        </w:rPr>
        <w:t xml:space="preserve"> за ходом реализации Программы и выполнению мероприятий осуществляет заместитель </w:t>
      </w:r>
      <w:r w:rsidR="00D9701B">
        <w:rPr>
          <w:sz w:val="28"/>
          <w:szCs w:val="28"/>
        </w:rPr>
        <w:t>Г</w:t>
      </w:r>
      <w:r w:rsidRPr="00204071">
        <w:rPr>
          <w:sz w:val="28"/>
          <w:szCs w:val="28"/>
        </w:rPr>
        <w:t>лавы</w:t>
      </w:r>
      <w:r>
        <w:rPr>
          <w:sz w:val="28"/>
          <w:szCs w:val="28"/>
        </w:rPr>
        <w:t xml:space="preserve"> </w:t>
      </w:r>
      <w:r w:rsidR="00D9701B">
        <w:rPr>
          <w:sz w:val="28"/>
          <w:szCs w:val="28"/>
        </w:rPr>
        <w:t>А</w:t>
      </w:r>
      <w:r>
        <w:rPr>
          <w:sz w:val="28"/>
          <w:szCs w:val="28"/>
        </w:rPr>
        <w:t>дминистрации</w:t>
      </w:r>
      <w:r w:rsidRPr="00204071">
        <w:rPr>
          <w:sz w:val="28"/>
          <w:szCs w:val="28"/>
        </w:rPr>
        <w:t xml:space="preserve">, </w:t>
      </w:r>
      <w:r w:rsidR="00D9701B">
        <w:rPr>
          <w:sz w:val="28"/>
          <w:szCs w:val="28"/>
        </w:rPr>
        <w:t>курирующий финансовые вопросы и вопросы экономического развития</w:t>
      </w:r>
      <w:r w:rsidRPr="00400E3B">
        <w:rPr>
          <w:sz w:val="28"/>
          <w:szCs w:val="28"/>
        </w:rPr>
        <w:t>.</w:t>
      </w:r>
    </w:p>
    <w:p w:rsidR="00663CC2" w:rsidRDefault="00663CC2" w:rsidP="00663CC2">
      <w:pPr>
        <w:widowControl w:val="0"/>
        <w:adjustRightInd w:val="0"/>
        <w:ind w:firstLine="540"/>
        <w:jc w:val="center"/>
      </w:pPr>
      <w:r>
        <w:t>__________________</w:t>
      </w:r>
    </w:p>
    <w:p w:rsidR="00663CC2" w:rsidRDefault="00663CC2" w:rsidP="00663CC2">
      <w:pPr>
        <w:pStyle w:val="ConsPlusNormal"/>
        <w:widowControl/>
        <w:ind w:firstLine="540"/>
        <w:jc w:val="center"/>
        <w:rPr>
          <w:rFonts w:ascii="Times New Roman" w:hAnsi="Times New Roman" w:cs="Times New Roman"/>
          <w:sz w:val="28"/>
          <w:szCs w:val="28"/>
        </w:rPr>
      </w:pPr>
    </w:p>
    <w:p w:rsidR="00663CC2" w:rsidRDefault="00663CC2" w:rsidP="00663CC2">
      <w:pPr>
        <w:pStyle w:val="ConsPlusNormal"/>
        <w:widowControl/>
        <w:ind w:firstLine="540"/>
        <w:jc w:val="center"/>
        <w:rPr>
          <w:rFonts w:ascii="Times New Roman" w:hAnsi="Times New Roman" w:cs="Times New Roman"/>
          <w:sz w:val="28"/>
          <w:szCs w:val="28"/>
        </w:rPr>
      </w:pPr>
    </w:p>
    <w:p w:rsidR="00DD17E6" w:rsidRDefault="00DD17E6" w:rsidP="001D7E63">
      <w:pPr>
        <w:pStyle w:val="ConsPlusNormal"/>
        <w:widowControl/>
        <w:ind w:firstLine="0"/>
        <w:rPr>
          <w:rFonts w:ascii="Times New Roman" w:hAnsi="Times New Roman" w:cs="Times New Roman"/>
        </w:rPr>
        <w:sectPr w:rsidR="00DD17E6" w:rsidSect="0039213C">
          <w:pgSz w:w="11906" w:h="16838" w:code="9"/>
          <w:pgMar w:top="851" w:right="707" w:bottom="993" w:left="1418" w:header="720" w:footer="720" w:gutter="0"/>
          <w:cols w:space="720"/>
          <w:titlePg/>
          <w:docGrid w:linePitch="326"/>
        </w:sectPr>
      </w:pPr>
    </w:p>
    <w:p w:rsidR="006C47B5" w:rsidRDefault="006C47B5">
      <w:pPr>
        <w:pStyle w:val="ConsPlusNormal"/>
        <w:widowControl/>
        <w:ind w:firstLine="0"/>
        <w:jc w:val="right"/>
      </w:pPr>
    </w:p>
    <w:tbl>
      <w:tblPr>
        <w:tblpPr w:leftFromText="180" w:rightFromText="180" w:vertAnchor="text" w:horzAnchor="page" w:tblpX="11195" w:tblpY="180"/>
        <w:tblW w:w="5047" w:type="dxa"/>
        <w:tblLook w:val="01E0"/>
      </w:tblPr>
      <w:tblGrid>
        <w:gridCol w:w="5047"/>
      </w:tblGrid>
      <w:tr w:rsidR="00DD17E6" w:rsidRPr="00D62CED" w:rsidTr="005F2409">
        <w:trPr>
          <w:trHeight w:val="717"/>
        </w:trPr>
        <w:tc>
          <w:tcPr>
            <w:tcW w:w="4088" w:type="dxa"/>
          </w:tcPr>
          <w:p w:rsidR="00DD17E6" w:rsidRDefault="00DD17E6" w:rsidP="00DD17E6">
            <w:pPr>
              <w:rPr>
                <w:sz w:val="20"/>
                <w:szCs w:val="20"/>
              </w:rPr>
            </w:pPr>
            <w:r w:rsidRPr="00D62CED">
              <w:rPr>
                <w:sz w:val="20"/>
                <w:szCs w:val="20"/>
              </w:rPr>
              <w:t xml:space="preserve">Приложение </w:t>
            </w:r>
            <w:r w:rsidRPr="00D62CED">
              <w:rPr>
                <w:sz w:val="20"/>
                <w:szCs w:val="20"/>
              </w:rPr>
              <w:br/>
              <w:t xml:space="preserve">к </w:t>
            </w:r>
            <w:r w:rsidR="00F42F76">
              <w:rPr>
                <w:sz w:val="20"/>
                <w:szCs w:val="20"/>
              </w:rPr>
              <w:t xml:space="preserve">муниципальной программе «Развитие сельского хозяйства на территории Среднеканского городского округа на 2015 – 2017 годы, утвержденной </w:t>
            </w:r>
            <w:r>
              <w:rPr>
                <w:sz w:val="20"/>
                <w:szCs w:val="20"/>
              </w:rPr>
              <w:t>постановлени</w:t>
            </w:r>
            <w:r w:rsidR="00F42F76">
              <w:rPr>
                <w:sz w:val="20"/>
                <w:szCs w:val="20"/>
              </w:rPr>
              <w:t>ем</w:t>
            </w:r>
            <w:r>
              <w:rPr>
                <w:sz w:val="20"/>
                <w:szCs w:val="20"/>
              </w:rPr>
              <w:t xml:space="preserve"> Администрации Среднеканского городского округа</w:t>
            </w:r>
          </w:p>
          <w:p w:rsidR="00DD17E6" w:rsidRPr="00D62CED" w:rsidRDefault="00DD17E6" w:rsidP="00DD17E6">
            <w:pPr>
              <w:rPr>
                <w:sz w:val="20"/>
                <w:szCs w:val="20"/>
              </w:rPr>
            </w:pPr>
            <w:r>
              <w:rPr>
                <w:sz w:val="20"/>
                <w:szCs w:val="20"/>
              </w:rPr>
              <w:t>от _______________________ № _________</w:t>
            </w:r>
          </w:p>
        </w:tc>
      </w:tr>
    </w:tbl>
    <w:p w:rsidR="00DD17E6" w:rsidRDefault="00DD17E6" w:rsidP="00DD17E6">
      <w:pPr>
        <w:jc w:val="right"/>
      </w:pPr>
    </w:p>
    <w:p w:rsidR="00DD17E6" w:rsidRDefault="00DD17E6" w:rsidP="00DD17E6">
      <w:pPr>
        <w:jc w:val="both"/>
      </w:pPr>
    </w:p>
    <w:p w:rsidR="00DD17E6" w:rsidRDefault="00DD17E6" w:rsidP="00DD17E6">
      <w:pPr>
        <w:jc w:val="right"/>
      </w:pPr>
    </w:p>
    <w:p w:rsidR="00DD17E6" w:rsidRDefault="00DD17E6" w:rsidP="00DD17E6">
      <w:pPr>
        <w:jc w:val="right"/>
      </w:pPr>
    </w:p>
    <w:p w:rsidR="00DD17E6" w:rsidRDefault="00DD17E6" w:rsidP="00DD17E6">
      <w:pPr>
        <w:jc w:val="right"/>
      </w:pPr>
    </w:p>
    <w:p w:rsidR="00DD17E6" w:rsidRDefault="00DD17E6" w:rsidP="00DD17E6">
      <w:pPr>
        <w:jc w:val="right"/>
      </w:pPr>
    </w:p>
    <w:p w:rsidR="00F42F76" w:rsidRDefault="00F42F76" w:rsidP="00867CEC">
      <w:pPr>
        <w:pStyle w:val="ConsPlusTitle"/>
        <w:widowControl/>
        <w:jc w:val="center"/>
        <w:rPr>
          <w:rFonts w:ascii="Times New Roman" w:hAnsi="Times New Roman" w:cs="Times New Roman"/>
          <w:sz w:val="28"/>
          <w:szCs w:val="28"/>
        </w:rPr>
      </w:pPr>
    </w:p>
    <w:p w:rsidR="00867CEC" w:rsidRDefault="00867CEC" w:rsidP="00867CEC">
      <w:pPr>
        <w:pStyle w:val="ConsPlusTitle"/>
        <w:widowControl/>
        <w:jc w:val="center"/>
        <w:rPr>
          <w:rFonts w:ascii="Times New Roman" w:hAnsi="Times New Roman" w:cs="Times New Roman"/>
          <w:sz w:val="28"/>
          <w:szCs w:val="28"/>
        </w:rPr>
      </w:pPr>
      <w:r w:rsidRPr="00CF0986">
        <w:rPr>
          <w:rFonts w:ascii="Times New Roman" w:hAnsi="Times New Roman" w:cs="Times New Roman"/>
          <w:sz w:val="28"/>
          <w:szCs w:val="28"/>
        </w:rPr>
        <w:t>МЕРОПРИЯТИЯ ПРОГРАММЫ</w:t>
      </w:r>
    </w:p>
    <w:p w:rsidR="00867CEC" w:rsidRDefault="00867CEC" w:rsidP="00867CEC">
      <w:pPr>
        <w:pStyle w:val="ConsPlusTitle"/>
        <w:widowControl/>
        <w:jc w:val="center"/>
        <w:rPr>
          <w:rFonts w:ascii="Times New Roman" w:hAnsi="Times New Roman" w:cs="Times New Roman"/>
        </w:rPr>
      </w:pPr>
    </w:p>
    <w:tbl>
      <w:tblPr>
        <w:tblW w:w="1506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2612"/>
        <w:gridCol w:w="1138"/>
        <w:gridCol w:w="1838"/>
        <w:gridCol w:w="1755"/>
        <w:gridCol w:w="2942"/>
        <w:gridCol w:w="1341"/>
        <w:gridCol w:w="1339"/>
        <w:gridCol w:w="1339"/>
      </w:tblGrid>
      <w:tr w:rsidR="00867CEC" w:rsidTr="00867CEC">
        <w:tc>
          <w:tcPr>
            <w:tcW w:w="757" w:type="dxa"/>
            <w:vMerge w:val="restart"/>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r w:rsidRPr="00B36BD2">
              <w:rPr>
                <w:rFonts w:ascii="Times New Roman" w:hAnsi="Times New Roman" w:cs="Times New Roman"/>
                <w:b/>
                <w:bCs/>
                <w:sz w:val="24"/>
                <w:szCs w:val="24"/>
              </w:rPr>
              <w:t xml:space="preserve">N  </w:t>
            </w:r>
            <w:r w:rsidRPr="00B36BD2">
              <w:rPr>
                <w:rFonts w:ascii="Times New Roman" w:hAnsi="Times New Roman" w:cs="Times New Roman"/>
                <w:b/>
                <w:bCs/>
                <w:sz w:val="24"/>
                <w:szCs w:val="24"/>
              </w:rPr>
              <w:br/>
              <w:t>п/п</w:t>
            </w:r>
          </w:p>
        </w:tc>
        <w:tc>
          <w:tcPr>
            <w:tcW w:w="2612" w:type="dxa"/>
            <w:vMerge w:val="restart"/>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r w:rsidRPr="00B36BD2">
              <w:rPr>
                <w:rFonts w:ascii="Times New Roman" w:hAnsi="Times New Roman" w:cs="Times New Roman"/>
                <w:b/>
                <w:bCs/>
                <w:sz w:val="24"/>
                <w:szCs w:val="24"/>
              </w:rPr>
              <w:t xml:space="preserve">Наименование    </w:t>
            </w:r>
            <w:r w:rsidRPr="00B36BD2">
              <w:rPr>
                <w:rFonts w:ascii="Times New Roman" w:hAnsi="Times New Roman" w:cs="Times New Roman"/>
                <w:b/>
                <w:bCs/>
                <w:sz w:val="24"/>
                <w:szCs w:val="24"/>
              </w:rPr>
              <w:br/>
              <w:t>мероприятия</w:t>
            </w:r>
          </w:p>
        </w:tc>
        <w:tc>
          <w:tcPr>
            <w:tcW w:w="1138" w:type="dxa"/>
            <w:vMerge w:val="restart"/>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r w:rsidRPr="00B36BD2">
              <w:rPr>
                <w:rFonts w:ascii="Times New Roman" w:hAnsi="Times New Roman" w:cs="Times New Roman"/>
                <w:b/>
                <w:bCs/>
                <w:sz w:val="24"/>
                <w:szCs w:val="24"/>
              </w:rPr>
              <w:t xml:space="preserve">Срок </w:t>
            </w:r>
            <w:r w:rsidRPr="00B36BD2">
              <w:rPr>
                <w:rFonts w:ascii="Times New Roman" w:hAnsi="Times New Roman" w:cs="Times New Roman"/>
                <w:b/>
                <w:bCs/>
                <w:sz w:val="24"/>
                <w:szCs w:val="24"/>
              </w:rPr>
              <w:br/>
              <w:t>исполнения</w:t>
            </w:r>
          </w:p>
        </w:tc>
        <w:tc>
          <w:tcPr>
            <w:tcW w:w="1838" w:type="dxa"/>
            <w:vMerge w:val="restart"/>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r w:rsidRPr="00B36BD2">
              <w:rPr>
                <w:rFonts w:ascii="Times New Roman" w:hAnsi="Times New Roman" w:cs="Times New Roman"/>
                <w:b/>
                <w:bCs/>
                <w:sz w:val="24"/>
                <w:szCs w:val="24"/>
              </w:rPr>
              <w:t>Исполнители</w:t>
            </w:r>
          </w:p>
        </w:tc>
        <w:tc>
          <w:tcPr>
            <w:tcW w:w="1755" w:type="dxa"/>
            <w:vMerge w:val="restart"/>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r w:rsidRPr="00B36BD2">
              <w:rPr>
                <w:rFonts w:ascii="Times New Roman" w:hAnsi="Times New Roman" w:cs="Times New Roman"/>
                <w:b/>
                <w:bCs/>
                <w:sz w:val="24"/>
                <w:szCs w:val="24"/>
              </w:rPr>
              <w:t xml:space="preserve">Ожидаемый </w:t>
            </w:r>
            <w:r w:rsidRPr="00B36BD2">
              <w:rPr>
                <w:rFonts w:ascii="Times New Roman" w:hAnsi="Times New Roman" w:cs="Times New Roman"/>
                <w:b/>
                <w:bCs/>
                <w:sz w:val="24"/>
                <w:szCs w:val="24"/>
              </w:rPr>
              <w:br/>
              <w:t>результат</w:t>
            </w:r>
          </w:p>
        </w:tc>
        <w:tc>
          <w:tcPr>
            <w:tcW w:w="6961" w:type="dxa"/>
            <w:gridSpan w:val="4"/>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sz w:val="24"/>
                <w:szCs w:val="24"/>
              </w:rPr>
            </w:pPr>
            <w:r w:rsidRPr="00B36BD2">
              <w:rPr>
                <w:rFonts w:ascii="Times New Roman" w:hAnsi="Times New Roman" w:cs="Times New Roman"/>
                <w:sz w:val="24"/>
                <w:szCs w:val="24"/>
              </w:rPr>
              <w:t>Объем финансирования</w:t>
            </w:r>
            <w:r>
              <w:rPr>
                <w:rFonts w:ascii="Times New Roman" w:hAnsi="Times New Roman" w:cs="Times New Roman"/>
                <w:sz w:val="24"/>
                <w:szCs w:val="24"/>
              </w:rPr>
              <w:t xml:space="preserve"> </w:t>
            </w:r>
            <w:r w:rsidRPr="00B36BD2">
              <w:rPr>
                <w:rFonts w:ascii="Times New Roman" w:hAnsi="Times New Roman" w:cs="Times New Roman"/>
                <w:sz w:val="24"/>
                <w:szCs w:val="24"/>
              </w:rPr>
              <w:t>(тыс. руб.)</w:t>
            </w:r>
          </w:p>
        </w:tc>
      </w:tr>
      <w:tr w:rsidR="00867CEC" w:rsidRPr="00B36BD2" w:rsidTr="00867CEC">
        <w:tc>
          <w:tcPr>
            <w:tcW w:w="757" w:type="dxa"/>
            <w:vMerge/>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p>
        </w:tc>
        <w:tc>
          <w:tcPr>
            <w:tcW w:w="2612" w:type="dxa"/>
            <w:vMerge/>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p>
        </w:tc>
        <w:tc>
          <w:tcPr>
            <w:tcW w:w="1138" w:type="dxa"/>
            <w:vMerge/>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p>
        </w:tc>
        <w:tc>
          <w:tcPr>
            <w:tcW w:w="1838" w:type="dxa"/>
            <w:vMerge/>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p>
        </w:tc>
        <w:tc>
          <w:tcPr>
            <w:tcW w:w="1755" w:type="dxa"/>
            <w:vMerge/>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p>
        </w:tc>
        <w:tc>
          <w:tcPr>
            <w:tcW w:w="2942" w:type="dxa"/>
            <w:vMerge w:val="restart"/>
            <w:tcBorders>
              <w:top w:val="single" w:sz="4" w:space="0" w:color="auto"/>
              <w:left w:val="single" w:sz="4" w:space="0" w:color="auto"/>
              <w:bottom w:val="single" w:sz="4" w:space="0" w:color="auto"/>
              <w:right w:val="single" w:sz="4" w:space="0" w:color="auto"/>
            </w:tcBorders>
            <w:vAlign w:val="center"/>
          </w:tcPr>
          <w:p w:rsidR="00867CEC" w:rsidRPr="00B36BD2" w:rsidRDefault="00867CEC" w:rsidP="00293C43">
            <w:pPr>
              <w:pStyle w:val="ConsPlusTitle"/>
              <w:widowControl/>
              <w:jc w:val="center"/>
              <w:rPr>
                <w:rFonts w:ascii="Times New Roman" w:hAnsi="Times New Roman" w:cs="Times New Roman"/>
                <w:sz w:val="24"/>
                <w:szCs w:val="24"/>
              </w:rPr>
            </w:pPr>
            <w:r w:rsidRPr="00B36BD2">
              <w:rPr>
                <w:rFonts w:ascii="Times New Roman" w:hAnsi="Times New Roman" w:cs="Times New Roman"/>
                <w:sz w:val="24"/>
                <w:szCs w:val="24"/>
              </w:rPr>
              <w:t>Всего</w:t>
            </w:r>
          </w:p>
        </w:tc>
        <w:tc>
          <w:tcPr>
            <w:tcW w:w="4019" w:type="dxa"/>
            <w:gridSpan w:val="3"/>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sz w:val="24"/>
                <w:szCs w:val="24"/>
              </w:rPr>
            </w:pPr>
            <w:r w:rsidRPr="00B36BD2">
              <w:rPr>
                <w:rFonts w:ascii="Times New Roman" w:hAnsi="Times New Roman" w:cs="Times New Roman"/>
                <w:sz w:val="24"/>
                <w:szCs w:val="24"/>
              </w:rPr>
              <w:t>в том числе по годам</w:t>
            </w:r>
          </w:p>
        </w:tc>
      </w:tr>
      <w:tr w:rsidR="00867CEC" w:rsidRPr="00B36BD2" w:rsidTr="00867CEC">
        <w:tc>
          <w:tcPr>
            <w:tcW w:w="757" w:type="dxa"/>
            <w:vMerge/>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p>
        </w:tc>
        <w:tc>
          <w:tcPr>
            <w:tcW w:w="2612" w:type="dxa"/>
            <w:vMerge/>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p>
        </w:tc>
        <w:tc>
          <w:tcPr>
            <w:tcW w:w="1138" w:type="dxa"/>
            <w:vMerge/>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p>
        </w:tc>
        <w:tc>
          <w:tcPr>
            <w:tcW w:w="1838" w:type="dxa"/>
            <w:vMerge/>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p>
        </w:tc>
        <w:tc>
          <w:tcPr>
            <w:tcW w:w="1755" w:type="dxa"/>
            <w:vMerge/>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Normal"/>
              <w:widowControl/>
              <w:ind w:firstLine="0"/>
              <w:jc w:val="center"/>
              <w:rPr>
                <w:rFonts w:ascii="Times New Roman" w:hAnsi="Times New Roman" w:cs="Times New Roman"/>
                <w:b/>
                <w:bCs/>
                <w:sz w:val="24"/>
                <w:szCs w:val="24"/>
              </w:rPr>
            </w:pPr>
          </w:p>
        </w:tc>
        <w:tc>
          <w:tcPr>
            <w:tcW w:w="2942" w:type="dxa"/>
            <w:vMerge/>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sz w:val="24"/>
                <w:szCs w:val="24"/>
              </w:rPr>
            </w:pPr>
            <w:r w:rsidRPr="00B36BD2">
              <w:rPr>
                <w:rFonts w:ascii="Times New Roman" w:hAnsi="Times New Roman" w:cs="Times New Roman"/>
                <w:sz w:val="24"/>
                <w:szCs w:val="24"/>
              </w:rPr>
              <w:t>201</w:t>
            </w:r>
            <w:r>
              <w:rPr>
                <w:rFonts w:ascii="Times New Roman" w:hAnsi="Times New Roman" w:cs="Times New Roman"/>
                <w:sz w:val="24"/>
                <w:szCs w:val="24"/>
              </w:rPr>
              <w:t>5</w:t>
            </w: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sz w:val="24"/>
                <w:szCs w:val="24"/>
              </w:rPr>
            </w:pPr>
            <w:r w:rsidRPr="00B36BD2">
              <w:rPr>
                <w:rFonts w:ascii="Times New Roman" w:hAnsi="Times New Roman" w:cs="Times New Roman"/>
                <w:sz w:val="24"/>
                <w:szCs w:val="24"/>
              </w:rPr>
              <w:t>201</w:t>
            </w:r>
            <w:r>
              <w:rPr>
                <w:rFonts w:ascii="Times New Roman" w:hAnsi="Times New Roman" w:cs="Times New Roman"/>
                <w:sz w:val="24"/>
                <w:szCs w:val="24"/>
              </w:rPr>
              <w:t>6</w:t>
            </w: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sz w:val="24"/>
                <w:szCs w:val="24"/>
              </w:rPr>
            </w:pPr>
            <w:r w:rsidRPr="00B36BD2">
              <w:rPr>
                <w:rFonts w:ascii="Times New Roman" w:hAnsi="Times New Roman" w:cs="Times New Roman"/>
                <w:sz w:val="24"/>
                <w:szCs w:val="24"/>
              </w:rPr>
              <w:t>201</w:t>
            </w:r>
            <w:r>
              <w:rPr>
                <w:rFonts w:ascii="Times New Roman" w:hAnsi="Times New Roman" w:cs="Times New Roman"/>
                <w:sz w:val="24"/>
                <w:szCs w:val="24"/>
              </w:rPr>
              <w:t>7</w:t>
            </w:r>
          </w:p>
        </w:tc>
      </w:tr>
      <w:tr w:rsidR="00867CEC" w:rsidRPr="00B36BD2" w:rsidTr="00867CEC">
        <w:tc>
          <w:tcPr>
            <w:tcW w:w="8100" w:type="dxa"/>
            <w:gridSpan w:val="5"/>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rPr>
                <w:rFonts w:ascii="Times New Roman" w:hAnsi="Times New Roman" w:cs="Times New Roman"/>
                <w:sz w:val="24"/>
                <w:szCs w:val="24"/>
              </w:rPr>
            </w:pPr>
            <w:r w:rsidRPr="00B36BD2">
              <w:rPr>
                <w:rFonts w:ascii="Times New Roman" w:hAnsi="Times New Roman" w:cs="Times New Roman"/>
                <w:sz w:val="24"/>
                <w:szCs w:val="24"/>
              </w:rPr>
              <w:t xml:space="preserve">1. </w:t>
            </w:r>
            <w:r>
              <w:rPr>
                <w:rFonts w:ascii="Times New Roman" w:hAnsi="Times New Roman" w:cs="Times New Roman"/>
                <w:sz w:val="24"/>
                <w:szCs w:val="24"/>
              </w:rPr>
              <w:t>Устойчивое развитие сельских территорий.</w:t>
            </w:r>
          </w:p>
        </w:tc>
        <w:tc>
          <w:tcPr>
            <w:tcW w:w="6961" w:type="dxa"/>
            <w:gridSpan w:val="4"/>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sz w:val="24"/>
                <w:szCs w:val="24"/>
              </w:rPr>
            </w:pPr>
          </w:p>
        </w:tc>
      </w:tr>
      <w:tr w:rsidR="0083497F" w:rsidRPr="00B36BD2" w:rsidTr="00B138AB">
        <w:tc>
          <w:tcPr>
            <w:tcW w:w="757" w:type="dxa"/>
            <w:tcBorders>
              <w:top w:val="single" w:sz="4" w:space="0" w:color="auto"/>
              <w:left w:val="single" w:sz="4" w:space="0" w:color="auto"/>
              <w:bottom w:val="single" w:sz="4" w:space="0" w:color="auto"/>
              <w:right w:val="single" w:sz="4" w:space="0" w:color="auto"/>
            </w:tcBorders>
          </w:tcPr>
          <w:p w:rsidR="0083497F" w:rsidRPr="0083497F" w:rsidRDefault="0083497F" w:rsidP="00293C43">
            <w:pPr>
              <w:pStyle w:val="ConsPlusTitle"/>
              <w:widowControl/>
              <w:jc w:val="center"/>
              <w:rPr>
                <w:rFonts w:ascii="Times New Roman" w:hAnsi="Times New Roman" w:cs="Times New Roman"/>
                <w:bCs w:val="0"/>
                <w:i/>
                <w:sz w:val="24"/>
                <w:szCs w:val="24"/>
              </w:rPr>
            </w:pPr>
            <w:r w:rsidRPr="0083497F">
              <w:rPr>
                <w:rFonts w:ascii="Times New Roman" w:hAnsi="Times New Roman" w:cs="Times New Roman"/>
                <w:bCs w:val="0"/>
                <w:i/>
                <w:sz w:val="24"/>
                <w:szCs w:val="24"/>
              </w:rPr>
              <w:t>1.1.</w:t>
            </w:r>
          </w:p>
        </w:tc>
        <w:tc>
          <w:tcPr>
            <w:tcW w:w="5588" w:type="dxa"/>
            <w:gridSpan w:val="3"/>
            <w:tcBorders>
              <w:top w:val="single" w:sz="4" w:space="0" w:color="auto"/>
              <w:left w:val="single" w:sz="4" w:space="0" w:color="auto"/>
              <w:bottom w:val="single" w:sz="4" w:space="0" w:color="auto"/>
              <w:right w:val="single" w:sz="4" w:space="0" w:color="auto"/>
            </w:tcBorders>
          </w:tcPr>
          <w:p w:rsidR="0083497F" w:rsidRPr="0083497F" w:rsidRDefault="0083497F" w:rsidP="00891B8C">
            <w:pPr>
              <w:pStyle w:val="ConsPlusTitle"/>
              <w:widowControl/>
              <w:rPr>
                <w:rFonts w:ascii="Times New Roman" w:hAnsi="Times New Roman" w:cs="Times New Roman"/>
                <w:bCs w:val="0"/>
                <w:i/>
                <w:sz w:val="24"/>
                <w:szCs w:val="24"/>
              </w:rPr>
            </w:pPr>
            <w:r w:rsidRPr="0083497F">
              <w:rPr>
                <w:rFonts w:ascii="Times New Roman" w:hAnsi="Times New Roman" w:cs="Times New Roman"/>
                <w:i/>
                <w:sz w:val="24"/>
                <w:szCs w:val="24"/>
              </w:rPr>
              <w:t>Развитие сети общеобразовательных учреждений в сельской местности (основное мероприятие государственной подпрограммы №4)</w:t>
            </w:r>
          </w:p>
        </w:tc>
        <w:tc>
          <w:tcPr>
            <w:tcW w:w="1755" w:type="dxa"/>
            <w:vMerge w:val="restart"/>
            <w:tcBorders>
              <w:top w:val="single" w:sz="4" w:space="0" w:color="auto"/>
              <w:left w:val="single" w:sz="4" w:space="0" w:color="auto"/>
              <w:right w:val="single" w:sz="4" w:space="0" w:color="auto"/>
            </w:tcBorders>
          </w:tcPr>
          <w:p w:rsidR="0083497F" w:rsidRPr="0083497F" w:rsidRDefault="0083497F" w:rsidP="00293C43">
            <w:pPr>
              <w:pStyle w:val="ConsPlusCell"/>
              <w:jc w:val="center"/>
              <w:rPr>
                <w:rFonts w:ascii="Times New Roman" w:hAnsi="Times New Roman" w:cs="Times New Roman"/>
                <w:sz w:val="24"/>
                <w:szCs w:val="24"/>
              </w:rPr>
            </w:pPr>
            <w:r w:rsidRPr="00B83B47">
              <w:rPr>
                <w:rFonts w:ascii="Times New Roman" w:hAnsi="Times New Roman" w:cs="Times New Roman"/>
                <w:sz w:val="24"/>
                <w:szCs w:val="24"/>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tc>
        <w:tc>
          <w:tcPr>
            <w:tcW w:w="2942" w:type="dxa"/>
            <w:tcBorders>
              <w:top w:val="single" w:sz="4" w:space="0" w:color="auto"/>
              <w:left w:val="single" w:sz="4" w:space="0" w:color="auto"/>
              <w:bottom w:val="single" w:sz="4" w:space="0" w:color="auto"/>
              <w:right w:val="single" w:sz="4" w:space="0" w:color="auto"/>
            </w:tcBorders>
          </w:tcPr>
          <w:p w:rsidR="0083497F" w:rsidRPr="003E77D5" w:rsidRDefault="0083497F" w:rsidP="00293C43">
            <w:pPr>
              <w:pStyle w:val="ConsPlusTitle"/>
              <w:widowControl/>
              <w:jc w:val="center"/>
              <w:rPr>
                <w:rFonts w:ascii="Times New Roman" w:hAnsi="Times New Roman" w:cs="Times New Roman"/>
                <w:b w:val="0"/>
                <w:bCs w:val="0"/>
                <w:sz w:val="24"/>
                <w:szCs w:val="24"/>
              </w:rPr>
            </w:pPr>
          </w:p>
        </w:tc>
        <w:tc>
          <w:tcPr>
            <w:tcW w:w="1341" w:type="dxa"/>
            <w:tcBorders>
              <w:top w:val="single" w:sz="4" w:space="0" w:color="auto"/>
              <w:left w:val="single" w:sz="4" w:space="0" w:color="auto"/>
              <w:bottom w:val="single" w:sz="4" w:space="0" w:color="auto"/>
              <w:right w:val="single" w:sz="4" w:space="0" w:color="auto"/>
            </w:tcBorders>
          </w:tcPr>
          <w:p w:rsidR="0083497F" w:rsidRPr="003E77D5" w:rsidRDefault="0083497F" w:rsidP="00293C43">
            <w:pPr>
              <w:pStyle w:val="ConsPlusTitle"/>
              <w:widowControl/>
              <w:jc w:val="center"/>
              <w:rPr>
                <w:rFonts w:ascii="Times New Roman" w:hAnsi="Times New Roman" w:cs="Times New Roman"/>
                <w:b w:val="0"/>
                <w:bCs w:val="0"/>
                <w:sz w:val="24"/>
                <w:szCs w:val="24"/>
              </w:rPr>
            </w:pPr>
          </w:p>
        </w:tc>
        <w:tc>
          <w:tcPr>
            <w:tcW w:w="1339" w:type="dxa"/>
            <w:tcBorders>
              <w:top w:val="single" w:sz="4" w:space="0" w:color="auto"/>
              <w:left w:val="single" w:sz="4" w:space="0" w:color="auto"/>
              <w:bottom w:val="single" w:sz="4" w:space="0" w:color="auto"/>
              <w:right w:val="single" w:sz="4" w:space="0" w:color="auto"/>
            </w:tcBorders>
          </w:tcPr>
          <w:p w:rsidR="0083497F" w:rsidRPr="003E77D5" w:rsidRDefault="0083497F" w:rsidP="00293C43">
            <w:pPr>
              <w:pStyle w:val="ConsPlusTitle"/>
              <w:widowControl/>
              <w:jc w:val="center"/>
              <w:rPr>
                <w:rFonts w:ascii="Times New Roman" w:hAnsi="Times New Roman" w:cs="Times New Roman"/>
                <w:b w:val="0"/>
                <w:bCs w:val="0"/>
                <w:sz w:val="24"/>
                <w:szCs w:val="24"/>
              </w:rPr>
            </w:pPr>
          </w:p>
        </w:tc>
        <w:tc>
          <w:tcPr>
            <w:tcW w:w="1339" w:type="dxa"/>
            <w:tcBorders>
              <w:top w:val="single" w:sz="4" w:space="0" w:color="auto"/>
              <w:left w:val="single" w:sz="4" w:space="0" w:color="auto"/>
              <w:bottom w:val="single" w:sz="4" w:space="0" w:color="auto"/>
              <w:right w:val="single" w:sz="4" w:space="0" w:color="auto"/>
            </w:tcBorders>
          </w:tcPr>
          <w:p w:rsidR="0083497F" w:rsidRPr="003E77D5" w:rsidRDefault="0083497F" w:rsidP="00293C43">
            <w:pPr>
              <w:pStyle w:val="ConsPlusTitle"/>
              <w:widowControl/>
              <w:jc w:val="center"/>
              <w:rPr>
                <w:rFonts w:ascii="Times New Roman" w:hAnsi="Times New Roman" w:cs="Times New Roman"/>
                <w:b w:val="0"/>
                <w:bCs w:val="0"/>
                <w:sz w:val="24"/>
                <w:szCs w:val="24"/>
              </w:rPr>
            </w:pPr>
          </w:p>
        </w:tc>
      </w:tr>
      <w:tr w:rsidR="0083497F" w:rsidRPr="00B36BD2" w:rsidTr="006F6C18">
        <w:tc>
          <w:tcPr>
            <w:tcW w:w="757" w:type="dxa"/>
            <w:tcBorders>
              <w:top w:val="single" w:sz="4" w:space="0" w:color="auto"/>
              <w:left w:val="single" w:sz="4" w:space="0" w:color="auto"/>
              <w:bottom w:val="single" w:sz="4" w:space="0" w:color="auto"/>
              <w:right w:val="single" w:sz="4" w:space="0" w:color="auto"/>
            </w:tcBorders>
          </w:tcPr>
          <w:p w:rsidR="0083497F" w:rsidRPr="003E77D5"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1.1.1</w:t>
            </w:r>
          </w:p>
        </w:tc>
        <w:tc>
          <w:tcPr>
            <w:tcW w:w="2612" w:type="dxa"/>
            <w:tcBorders>
              <w:top w:val="single" w:sz="4" w:space="0" w:color="auto"/>
              <w:left w:val="single" w:sz="4" w:space="0" w:color="auto"/>
              <w:bottom w:val="single" w:sz="4" w:space="0" w:color="auto"/>
              <w:right w:val="single" w:sz="4" w:space="0" w:color="auto"/>
            </w:tcBorders>
          </w:tcPr>
          <w:p w:rsidR="0083497F" w:rsidRPr="003E77D5" w:rsidRDefault="0083497F" w:rsidP="00293C43">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Ремонт спортивных залов </w:t>
            </w:r>
          </w:p>
        </w:tc>
        <w:tc>
          <w:tcPr>
            <w:tcW w:w="1138" w:type="dxa"/>
            <w:tcBorders>
              <w:top w:val="single" w:sz="4" w:space="0" w:color="auto"/>
              <w:left w:val="single" w:sz="4" w:space="0" w:color="auto"/>
              <w:bottom w:val="single" w:sz="4" w:space="0" w:color="auto"/>
              <w:right w:val="single" w:sz="4" w:space="0" w:color="auto"/>
            </w:tcBorders>
          </w:tcPr>
          <w:p w:rsidR="0083497F" w:rsidRPr="003E77D5"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2015 год</w:t>
            </w:r>
          </w:p>
        </w:tc>
        <w:tc>
          <w:tcPr>
            <w:tcW w:w="1838" w:type="dxa"/>
            <w:tcBorders>
              <w:top w:val="single" w:sz="4" w:space="0" w:color="auto"/>
              <w:left w:val="single" w:sz="4" w:space="0" w:color="auto"/>
              <w:bottom w:val="single" w:sz="4" w:space="0" w:color="auto"/>
              <w:right w:val="single" w:sz="4" w:space="0" w:color="auto"/>
            </w:tcBorders>
          </w:tcPr>
          <w:p w:rsidR="0083497F" w:rsidRDefault="0083497F" w:rsidP="00891B8C">
            <w:pPr>
              <w:pStyle w:val="ConsPlusTitle"/>
              <w:widowControl/>
              <w:jc w:val="center"/>
              <w:rPr>
                <w:rFonts w:ascii="Times New Roman" w:hAnsi="Times New Roman" w:cs="Times New Roman"/>
                <w:b w:val="0"/>
                <w:bCs w:val="0"/>
                <w:sz w:val="24"/>
                <w:szCs w:val="24"/>
              </w:rPr>
            </w:pPr>
            <w:r w:rsidRPr="00FD4D25">
              <w:rPr>
                <w:rFonts w:ascii="Times New Roman" w:hAnsi="Times New Roman" w:cs="Times New Roman"/>
                <w:b w:val="0"/>
                <w:bCs w:val="0"/>
                <w:sz w:val="24"/>
                <w:szCs w:val="24"/>
              </w:rPr>
              <w:t xml:space="preserve">МКОУ СОШ </w:t>
            </w:r>
          </w:p>
          <w:p w:rsidR="0083497F" w:rsidRPr="003E77D5" w:rsidRDefault="0083497F" w:rsidP="00891B8C">
            <w:pPr>
              <w:pStyle w:val="ConsPlusTitle"/>
              <w:widowControl/>
              <w:jc w:val="center"/>
              <w:rPr>
                <w:rFonts w:ascii="Times New Roman" w:hAnsi="Times New Roman" w:cs="Times New Roman"/>
                <w:b w:val="0"/>
                <w:bCs w:val="0"/>
                <w:sz w:val="24"/>
                <w:szCs w:val="24"/>
              </w:rPr>
            </w:pPr>
            <w:r w:rsidRPr="00FD4D25">
              <w:rPr>
                <w:rFonts w:ascii="Times New Roman" w:hAnsi="Times New Roman" w:cs="Times New Roman"/>
                <w:b w:val="0"/>
                <w:bCs w:val="0"/>
                <w:sz w:val="24"/>
                <w:szCs w:val="24"/>
              </w:rPr>
              <w:t>с. Верхний Сеймчан</w:t>
            </w:r>
          </w:p>
        </w:tc>
        <w:tc>
          <w:tcPr>
            <w:tcW w:w="1755" w:type="dxa"/>
            <w:vMerge/>
            <w:tcBorders>
              <w:left w:val="single" w:sz="4" w:space="0" w:color="auto"/>
              <w:right w:val="single" w:sz="4" w:space="0" w:color="auto"/>
            </w:tcBorders>
          </w:tcPr>
          <w:p w:rsidR="0083497F" w:rsidRPr="003E77D5" w:rsidRDefault="0083497F" w:rsidP="00293C43">
            <w:pPr>
              <w:pStyle w:val="ConsPlusCell"/>
              <w:jc w:val="center"/>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83497F" w:rsidRPr="00C455BE" w:rsidRDefault="0083497F"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1915,1</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фед.бюджет – 1700,</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обл.бюджет – 165,1,</w:t>
            </w:r>
          </w:p>
          <w:p w:rsidR="0083497F" w:rsidRPr="00B36BD2" w:rsidRDefault="0083497F" w:rsidP="0083497F">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местн.бюджет – 50.</w:t>
            </w:r>
          </w:p>
        </w:tc>
        <w:tc>
          <w:tcPr>
            <w:tcW w:w="1341" w:type="dxa"/>
            <w:tcBorders>
              <w:top w:val="single" w:sz="4" w:space="0" w:color="auto"/>
              <w:left w:val="single" w:sz="4" w:space="0" w:color="auto"/>
              <w:bottom w:val="single" w:sz="4" w:space="0" w:color="auto"/>
              <w:right w:val="single" w:sz="4" w:space="0" w:color="auto"/>
            </w:tcBorders>
          </w:tcPr>
          <w:p w:rsidR="0083497F" w:rsidRPr="00C455BE" w:rsidRDefault="0083497F"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1915,1</w:t>
            </w:r>
          </w:p>
          <w:p w:rsidR="0083497F" w:rsidRDefault="0083497F" w:rsidP="00293C43">
            <w:pPr>
              <w:pStyle w:val="ConsPlusTitle"/>
              <w:widowControl/>
              <w:jc w:val="center"/>
              <w:rPr>
                <w:rFonts w:ascii="Times New Roman" w:hAnsi="Times New Roman" w:cs="Times New Roman"/>
                <w:b w:val="0"/>
                <w:bCs w:val="0"/>
                <w:sz w:val="24"/>
                <w:szCs w:val="24"/>
              </w:rPr>
            </w:pP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1700</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165,1</w:t>
            </w:r>
          </w:p>
          <w:p w:rsidR="0083497F" w:rsidRPr="00B36BD2" w:rsidRDefault="0083497F" w:rsidP="0083497F">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50</w:t>
            </w:r>
          </w:p>
        </w:tc>
        <w:tc>
          <w:tcPr>
            <w:tcW w:w="1339" w:type="dxa"/>
            <w:tcBorders>
              <w:top w:val="single" w:sz="4" w:space="0" w:color="auto"/>
              <w:left w:val="single" w:sz="4" w:space="0" w:color="auto"/>
              <w:bottom w:val="single" w:sz="4" w:space="0" w:color="auto"/>
              <w:right w:val="single" w:sz="4" w:space="0" w:color="auto"/>
            </w:tcBorders>
          </w:tcPr>
          <w:p w:rsidR="0083497F" w:rsidRPr="00C455BE" w:rsidRDefault="0083497F" w:rsidP="00293C43">
            <w:pPr>
              <w:pStyle w:val="ConsPlusTitle"/>
              <w:widowControl/>
              <w:jc w:val="center"/>
              <w:rPr>
                <w:rFonts w:ascii="Times New Roman" w:hAnsi="Times New Roman" w:cs="Times New Roman"/>
                <w:bCs w:val="0"/>
                <w:i/>
                <w:sz w:val="24"/>
                <w:szCs w:val="24"/>
              </w:rPr>
            </w:pPr>
            <w:r w:rsidRPr="00C455BE">
              <w:rPr>
                <w:rFonts w:ascii="Times New Roman" w:hAnsi="Times New Roman" w:cs="Times New Roman"/>
                <w:bCs w:val="0"/>
                <w:i/>
                <w:sz w:val="24"/>
                <w:szCs w:val="24"/>
              </w:rPr>
              <w:t>0</w:t>
            </w:r>
          </w:p>
          <w:p w:rsidR="0083497F" w:rsidRDefault="0083497F" w:rsidP="00293C43">
            <w:pPr>
              <w:pStyle w:val="ConsPlusTitle"/>
              <w:widowControl/>
              <w:jc w:val="center"/>
              <w:rPr>
                <w:rFonts w:ascii="Times New Roman" w:hAnsi="Times New Roman" w:cs="Times New Roman"/>
                <w:b w:val="0"/>
                <w:bCs w:val="0"/>
                <w:sz w:val="24"/>
                <w:szCs w:val="24"/>
              </w:rPr>
            </w:pP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3497F" w:rsidRPr="00850820" w:rsidRDefault="0083497F" w:rsidP="00293C43">
            <w:pPr>
              <w:pStyle w:val="ConsPlusTitle"/>
              <w:jc w:val="center"/>
              <w:rPr>
                <w:rFonts w:ascii="Times New Roman" w:hAnsi="Times New Roman" w:cs="Times New Roman"/>
                <w:bCs w:val="0"/>
                <w:i/>
                <w:sz w:val="24"/>
                <w:szCs w:val="24"/>
              </w:rPr>
            </w:pPr>
            <w:r>
              <w:rPr>
                <w:rFonts w:ascii="Times New Roman" w:hAnsi="Times New Roman" w:cs="Times New Roman"/>
                <w:b w:val="0"/>
                <w:bCs w:val="0"/>
                <w:sz w:val="24"/>
                <w:szCs w:val="24"/>
              </w:rPr>
              <w:t>0</w:t>
            </w:r>
          </w:p>
        </w:tc>
        <w:tc>
          <w:tcPr>
            <w:tcW w:w="1339" w:type="dxa"/>
            <w:tcBorders>
              <w:top w:val="single" w:sz="4" w:space="0" w:color="auto"/>
              <w:left w:val="single" w:sz="4" w:space="0" w:color="auto"/>
              <w:bottom w:val="single" w:sz="4" w:space="0" w:color="auto"/>
              <w:right w:val="single" w:sz="4" w:space="0" w:color="auto"/>
            </w:tcBorders>
          </w:tcPr>
          <w:p w:rsidR="0083497F" w:rsidRPr="00C455BE" w:rsidRDefault="0083497F" w:rsidP="00293C43">
            <w:pPr>
              <w:pStyle w:val="ConsPlusTitle"/>
              <w:widowControl/>
              <w:jc w:val="center"/>
              <w:rPr>
                <w:rFonts w:ascii="Times New Roman" w:hAnsi="Times New Roman" w:cs="Times New Roman"/>
                <w:bCs w:val="0"/>
                <w:i/>
                <w:sz w:val="24"/>
                <w:szCs w:val="24"/>
              </w:rPr>
            </w:pPr>
            <w:r w:rsidRPr="00C455BE">
              <w:rPr>
                <w:rFonts w:ascii="Times New Roman" w:hAnsi="Times New Roman" w:cs="Times New Roman"/>
                <w:bCs w:val="0"/>
                <w:i/>
                <w:sz w:val="24"/>
                <w:szCs w:val="24"/>
              </w:rPr>
              <w:t>0</w:t>
            </w:r>
          </w:p>
          <w:p w:rsidR="0083497F" w:rsidRDefault="0083497F" w:rsidP="00293C43">
            <w:pPr>
              <w:pStyle w:val="ConsPlusTitle"/>
              <w:widowControl/>
              <w:jc w:val="center"/>
              <w:rPr>
                <w:rFonts w:ascii="Times New Roman" w:hAnsi="Times New Roman" w:cs="Times New Roman"/>
                <w:b w:val="0"/>
                <w:bCs w:val="0"/>
                <w:sz w:val="24"/>
                <w:szCs w:val="24"/>
              </w:rPr>
            </w:pP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3497F" w:rsidRPr="00850820" w:rsidRDefault="0083497F" w:rsidP="00293C43">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r>
      <w:tr w:rsidR="0083497F" w:rsidRPr="00B36BD2" w:rsidTr="006F6C18">
        <w:tc>
          <w:tcPr>
            <w:tcW w:w="757" w:type="dxa"/>
            <w:tcBorders>
              <w:top w:val="single" w:sz="4" w:space="0" w:color="auto"/>
              <w:left w:val="single" w:sz="4" w:space="0" w:color="auto"/>
              <w:bottom w:val="single" w:sz="4" w:space="0" w:color="auto"/>
              <w:right w:val="single" w:sz="4" w:space="0" w:color="auto"/>
            </w:tcBorders>
          </w:tcPr>
          <w:p w:rsidR="0083497F" w:rsidRPr="003E77D5"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1.1.2.</w:t>
            </w:r>
          </w:p>
        </w:tc>
        <w:tc>
          <w:tcPr>
            <w:tcW w:w="2612" w:type="dxa"/>
            <w:tcBorders>
              <w:top w:val="single" w:sz="4" w:space="0" w:color="auto"/>
              <w:left w:val="single" w:sz="4" w:space="0" w:color="auto"/>
              <w:bottom w:val="single" w:sz="4" w:space="0" w:color="auto"/>
              <w:right w:val="single" w:sz="4" w:space="0" w:color="auto"/>
            </w:tcBorders>
          </w:tcPr>
          <w:p w:rsidR="0083497F" w:rsidRPr="003E77D5" w:rsidRDefault="0083497F" w:rsidP="00293C43">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Оборудование и оснащение открытых плоскостных спортивных сооружений общеобразовательных организаций Магаданской области, расположенных в сельской местности</w:t>
            </w:r>
          </w:p>
        </w:tc>
        <w:tc>
          <w:tcPr>
            <w:tcW w:w="1138" w:type="dxa"/>
            <w:tcBorders>
              <w:top w:val="single" w:sz="4" w:space="0" w:color="auto"/>
              <w:left w:val="single" w:sz="4" w:space="0" w:color="auto"/>
              <w:bottom w:val="single" w:sz="4" w:space="0" w:color="auto"/>
              <w:right w:val="single" w:sz="4" w:space="0" w:color="auto"/>
            </w:tcBorders>
          </w:tcPr>
          <w:p w:rsidR="0083497F" w:rsidRPr="003E77D5"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2015 год</w:t>
            </w:r>
          </w:p>
        </w:tc>
        <w:tc>
          <w:tcPr>
            <w:tcW w:w="1838" w:type="dxa"/>
            <w:tcBorders>
              <w:top w:val="single" w:sz="4" w:space="0" w:color="auto"/>
              <w:left w:val="single" w:sz="4" w:space="0" w:color="auto"/>
              <w:bottom w:val="single" w:sz="4" w:space="0" w:color="auto"/>
              <w:right w:val="single" w:sz="4" w:space="0" w:color="auto"/>
            </w:tcBorders>
          </w:tcPr>
          <w:p w:rsidR="0083497F" w:rsidRDefault="0083497F" w:rsidP="00293C43">
            <w:pPr>
              <w:pStyle w:val="ConsPlusTitle"/>
              <w:widowControl/>
              <w:jc w:val="center"/>
              <w:rPr>
                <w:rFonts w:ascii="Times New Roman" w:hAnsi="Times New Roman" w:cs="Times New Roman"/>
                <w:b w:val="0"/>
                <w:bCs w:val="0"/>
                <w:sz w:val="24"/>
                <w:szCs w:val="24"/>
              </w:rPr>
            </w:pPr>
            <w:r w:rsidRPr="00FD4D25">
              <w:rPr>
                <w:rFonts w:ascii="Times New Roman" w:hAnsi="Times New Roman" w:cs="Times New Roman"/>
                <w:b w:val="0"/>
                <w:bCs w:val="0"/>
                <w:sz w:val="24"/>
                <w:szCs w:val="24"/>
              </w:rPr>
              <w:t xml:space="preserve">МКОУ СОШ </w:t>
            </w:r>
          </w:p>
          <w:p w:rsidR="0083497F" w:rsidRPr="003E77D5" w:rsidRDefault="0083497F" w:rsidP="00293C43">
            <w:pPr>
              <w:pStyle w:val="ConsPlusTitle"/>
              <w:widowControl/>
              <w:jc w:val="center"/>
              <w:rPr>
                <w:rFonts w:ascii="Times New Roman" w:hAnsi="Times New Roman" w:cs="Times New Roman"/>
                <w:b w:val="0"/>
                <w:bCs w:val="0"/>
                <w:sz w:val="24"/>
                <w:szCs w:val="24"/>
              </w:rPr>
            </w:pPr>
            <w:r w:rsidRPr="00FD4D25">
              <w:rPr>
                <w:rFonts w:ascii="Times New Roman" w:hAnsi="Times New Roman" w:cs="Times New Roman"/>
                <w:b w:val="0"/>
                <w:bCs w:val="0"/>
                <w:sz w:val="24"/>
                <w:szCs w:val="24"/>
              </w:rPr>
              <w:t>с. Верхний Сеймчан</w:t>
            </w:r>
          </w:p>
        </w:tc>
        <w:tc>
          <w:tcPr>
            <w:tcW w:w="1755" w:type="dxa"/>
            <w:vMerge/>
            <w:tcBorders>
              <w:left w:val="single" w:sz="4" w:space="0" w:color="auto"/>
              <w:right w:val="single" w:sz="4" w:space="0" w:color="auto"/>
            </w:tcBorders>
          </w:tcPr>
          <w:p w:rsidR="0083497F" w:rsidRPr="003E77D5" w:rsidRDefault="0083497F" w:rsidP="00293C43">
            <w:pPr>
              <w:pStyle w:val="ConsPlusCell"/>
              <w:jc w:val="center"/>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83497F" w:rsidRPr="00C455BE" w:rsidRDefault="0083497F"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618,5</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фед.бюджет – 500,</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обл.бюджет – 93,5,</w:t>
            </w:r>
          </w:p>
          <w:p w:rsidR="0083497F" w:rsidRPr="00B36BD2" w:rsidRDefault="0083497F" w:rsidP="0083497F">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местн.бюджет – 25.</w:t>
            </w:r>
          </w:p>
        </w:tc>
        <w:tc>
          <w:tcPr>
            <w:tcW w:w="1341" w:type="dxa"/>
            <w:tcBorders>
              <w:top w:val="single" w:sz="4" w:space="0" w:color="auto"/>
              <w:left w:val="single" w:sz="4" w:space="0" w:color="auto"/>
              <w:bottom w:val="single" w:sz="4" w:space="0" w:color="auto"/>
              <w:right w:val="single" w:sz="4" w:space="0" w:color="auto"/>
            </w:tcBorders>
          </w:tcPr>
          <w:p w:rsidR="0083497F" w:rsidRPr="00C455BE" w:rsidRDefault="0083497F"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618,5</w:t>
            </w:r>
          </w:p>
          <w:p w:rsidR="0083497F" w:rsidRDefault="0083497F" w:rsidP="00293C43">
            <w:pPr>
              <w:pStyle w:val="ConsPlusTitle"/>
              <w:widowControl/>
              <w:jc w:val="center"/>
              <w:rPr>
                <w:rFonts w:ascii="Times New Roman" w:hAnsi="Times New Roman" w:cs="Times New Roman"/>
                <w:b w:val="0"/>
                <w:bCs w:val="0"/>
                <w:sz w:val="24"/>
                <w:szCs w:val="24"/>
              </w:rPr>
            </w:pP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500</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93,5</w:t>
            </w:r>
          </w:p>
          <w:p w:rsidR="0083497F" w:rsidRPr="00B36BD2" w:rsidRDefault="0083497F" w:rsidP="0083497F">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25</w:t>
            </w:r>
          </w:p>
        </w:tc>
        <w:tc>
          <w:tcPr>
            <w:tcW w:w="1339" w:type="dxa"/>
            <w:tcBorders>
              <w:top w:val="single" w:sz="4" w:space="0" w:color="auto"/>
              <w:left w:val="single" w:sz="4" w:space="0" w:color="auto"/>
              <w:bottom w:val="single" w:sz="4" w:space="0" w:color="auto"/>
              <w:right w:val="single" w:sz="4" w:space="0" w:color="auto"/>
            </w:tcBorders>
          </w:tcPr>
          <w:p w:rsidR="0083497F" w:rsidRPr="00C455BE" w:rsidRDefault="0083497F" w:rsidP="00293C43">
            <w:pPr>
              <w:pStyle w:val="ConsPlusTitle"/>
              <w:widowControl/>
              <w:jc w:val="center"/>
              <w:rPr>
                <w:rFonts w:ascii="Times New Roman" w:hAnsi="Times New Roman" w:cs="Times New Roman"/>
                <w:bCs w:val="0"/>
                <w:i/>
                <w:sz w:val="24"/>
                <w:szCs w:val="24"/>
              </w:rPr>
            </w:pPr>
            <w:r w:rsidRPr="00C455BE">
              <w:rPr>
                <w:rFonts w:ascii="Times New Roman" w:hAnsi="Times New Roman" w:cs="Times New Roman"/>
                <w:bCs w:val="0"/>
                <w:i/>
                <w:sz w:val="24"/>
                <w:szCs w:val="24"/>
              </w:rPr>
              <w:t>0</w:t>
            </w:r>
          </w:p>
          <w:p w:rsidR="0083497F" w:rsidRDefault="0083497F" w:rsidP="00293C43">
            <w:pPr>
              <w:pStyle w:val="ConsPlusTitle"/>
              <w:widowControl/>
              <w:jc w:val="center"/>
              <w:rPr>
                <w:rFonts w:ascii="Times New Roman" w:hAnsi="Times New Roman" w:cs="Times New Roman"/>
                <w:b w:val="0"/>
                <w:bCs w:val="0"/>
                <w:sz w:val="24"/>
                <w:szCs w:val="24"/>
              </w:rPr>
            </w:pP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3497F" w:rsidRPr="00850820" w:rsidRDefault="0083497F" w:rsidP="00293C43">
            <w:pPr>
              <w:pStyle w:val="ConsPlusTitle"/>
              <w:jc w:val="center"/>
              <w:rPr>
                <w:rFonts w:ascii="Times New Roman" w:hAnsi="Times New Roman" w:cs="Times New Roman"/>
                <w:bCs w:val="0"/>
                <w:i/>
                <w:sz w:val="24"/>
                <w:szCs w:val="24"/>
              </w:rPr>
            </w:pPr>
            <w:r>
              <w:rPr>
                <w:rFonts w:ascii="Times New Roman" w:hAnsi="Times New Roman" w:cs="Times New Roman"/>
                <w:b w:val="0"/>
                <w:bCs w:val="0"/>
                <w:sz w:val="24"/>
                <w:szCs w:val="24"/>
              </w:rPr>
              <w:t>0</w:t>
            </w:r>
          </w:p>
        </w:tc>
        <w:tc>
          <w:tcPr>
            <w:tcW w:w="1339" w:type="dxa"/>
            <w:tcBorders>
              <w:top w:val="single" w:sz="4" w:space="0" w:color="auto"/>
              <w:left w:val="single" w:sz="4" w:space="0" w:color="auto"/>
              <w:bottom w:val="single" w:sz="4" w:space="0" w:color="auto"/>
              <w:right w:val="single" w:sz="4" w:space="0" w:color="auto"/>
            </w:tcBorders>
          </w:tcPr>
          <w:p w:rsidR="0083497F" w:rsidRPr="00C455BE" w:rsidRDefault="0083497F" w:rsidP="00293C43">
            <w:pPr>
              <w:pStyle w:val="ConsPlusTitle"/>
              <w:widowControl/>
              <w:jc w:val="center"/>
              <w:rPr>
                <w:rFonts w:ascii="Times New Roman" w:hAnsi="Times New Roman" w:cs="Times New Roman"/>
                <w:bCs w:val="0"/>
                <w:i/>
                <w:sz w:val="24"/>
                <w:szCs w:val="24"/>
              </w:rPr>
            </w:pPr>
            <w:r w:rsidRPr="00C455BE">
              <w:rPr>
                <w:rFonts w:ascii="Times New Roman" w:hAnsi="Times New Roman" w:cs="Times New Roman"/>
                <w:bCs w:val="0"/>
                <w:i/>
                <w:sz w:val="24"/>
                <w:szCs w:val="24"/>
              </w:rPr>
              <w:t>0</w:t>
            </w:r>
          </w:p>
          <w:p w:rsidR="0083497F" w:rsidRDefault="0083497F" w:rsidP="00293C43">
            <w:pPr>
              <w:pStyle w:val="ConsPlusTitle"/>
              <w:widowControl/>
              <w:jc w:val="center"/>
              <w:rPr>
                <w:rFonts w:ascii="Times New Roman" w:hAnsi="Times New Roman" w:cs="Times New Roman"/>
                <w:b w:val="0"/>
                <w:bCs w:val="0"/>
                <w:sz w:val="24"/>
                <w:szCs w:val="24"/>
              </w:rPr>
            </w:pP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3497F" w:rsidRPr="00850820" w:rsidRDefault="0083497F" w:rsidP="00293C43">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r>
      <w:tr w:rsidR="0083497F" w:rsidRPr="00B36BD2" w:rsidTr="006F6C18">
        <w:tc>
          <w:tcPr>
            <w:tcW w:w="757" w:type="dxa"/>
            <w:tcBorders>
              <w:top w:val="single" w:sz="4" w:space="0" w:color="auto"/>
              <w:left w:val="single" w:sz="4" w:space="0" w:color="auto"/>
              <w:bottom w:val="single" w:sz="4" w:space="0" w:color="auto"/>
              <w:right w:val="single" w:sz="4" w:space="0" w:color="auto"/>
            </w:tcBorders>
          </w:tcPr>
          <w:p w:rsidR="0083497F" w:rsidRPr="003E77D5"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1.1.3.</w:t>
            </w:r>
          </w:p>
        </w:tc>
        <w:tc>
          <w:tcPr>
            <w:tcW w:w="2612" w:type="dxa"/>
            <w:tcBorders>
              <w:top w:val="single" w:sz="4" w:space="0" w:color="auto"/>
              <w:left w:val="single" w:sz="4" w:space="0" w:color="auto"/>
              <w:bottom w:val="single" w:sz="4" w:space="0" w:color="auto"/>
              <w:right w:val="single" w:sz="4" w:space="0" w:color="auto"/>
            </w:tcBorders>
          </w:tcPr>
          <w:p w:rsidR="0083497F" w:rsidRPr="003E77D5" w:rsidRDefault="0083497F" w:rsidP="00293C43">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Развитие школьных спортивных клубов общеобразовательных организаций Магаданской области, расположенных в </w:t>
            </w:r>
            <w:r>
              <w:rPr>
                <w:rFonts w:ascii="Times New Roman" w:hAnsi="Times New Roman" w:cs="Times New Roman"/>
                <w:b w:val="0"/>
                <w:bCs w:val="0"/>
                <w:sz w:val="24"/>
                <w:szCs w:val="24"/>
              </w:rPr>
              <w:lastRenderedPageBreak/>
              <w:t>сельской местности</w:t>
            </w:r>
          </w:p>
        </w:tc>
        <w:tc>
          <w:tcPr>
            <w:tcW w:w="1138" w:type="dxa"/>
            <w:tcBorders>
              <w:top w:val="single" w:sz="4" w:space="0" w:color="auto"/>
              <w:left w:val="single" w:sz="4" w:space="0" w:color="auto"/>
              <w:bottom w:val="single" w:sz="4" w:space="0" w:color="auto"/>
              <w:right w:val="single" w:sz="4" w:space="0" w:color="auto"/>
            </w:tcBorders>
          </w:tcPr>
          <w:p w:rsidR="0083497F" w:rsidRPr="003E77D5"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2015 год</w:t>
            </w:r>
          </w:p>
        </w:tc>
        <w:tc>
          <w:tcPr>
            <w:tcW w:w="1838" w:type="dxa"/>
            <w:tcBorders>
              <w:top w:val="single" w:sz="4" w:space="0" w:color="auto"/>
              <w:left w:val="single" w:sz="4" w:space="0" w:color="auto"/>
              <w:bottom w:val="single" w:sz="4" w:space="0" w:color="auto"/>
              <w:right w:val="single" w:sz="4" w:space="0" w:color="auto"/>
            </w:tcBorders>
          </w:tcPr>
          <w:p w:rsidR="0083497F" w:rsidRDefault="0083497F" w:rsidP="00293C43">
            <w:pPr>
              <w:pStyle w:val="ConsPlusTitle"/>
              <w:widowControl/>
              <w:jc w:val="center"/>
              <w:rPr>
                <w:rFonts w:ascii="Times New Roman" w:hAnsi="Times New Roman" w:cs="Times New Roman"/>
                <w:b w:val="0"/>
                <w:bCs w:val="0"/>
                <w:sz w:val="24"/>
                <w:szCs w:val="24"/>
              </w:rPr>
            </w:pPr>
            <w:r w:rsidRPr="00FD4D25">
              <w:rPr>
                <w:rFonts w:ascii="Times New Roman" w:hAnsi="Times New Roman" w:cs="Times New Roman"/>
                <w:b w:val="0"/>
                <w:bCs w:val="0"/>
                <w:sz w:val="24"/>
                <w:szCs w:val="24"/>
              </w:rPr>
              <w:t xml:space="preserve">МКОУ СОШ </w:t>
            </w:r>
          </w:p>
          <w:p w:rsidR="0083497F" w:rsidRPr="003E77D5" w:rsidRDefault="0083497F" w:rsidP="00293C43">
            <w:pPr>
              <w:pStyle w:val="ConsPlusTitle"/>
              <w:widowControl/>
              <w:jc w:val="center"/>
              <w:rPr>
                <w:rFonts w:ascii="Times New Roman" w:hAnsi="Times New Roman" w:cs="Times New Roman"/>
                <w:b w:val="0"/>
                <w:bCs w:val="0"/>
                <w:sz w:val="24"/>
                <w:szCs w:val="24"/>
              </w:rPr>
            </w:pPr>
            <w:r w:rsidRPr="00FD4D25">
              <w:rPr>
                <w:rFonts w:ascii="Times New Roman" w:hAnsi="Times New Roman" w:cs="Times New Roman"/>
                <w:b w:val="0"/>
                <w:bCs w:val="0"/>
                <w:sz w:val="24"/>
                <w:szCs w:val="24"/>
              </w:rPr>
              <w:t>с. Верхний Сеймчан</w:t>
            </w:r>
          </w:p>
        </w:tc>
        <w:tc>
          <w:tcPr>
            <w:tcW w:w="1755" w:type="dxa"/>
            <w:vMerge/>
            <w:tcBorders>
              <w:left w:val="single" w:sz="4" w:space="0" w:color="auto"/>
              <w:right w:val="single" w:sz="4" w:space="0" w:color="auto"/>
            </w:tcBorders>
          </w:tcPr>
          <w:p w:rsidR="0083497F" w:rsidRPr="003E77D5" w:rsidRDefault="0083497F" w:rsidP="00293C43">
            <w:pPr>
              <w:pStyle w:val="ConsPlusCell"/>
              <w:jc w:val="center"/>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83497F" w:rsidRPr="00C455BE" w:rsidRDefault="0083497F" w:rsidP="0083497F">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109,8</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фед.бюджет – 100,</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обл.бюджет – 4,8,</w:t>
            </w:r>
          </w:p>
          <w:p w:rsidR="0083497F" w:rsidRPr="00B36BD2" w:rsidRDefault="0083497F" w:rsidP="0083497F">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местн.бюджет – 5.</w:t>
            </w:r>
          </w:p>
        </w:tc>
        <w:tc>
          <w:tcPr>
            <w:tcW w:w="1341" w:type="dxa"/>
            <w:tcBorders>
              <w:top w:val="single" w:sz="4" w:space="0" w:color="auto"/>
              <w:left w:val="single" w:sz="4" w:space="0" w:color="auto"/>
              <w:bottom w:val="single" w:sz="4" w:space="0" w:color="auto"/>
              <w:right w:val="single" w:sz="4" w:space="0" w:color="auto"/>
            </w:tcBorders>
          </w:tcPr>
          <w:p w:rsidR="0083497F" w:rsidRPr="00C455BE" w:rsidRDefault="0083497F"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109,8</w:t>
            </w:r>
          </w:p>
          <w:p w:rsidR="0083497F" w:rsidRDefault="0083497F" w:rsidP="00293C43">
            <w:pPr>
              <w:pStyle w:val="ConsPlusTitle"/>
              <w:widowControl/>
              <w:jc w:val="center"/>
              <w:rPr>
                <w:rFonts w:ascii="Times New Roman" w:hAnsi="Times New Roman" w:cs="Times New Roman"/>
                <w:b w:val="0"/>
                <w:bCs w:val="0"/>
                <w:sz w:val="24"/>
                <w:szCs w:val="24"/>
              </w:rPr>
            </w:pP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100</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4,8</w:t>
            </w:r>
          </w:p>
          <w:p w:rsidR="0083497F" w:rsidRPr="00B36BD2" w:rsidRDefault="0083497F" w:rsidP="0083497F">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5</w:t>
            </w:r>
          </w:p>
        </w:tc>
        <w:tc>
          <w:tcPr>
            <w:tcW w:w="1339" w:type="dxa"/>
            <w:tcBorders>
              <w:top w:val="single" w:sz="4" w:space="0" w:color="auto"/>
              <w:left w:val="single" w:sz="4" w:space="0" w:color="auto"/>
              <w:bottom w:val="single" w:sz="4" w:space="0" w:color="auto"/>
              <w:right w:val="single" w:sz="4" w:space="0" w:color="auto"/>
            </w:tcBorders>
          </w:tcPr>
          <w:p w:rsidR="0083497F" w:rsidRPr="00C455BE" w:rsidRDefault="0083497F" w:rsidP="00293C43">
            <w:pPr>
              <w:pStyle w:val="ConsPlusTitle"/>
              <w:widowControl/>
              <w:jc w:val="center"/>
              <w:rPr>
                <w:rFonts w:ascii="Times New Roman" w:hAnsi="Times New Roman" w:cs="Times New Roman"/>
                <w:bCs w:val="0"/>
                <w:i/>
                <w:sz w:val="24"/>
                <w:szCs w:val="24"/>
              </w:rPr>
            </w:pPr>
            <w:r w:rsidRPr="00C455BE">
              <w:rPr>
                <w:rFonts w:ascii="Times New Roman" w:hAnsi="Times New Roman" w:cs="Times New Roman"/>
                <w:bCs w:val="0"/>
                <w:i/>
                <w:sz w:val="24"/>
                <w:szCs w:val="24"/>
              </w:rPr>
              <w:t>0</w:t>
            </w:r>
          </w:p>
          <w:p w:rsidR="0083497F" w:rsidRDefault="0083497F" w:rsidP="00293C43">
            <w:pPr>
              <w:pStyle w:val="ConsPlusTitle"/>
              <w:widowControl/>
              <w:jc w:val="center"/>
              <w:rPr>
                <w:rFonts w:ascii="Times New Roman" w:hAnsi="Times New Roman" w:cs="Times New Roman"/>
                <w:b w:val="0"/>
                <w:bCs w:val="0"/>
                <w:sz w:val="24"/>
                <w:szCs w:val="24"/>
              </w:rPr>
            </w:pP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3497F" w:rsidRPr="00850820" w:rsidRDefault="0083497F" w:rsidP="00293C43">
            <w:pPr>
              <w:pStyle w:val="ConsPlusTitle"/>
              <w:jc w:val="center"/>
              <w:rPr>
                <w:rFonts w:ascii="Times New Roman" w:hAnsi="Times New Roman" w:cs="Times New Roman"/>
                <w:bCs w:val="0"/>
                <w:i/>
                <w:sz w:val="24"/>
                <w:szCs w:val="24"/>
              </w:rPr>
            </w:pPr>
            <w:r>
              <w:rPr>
                <w:rFonts w:ascii="Times New Roman" w:hAnsi="Times New Roman" w:cs="Times New Roman"/>
                <w:b w:val="0"/>
                <w:bCs w:val="0"/>
                <w:sz w:val="24"/>
                <w:szCs w:val="24"/>
              </w:rPr>
              <w:t>0</w:t>
            </w:r>
          </w:p>
        </w:tc>
        <w:tc>
          <w:tcPr>
            <w:tcW w:w="1339" w:type="dxa"/>
            <w:tcBorders>
              <w:top w:val="single" w:sz="4" w:space="0" w:color="auto"/>
              <w:left w:val="single" w:sz="4" w:space="0" w:color="auto"/>
              <w:bottom w:val="single" w:sz="4" w:space="0" w:color="auto"/>
              <w:right w:val="single" w:sz="4" w:space="0" w:color="auto"/>
            </w:tcBorders>
          </w:tcPr>
          <w:p w:rsidR="0083497F" w:rsidRPr="00C455BE" w:rsidRDefault="0083497F" w:rsidP="00293C43">
            <w:pPr>
              <w:pStyle w:val="ConsPlusTitle"/>
              <w:widowControl/>
              <w:jc w:val="center"/>
              <w:rPr>
                <w:rFonts w:ascii="Times New Roman" w:hAnsi="Times New Roman" w:cs="Times New Roman"/>
                <w:bCs w:val="0"/>
                <w:i/>
                <w:sz w:val="24"/>
                <w:szCs w:val="24"/>
              </w:rPr>
            </w:pPr>
            <w:r w:rsidRPr="00C455BE">
              <w:rPr>
                <w:rFonts w:ascii="Times New Roman" w:hAnsi="Times New Roman" w:cs="Times New Roman"/>
                <w:bCs w:val="0"/>
                <w:i/>
                <w:sz w:val="24"/>
                <w:szCs w:val="24"/>
              </w:rPr>
              <w:t>0</w:t>
            </w:r>
          </w:p>
          <w:p w:rsidR="0083497F" w:rsidRDefault="0083497F" w:rsidP="00293C43">
            <w:pPr>
              <w:pStyle w:val="ConsPlusTitle"/>
              <w:widowControl/>
              <w:jc w:val="center"/>
              <w:rPr>
                <w:rFonts w:ascii="Times New Roman" w:hAnsi="Times New Roman" w:cs="Times New Roman"/>
                <w:b w:val="0"/>
                <w:bCs w:val="0"/>
                <w:sz w:val="24"/>
                <w:szCs w:val="24"/>
              </w:rPr>
            </w:pP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3497F" w:rsidRDefault="0083497F"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3497F" w:rsidRPr="00850820" w:rsidRDefault="0083497F" w:rsidP="00293C43">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r>
      <w:tr w:rsidR="00891B8C" w:rsidRPr="00B36BD2" w:rsidTr="00682ED4">
        <w:tc>
          <w:tcPr>
            <w:tcW w:w="757" w:type="dxa"/>
            <w:tcBorders>
              <w:top w:val="single" w:sz="4" w:space="0" w:color="auto"/>
              <w:left w:val="single" w:sz="4" w:space="0" w:color="auto"/>
              <w:bottom w:val="single" w:sz="4" w:space="0" w:color="auto"/>
              <w:right w:val="single" w:sz="4" w:space="0" w:color="auto"/>
            </w:tcBorders>
          </w:tcPr>
          <w:p w:rsidR="00891B8C" w:rsidRPr="0083497F" w:rsidRDefault="00891B8C" w:rsidP="003E77D5">
            <w:pPr>
              <w:pStyle w:val="ConsPlusTitle"/>
              <w:widowControl/>
              <w:jc w:val="center"/>
              <w:rPr>
                <w:rFonts w:ascii="Times New Roman" w:hAnsi="Times New Roman" w:cs="Times New Roman"/>
                <w:bCs w:val="0"/>
                <w:i/>
                <w:sz w:val="24"/>
                <w:szCs w:val="24"/>
              </w:rPr>
            </w:pPr>
            <w:r w:rsidRPr="0083497F">
              <w:rPr>
                <w:rFonts w:ascii="Times New Roman" w:hAnsi="Times New Roman" w:cs="Times New Roman"/>
                <w:bCs w:val="0"/>
                <w:i/>
                <w:sz w:val="24"/>
                <w:szCs w:val="24"/>
              </w:rPr>
              <w:lastRenderedPageBreak/>
              <w:t>1.2.</w:t>
            </w:r>
          </w:p>
        </w:tc>
        <w:tc>
          <w:tcPr>
            <w:tcW w:w="5588" w:type="dxa"/>
            <w:gridSpan w:val="3"/>
            <w:tcBorders>
              <w:top w:val="single" w:sz="4" w:space="0" w:color="auto"/>
              <w:left w:val="single" w:sz="4" w:space="0" w:color="auto"/>
              <w:bottom w:val="single" w:sz="4" w:space="0" w:color="auto"/>
              <w:right w:val="single" w:sz="4" w:space="0" w:color="auto"/>
            </w:tcBorders>
          </w:tcPr>
          <w:p w:rsidR="00891B8C" w:rsidRPr="0083497F" w:rsidRDefault="00891B8C" w:rsidP="00891B8C">
            <w:pPr>
              <w:pStyle w:val="ConsPlusTitle"/>
              <w:widowControl/>
              <w:rPr>
                <w:rFonts w:ascii="Times New Roman" w:hAnsi="Times New Roman" w:cs="Times New Roman"/>
                <w:bCs w:val="0"/>
                <w:i/>
                <w:sz w:val="24"/>
                <w:szCs w:val="24"/>
              </w:rPr>
            </w:pPr>
            <w:r w:rsidRPr="0083497F">
              <w:rPr>
                <w:rFonts w:ascii="Times New Roman" w:hAnsi="Times New Roman" w:cs="Times New Roman"/>
                <w:bCs w:val="0"/>
                <w:i/>
                <w:sz w:val="24"/>
                <w:szCs w:val="24"/>
              </w:rPr>
              <w:t>Развитие сети плоскостных спортивных сооружений (основное мероприятие государственной подпрограммы №6 - Строительство универсальной спортивной площадки с травмбезопасным покрытием)</w:t>
            </w:r>
          </w:p>
        </w:tc>
        <w:tc>
          <w:tcPr>
            <w:tcW w:w="1755" w:type="dxa"/>
            <w:vMerge w:val="restart"/>
            <w:tcBorders>
              <w:top w:val="single" w:sz="4" w:space="0" w:color="auto"/>
              <w:left w:val="single" w:sz="4" w:space="0" w:color="auto"/>
              <w:right w:val="single" w:sz="4" w:space="0" w:color="auto"/>
            </w:tcBorders>
          </w:tcPr>
          <w:p w:rsidR="00891B8C" w:rsidRPr="0083497F" w:rsidRDefault="0083497F" w:rsidP="00293C43">
            <w:pPr>
              <w:pStyle w:val="ConsPlusCell"/>
              <w:jc w:val="center"/>
              <w:rPr>
                <w:rFonts w:ascii="Times New Roman" w:hAnsi="Times New Roman" w:cs="Times New Roman"/>
                <w:sz w:val="24"/>
                <w:szCs w:val="24"/>
              </w:rPr>
            </w:pPr>
            <w:r w:rsidRPr="0083497F">
              <w:rPr>
                <w:rFonts w:ascii="Times New Roman" w:hAnsi="Times New Roman" w:cs="Times New Roman"/>
                <w:sz w:val="24"/>
                <w:szCs w:val="24"/>
              </w:rPr>
              <w:t>увеличение доли граждан, привлеченных к занятиям физической культурой и спортом граждан, проживающих в сельской местности, за счет расширения сети плоскостных спортивных сооружений</w:t>
            </w:r>
          </w:p>
        </w:tc>
        <w:tc>
          <w:tcPr>
            <w:tcW w:w="2942" w:type="dxa"/>
            <w:tcBorders>
              <w:top w:val="single" w:sz="4" w:space="0" w:color="auto"/>
              <w:left w:val="single" w:sz="4" w:space="0" w:color="auto"/>
              <w:bottom w:val="single" w:sz="4" w:space="0" w:color="auto"/>
              <w:right w:val="single" w:sz="4" w:space="0" w:color="auto"/>
            </w:tcBorders>
          </w:tcPr>
          <w:p w:rsidR="00891B8C" w:rsidRPr="00B36BD2" w:rsidRDefault="00891B8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91B8C" w:rsidRPr="00B36BD2" w:rsidRDefault="00891B8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891B8C" w:rsidRPr="00B36BD2" w:rsidRDefault="00891B8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891B8C" w:rsidRPr="00B36BD2" w:rsidRDefault="00891B8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r>
      <w:tr w:rsidR="00867CEC" w:rsidRPr="00B36BD2" w:rsidTr="00867CEC">
        <w:tc>
          <w:tcPr>
            <w:tcW w:w="757" w:type="dxa"/>
            <w:tcBorders>
              <w:top w:val="single" w:sz="4" w:space="0" w:color="auto"/>
              <w:left w:val="single" w:sz="4" w:space="0" w:color="auto"/>
              <w:bottom w:val="single" w:sz="4" w:space="0" w:color="auto"/>
              <w:right w:val="single" w:sz="4" w:space="0" w:color="auto"/>
            </w:tcBorders>
          </w:tcPr>
          <w:p w:rsidR="00867CEC" w:rsidRPr="00B36BD2" w:rsidRDefault="00867CEC" w:rsidP="003E77D5">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w:t>
            </w:r>
            <w:r w:rsidR="003E77D5">
              <w:rPr>
                <w:rFonts w:ascii="Times New Roman" w:hAnsi="Times New Roman" w:cs="Times New Roman"/>
                <w:b w:val="0"/>
                <w:bCs w:val="0"/>
                <w:sz w:val="24"/>
                <w:szCs w:val="24"/>
              </w:rPr>
              <w:t>2</w:t>
            </w:r>
            <w:r>
              <w:rPr>
                <w:rFonts w:ascii="Times New Roman" w:hAnsi="Times New Roman" w:cs="Times New Roman"/>
                <w:b w:val="0"/>
                <w:bCs w:val="0"/>
                <w:sz w:val="24"/>
                <w:szCs w:val="24"/>
              </w:rPr>
              <w:t>.1</w:t>
            </w:r>
          </w:p>
        </w:tc>
        <w:tc>
          <w:tcPr>
            <w:tcW w:w="2612"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Подготовка территории под установку универсальной спортивной площадки</w:t>
            </w:r>
          </w:p>
        </w:tc>
        <w:tc>
          <w:tcPr>
            <w:tcW w:w="1138"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2015 год</w:t>
            </w:r>
          </w:p>
        </w:tc>
        <w:tc>
          <w:tcPr>
            <w:tcW w:w="1838" w:type="dxa"/>
            <w:tcBorders>
              <w:top w:val="single" w:sz="4" w:space="0" w:color="auto"/>
              <w:left w:val="single" w:sz="4" w:space="0" w:color="auto"/>
              <w:bottom w:val="single" w:sz="4" w:space="0" w:color="auto"/>
              <w:right w:val="single" w:sz="4" w:space="0" w:color="auto"/>
            </w:tcBorders>
          </w:tcPr>
          <w:p w:rsidR="00867CEC" w:rsidRDefault="00867CEC" w:rsidP="00293C43">
            <w:pPr>
              <w:pStyle w:val="ConsPlusTitle"/>
              <w:widowControl/>
              <w:jc w:val="center"/>
              <w:rPr>
                <w:rFonts w:ascii="Times New Roman" w:hAnsi="Times New Roman" w:cs="Times New Roman"/>
                <w:b w:val="0"/>
                <w:bCs w:val="0"/>
                <w:sz w:val="24"/>
                <w:szCs w:val="24"/>
              </w:rPr>
            </w:pPr>
            <w:r w:rsidRPr="00FD4D25">
              <w:rPr>
                <w:rFonts w:ascii="Times New Roman" w:hAnsi="Times New Roman" w:cs="Times New Roman"/>
                <w:b w:val="0"/>
                <w:bCs w:val="0"/>
                <w:sz w:val="24"/>
                <w:szCs w:val="24"/>
              </w:rPr>
              <w:t xml:space="preserve">МКОУ СОШ </w:t>
            </w:r>
          </w:p>
          <w:p w:rsidR="00867CEC" w:rsidRPr="00B36BD2" w:rsidRDefault="00867CEC" w:rsidP="00293C43">
            <w:pPr>
              <w:pStyle w:val="ConsPlusTitle"/>
              <w:widowControl/>
              <w:jc w:val="center"/>
              <w:rPr>
                <w:rFonts w:ascii="Times New Roman" w:hAnsi="Times New Roman" w:cs="Times New Roman"/>
                <w:b w:val="0"/>
                <w:bCs w:val="0"/>
                <w:sz w:val="24"/>
                <w:szCs w:val="24"/>
              </w:rPr>
            </w:pPr>
            <w:r w:rsidRPr="00FD4D25">
              <w:rPr>
                <w:rFonts w:ascii="Times New Roman" w:hAnsi="Times New Roman" w:cs="Times New Roman"/>
                <w:b w:val="0"/>
                <w:bCs w:val="0"/>
                <w:sz w:val="24"/>
                <w:szCs w:val="24"/>
              </w:rPr>
              <w:t>с. Верхний Сеймчан</w:t>
            </w:r>
          </w:p>
        </w:tc>
        <w:tc>
          <w:tcPr>
            <w:tcW w:w="1755" w:type="dxa"/>
            <w:vMerge/>
            <w:tcBorders>
              <w:left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2"/>
                <w:szCs w:val="22"/>
              </w:rPr>
            </w:pPr>
          </w:p>
        </w:tc>
        <w:tc>
          <w:tcPr>
            <w:tcW w:w="2942" w:type="dxa"/>
            <w:tcBorders>
              <w:top w:val="single" w:sz="4" w:space="0" w:color="auto"/>
              <w:left w:val="single" w:sz="4" w:space="0" w:color="auto"/>
              <w:bottom w:val="single" w:sz="4" w:space="0" w:color="auto"/>
              <w:right w:val="single" w:sz="4" w:space="0" w:color="auto"/>
            </w:tcBorders>
          </w:tcPr>
          <w:p w:rsidR="00867CEC" w:rsidRPr="00C455BE" w:rsidRDefault="00D72410"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1</w:t>
            </w:r>
            <w:r w:rsidR="00421F97">
              <w:rPr>
                <w:rFonts w:ascii="Times New Roman" w:hAnsi="Times New Roman" w:cs="Times New Roman"/>
                <w:bCs w:val="0"/>
                <w:i/>
                <w:sz w:val="24"/>
                <w:szCs w:val="24"/>
              </w:rPr>
              <w:t>200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фед.бюджет – 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обл.бюджет – 0,</w:t>
            </w:r>
          </w:p>
          <w:p w:rsidR="00867CEC" w:rsidRPr="00B36BD2" w:rsidRDefault="00867CEC" w:rsidP="00421F9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местн.бюджет – </w:t>
            </w:r>
            <w:r w:rsidR="00D72410">
              <w:rPr>
                <w:rFonts w:ascii="Times New Roman" w:hAnsi="Times New Roman" w:cs="Times New Roman"/>
                <w:b w:val="0"/>
                <w:bCs w:val="0"/>
                <w:sz w:val="24"/>
                <w:szCs w:val="24"/>
              </w:rPr>
              <w:t>1</w:t>
            </w:r>
            <w:r w:rsidR="00421F97">
              <w:rPr>
                <w:rFonts w:ascii="Times New Roman" w:hAnsi="Times New Roman" w:cs="Times New Roman"/>
                <w:b w:val="0"/>
                <w:bCs w:val="0"/>
                <w:sz w:val="24"/>
                <w:szCs w:val="24"/>
              </w:rPr>
              <w:t>200</w:t>
            </w:r>
            <w:r>
              <w:rPr>
                <w:rFonts w:ascii="Times New Roman" w:hAnsi="Times New Roman" w:cs="Times New Roman"/>
                <w:b w:val="0"/>
                <w:bCs w:val="0"/>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67CEC" w:rsidRPr="00C455BE" w:rsidRDefault="00D72410"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1</w:t>
            </w:r>
            <w:r w:rsidR="00421F97">
              <w:rPr>
                <w:rFonts w:ascii="Times New Roman" w:hAnsi="Times New Roman" w:cs="Times New Roman"/>
                <w:bCs w:val="0"/>
                <w:i/>
                <w:sz w:val="24"/>
                <w:szCs w:val="24"/>
              </w:rPr>
              <w:t>200</w:t>
            </w:r>
          </w:p>
          <w:p w:rsidR="00867CEC" w:rsidRDefault="00867CEC" w:rsidP="00293C43">
            <w:pPr>
              <w:pStyle w:val="ConsPlusTitle"/>
              <w:widowControl/>
              <w:jc w:val="center"/>
              <w:rPr>
                <w:rFonts w:ascii="Times New Roman" w:hAnsi="Times New Roman" w:cs="Times New Roman"/>
                <w:b w:val="0"/>
                <w:bCs w:val="0"/>
                <w:sz w:val="24"/>
                <w:szCs w:val="24"/>
              </w:rPr>
            </w:pP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Pr="00B36BD2" w:rsidRDefault="00D72410"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w:t>
            </w:r>
            <w:r w:rsidR="00421F97">
              <w:rPr>
                <w:rFonts w:ascii="Times New Roman" w:hAnsi="Times New Roman" w:cs="Times New Roman"/>
                <w:b w:val="0"/>
                <w:bCs w:val="0"/>
                <w:sz w:val="24"/>
                <w:szCs w:val="24"/>
              </w:rPr>
              <w:t>200</w:t>
            </w:r>
          </w:p>
        </w:tc>
        <w:tc>
          <w:tcPr>
            <w:tcW w:w="1339" w:type="dxa"/>
            <w:tcBorders>
              <w:top w:val="single" w:sz="4" w:space="0" w:color="auto"/>
              <w:left w:val="single" w:sz="4" w:space="0" w:color="auto"/>
              <w:bottom w:val="single" w:sz="4" w:space="0" w:color="auto"/>
              <w:right w:val="single" w:sz="4" w:space="0" w:color="auto"/>
            </w:tcBorders>
          </w:tcPr>
          <w:p w:rsidR="00867CEC" w:rsidRPr="00C455BE" w:rsidRDefault="00867CEC" w:rsidP="00293C43">
            <w:pPr>
              <w:pStyle w:val="ConsPlusTitle"/>
              <w:widowControl/>
              <w:jc w:val="center"/>
              <w:rPr>
                <w:rFonts w:ascii="Times New Roman" w:hAnsi="Times New Roman" w:cs="Times New Roman"/>
                <w:bCs w:val="0"/>
                <w:i/>
                <w:sz w:val="24"/>
                <w:szCs w:val="24"/>
              </w:rPr>
            </w:pPr>
            <w:r w:rsidRPr="00C455BE">
              <w:rPr>
                <w:rFonts w:ascii="Times New Roman" w:hAnsi="Times New Roman" w:cs="Times New Roman"/>
                <w:bCs w:val="0"/>
                <w:i/>
                <w:sz w:val="24"/>
                <w:szCs w:val="24"/>
              </w:rPr>
              <w:t>0</w:t>
            </w:r>
          </w:p>
          <w:p w:rsidR="00867CEC" w:rsidRDefault="00867CEC" w:rsidP="00293C43">
            <w:pPr>
              <w:pStyle w:val="ConsPlusTitle"/>
              <w:widowControl/>
              <w:jc w:val="center"/>
              <w:rPr>
                <w:rFonts w:ascii="Times New Roman" w:hAnsi="Times New Roman" w:cs="Times New Roman"/>
                <w:b w:val="0"/>
                <w:bCs w:val="0"/>
                <w:sz w:val="24"/>
                <w:szCs w:val="24"/>
              </w:rPr>
            </w:pP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Pr="00850820" w:rsidRDefault="00867CEC" w:rsidP="00293C43">
            <w:pPr>
              <w:pStyle w:val="ConsPlusTitle"/>
              <w:jc w:val="center"/>
              <w:rPr>
                <w:rFonts w:ascii="Times New Roman" w:hAnsi="Times New Roman" w:cs="Times New Roman"/>
                <w:bCs w:val="0"/>
                <w:i/>
                <w:sz w:val="24"/>
                <w:szCs w:val="24"/>
              </w:rPr>
            </w:pPr>
            <w:r>
              <w:rPr>
                <w:rFonts w:ascii="Times New Roman" w:hAnsi="Times New Roman" w:cs="Times New Roman"/>
                <w:b w:val="0"/>
                <w:bCs w:val="0"/>
                <w:sz w:val="24"/>
                <w:szCs w:val="24"/>
              </w:rPr>
              <w:t>0</w:t>
            </w:r>
          </w:p>
        </w:tc>
        <w:tc>
          <w:tcPr>
            <w:tcW w:w="1339" w:type="dxa"/>
            <w:tcBorders>
              <w:top w:val="single" w:sz="4" w:space="0" w:color="auto"/>
              <w:left w:val="single" w:sz="4" w:space="0" w:color="auto"/>
              <w:bottom w:val="single" w:sz="4" w:space="0" w:color="auto"/>
              <w:right w:val="single" w:sz="4" w:space="0" w:color="auto"/>
            </w:tcBorders>
          </w:tcPr>
          <w:p w:rsidR="00867CEC" w:rsidRPr="00C455BE" w:rsidRDefault="00867CEC" w:rsidP="00293C43">
            <w:pPr>
              <w:pStyle w:val="ConsPlusTitle"/>
              <w:widowControl/>
              <w:jc w:val="center"/>
              <w:rPr>
                <w:rFonts w:ascii="Times New Roman" w:hAnsi="Times New Roman" w:cs="Times New Roman"/>
                <w:bCs w:val="0"/>
                <w:i/>
                <w:sz w:val="24"/>
                <w:szCs w:val="24"/>
              </w:rPr>
            </w:pPr>
            <w:r w:rsidRPr="00C455BE">
              <w:rPr>
                <w:rFonts w:ascii="Times New Roman" w:hAnsi="Times New Roman" w:cs="Times New Roman"/>
                <w:bCs w:val="0"/>
                <w:i/>
                <w:sz w:val="24"/>
                <w:szCs w:val="24"/>
              </w:rPr>
              <w:t>0</w:t>
            </w:r>
          </w:p>
          <w:p w:rsidR="00867CEC" w:rsidRDefault="00867CEC" w:rsidP="00293C43">
            <w:pPr>
              <w:pStyle w:val="ConsPlusTitle"/>
              <w:widowControl/>
              <w:jc w:val="center"/>
              <w:rPr>
                <w:rFonts w:ascii="Times New Roman" w:hAnsi="Times New Roman" w:cs="Times New Roman"/>
                <w:b w:val="0"/>
                <w:bCs w:val="0"/>
                <w:sz w:val="24"/>
                <w:szCs w:val="24"/>
              </w:rPr>
            </w:pP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Pr="00850820" w:rsidRDefault="00867CEC" w:rsidP="00293C43">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r>
      <w:tr w:rsidR="00867CEC" w:rsidRPr="00B36BD2" w:rsidTr="00867CEC">
        <w:tc>
          <w:tcPr>
            <w:tcW w:w="757" w:type="dxa"/>
            <w:tcBorders>
              <w:top w:val="single" w:sz="4" w:space="0" w:color="auto"/>
              <w:left w:val="single" w:sz="4" w:space="0" w:color="auto"/>
              <w:bottom w:val="single" w:sz="4" w:space="0" w:color="auto"/>
              <w:right w:val="single" w:sz="4" w:space="0" w:color="auto"/>
            </w:tcBorders>
          </w:tcPr>
          <w:p w:rsidR="00867CEC" w:rsidRPr="00B36BD2" w:rsidRDefault="00867CEC" w:rsidP="003E77D5">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w:t>
            </w:r>
            <w:r w:rsidR="003E77D5">
              <w:rPr>
                <w:rFonts w:ascii="Times New Roman" w:hAnsi="Times New Roman" w:cs="Times New Roman"/>
                <w:b w:val="0"/>
                <w:bCs w:val="0"/>
                <w:sz w:val="24"/>
                <w:szCs w:val="24"/>
              </w:rPr>
              <w:t>2</w:t>
            </w:r>
            <w:r>
              <w:rPr>
                <w:rFonts w:ascii="Times New Roman" w:hAnsi="Times New Roman" w:cs="Times New Roman"/>
                <w:b w:val="0"/>
                <w:bCs w:val="0"/>
                <w:sz w:val="24"/>
                <w:szCs w:val="24"/>
              </w:rPr>
              <w:t>.</w:t>
            </w:r>
            <w:r w:rsidR="003E77D5">
              <w:rPr>
                <w:rFonts w:ascii="Times New Roman" w:hAnsi="Times New Roman" w:cs="Times New Roman"/>
                <w:b w:val="0"/>
                <w:bCs w:val="0"/>
                <w:sz w:val="24"/>
                <w:szCs w:val="24"/>
              </w:rPr>
              <w:t>2</w:t>
            </w:r>
            <w:r>
              <w:rPr>
                <w:rFonts w:ascii="Times New Roman" w:hAnsi="Times New Roman" w:cs="Times New Roman"/>
                <w:b w:val="0"/>
                <w:bCs w:val="0"/>
                <w:sz w:val="24"/>
                <w:szCs w:val="24"/>
              </w:rPr>
              <w:t>.</w:t>
            </w:r>
          </w:p>
        </w:tc>
        <w:tc>
          <w:tcPr>
            <w:tcW w:w="2612"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Закрепление универсальной строительной площадки за </w:t>
            </w:r>
            <w:r w:rsidRPr="00FD4D25">
              <w:rPr>
                <w:rFonts w:ascii="Times New Roman" w:hAnsi="Times New Roman" w:cs="Times New Roman"/>
                <w:b w:val="0"/>
                <w:bCs w:val="0"/>
                <w:sz w:val="24"/>
                <w:szCs w:val="24"/>
              </w:rPr>
              <w:t>МКОУ СОШ с. Верхний Сеймчан</w:t>
            </w:r>
          </w:p>
        </w:tc>
        <w:tc>
          <w:tcPr>
            <w:tcW w:w="1138"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2015 – 2017 годы</w:t>
            </w:r>
          </w:p>
        </w:tc>
        <w:tc>
          <w:tcPr>
            <w:tcW w:w="1838" w:type="dxa"/>
            <w:tcBorders>
              <w:top w:val="single" w:sz="4" w:space="0" w:color="auto"/>
              <w:left w:val="single" w:sz="4" w:space="0" w:color="auto"/>
              <w:bottom w:val="single" w:sz="4" w:space="0" w:color="auto"/>
              <w:right w:val="single" w:sz="4" w:space="0" w:color="auto"/>
            </w:tcBorders>
          </w:tcPr>
          <w:p w:rsidR="00867CEC" w:rsidRPr="00B83B47" w:rsidRDefault="00867CEC" w:rsidP="00293C43">
            <w:pPr>
              <w:pStyle w:val="ConsPlusTitle"/>
              <w:widowControl/>
              <w:jc w:val="center"/>
              <w:rPr>
                <w:rFonts w:ascii="Times New Roman" w:hAnsi="Times New Roman" w:cs="Times New Roman"/>
                <w:b w:val="0"/>
                <w:bCs w:val="0"/>
                <w:sz w:val="24"/>
                <w:szCs w:val="24"/>
              </w:rPr>
            </w:pPr>
            <w:r w:rsidRPr="00B83B47">
              <w:rPr>
                <w:rFonts w:ascii="Times New Roman" w:hAnsi="Times New Roman" w:cs="Times New Roman"/>
                <w:b w:val="0"/>
                <w:sz w:val="24"/>
                <w:szCs w:val="24"/>
              </w:rPr>
              <w:t>комитет по управлению муниципальным имуществом</w:t>
            </w:r>
          </w:p>
        </w:tc>
        <w:tc>
          <w:tcPr>
            <w:tcW w:w="1755" w:type="dxa"/>
            <w:vMerge/>
            <w:tcBorders>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2"/>
                <w:szCs w:val="22"/>
              </w:rPr>
            </w:pPr>
          </w:p>
        </w:tc>
        <w:tc>
          <w:tcPr>
            <w:tcW w:w="2942"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r>
      <w:tr w:rsidR="00867CEC" w:rsidRPr="00B83B47" w:rsidTr="00867CEC">
        <w:tc>
          <w:tcPr>
            <w:tcW w:w="8100" w:type="dxa"/>
            <w:gridSpan w:val="5"/>
            <w:tcBorders>
              <w:top w:val="single" w:sz="4" w:space="0" w:color="auto"/>
              <w:left w:val="single" w:sz="4" w:space="0" w:color="auto"/>
              <w:bottom w:val="single" w:sz="4" w:space="0" w:color="auto"/>
              <w:right w:val="single" w:sz="4" w:space="0" w:color="auto"/>
            </w:tcBorders>
          </w:tcPr>
          <w:p w:rsidR="00867CEC" w:rsidRPr="00B83B47" w:rsidRDefault="00867CEC" w:rsidP="00293C43">
            <w:pPr>
              <w:pStyle w:val="ConsPlusTitle"/>
              <w:widowControl/>
              <w:jc w:val="right"/>
              <w:rPr>
                <w:rFonts w:ascii="Times New Roman" w:hAnsi="Times New Roman" w:cs="Times New Roman"/>
                <w:b w:val="0"/>
                <w:bCs w:val="0"/>
                <w:i/>
                <w:sz w:val="24"/>
                <w:szCs w:val="24"/>
              </w:rPr>
            </w:pPr>
            <w:r w:rsidRPr="00B83B47">
              <w:rPr>
                <w:rFonts w:ascii="Times New Roman" w:hAnsi="Times New Roman" w:cs="Times New Roman"/>
                <w:b w:val="0"/>
                <w:bCs w:val="0"/>
                <w:i/>
                <w:sz w:val="24"/>
                <w:szCs w:val="24"/>
              </w:rPr>
              <w:t>Итого по разделу:</w:t>
            </w:r>
          </w:p>
        </w:tc>
        <w:tc>
          <w:tcPr>
            <w:tcW w:w="2942" w:type="dxa"/>
            <w:tcBorders>
              <w:top w:val="single" w:sz="4" w:space="0" w:color="auto"/>
              <w:left w:val="single" w:sz="4" w:space="0" w:color="auto"/>
              <w:bottom w:val="single" w:sz="4" w:space="0" w:color="auto"/>
              <w:right w:val="single" w:sz="4" w:space="0" w:color="auto"/>
            </w:tcBorders>
          </w:tcPr>
          <w:p w:rsidR="00867CEC" w:rsidRPr="00C455BE" w:rsidRDefault="00D72410"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3</w:t>
            </w:r>
            <w:r w:rsidR="00421F97">
              <w:rPr>
                <w:rFonts w:ascii="Times New Roman" w:hAnsi="Times New Roman" w:cs="Times New Roman"/>
                <w:bCs w:val="0"/>
                <w:i/>
                <w:sz w:val="24"/>
                <w:szCs w:val="24"/>
              </w:rPr>
              <w:t>843,4</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фед.бюджет – </w:t>
            </w:r>
            <w:r w:rsidR="00421F97">
              <w:rPr>
                <w:rFonts w:ascii="Times New Roman" w:hAnsi="Times New Roman" w:cs="Times New Roman"/>
                <w:b w:val="0"/>
                <w:bCs w:val="0"/>
                <w:sz w:val="24"/>
                <w:szCs w:val="24"/>
              </w:rPr>
              <w:t>2300</w:t>
            </w:r>
            <w:r>
              <w:rPr>
                <w:rFonts w:ascii="Times New Roman" w:hAnsi="Times New Roman" w:cs="Times New Roman"/>
                <w:b w:val="0"/>
                <w:bCs w:val="0"/>
                <w:sz w:val="24"/>
                <w:szCs w:val="24"/>
              </w:rPr>
              <w:t>,</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обл.бюджет – </w:t>
            </w:r>
            <w:r w:rsidR="00421F97">
              <w:rPr>
                <w:rFonts w:ascii="Times New Roman" w:hAnsi="Times New Roman" w:cs="Times New Roman"/>
                <w:b w:val="0"/>
                <w:bCs w:val="0"/>
                <w:sz w:val="24"/>
                <w:szCs w:val="24"/>
              </w:rPr>
              <w:t>263,4</w:t>
            </w:r>
            <w:r>
              <w:rPr>
                <w:rFonts w:ascii="Times New Roman" w:hAnsi="Times New Roman" w:cs="Times New Roman"/>
                <w:b w:val="0"/>
                <w:bCs w:val="0"/>
                <w:sz w:val="24"/>
                <w:szCs w:val="24"/>
              </w:rPr>
              <w:t>,</w:t>
            </w:r>
          </w:p>
          <w:p w:rsidR="00867CEC" w:rsidRPr="00B36BD2" w:rsidRDefault="00867CEC" w:rsidP="00D72410">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местн.бюджет –</w:t>
            </w:r>
            <w:r w:rsidR="00D72410">
              <w:rPr>
                <w:rFonts w:ascii="Times New Roman" w:hAnsi="Times New Roman" w:cs="Times New Roman"/>
                <w:b w:val="0"/>
                <w:bCs w:val="0"/>
                <w:sz w:val="24"/>
                <w:szCs w:val="24"/>
              </w:rPr>
              <w:t>1</w:t>
            </w:r>
            <w:r w:rsidR="00421F97">
              <w:rPr>
                <w:rFonts w:ascii="Times New Roman" w:hAnsi="Times New Roman" w:cs="Times New Roman"/>
                <w:b w:val="0"/>
                <w:bCs w:val="0"/>
                <w:sz w:val="24"/>
                <w:szCs w:val="24"/>
              </w:rPr>
              <w:t>280</w:t>
            </w:r>
            <w:r>
              <w:rPr>
                <w:rFonts w:ascii="Times New Roman" w:hAnsi="Times New Roman" w:cs="Times New Roman"/>
                <w:b w:val="0"/>
                <w:bCs w:val="0"/>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67CEC" w:rsidRPr="00C455BE" w:rsidRDefault="00D72410"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3</w:t>
            </w:r>
            <w:r w:rsidR="00421F97">
              <w:rPr>
                <w:rFonts w:ascii="Times New Roman" w:hAnsi="Times New Roman" w:cs="Times New Roman"/>
                <w:bCs w:val="0"/>
                <w:i/>
                <w:sz w:val="24"/>
                <w:szCs w:val="24"/>
              </w:rPr>
              <w:t>843,4</w:t>
            </w:r>
          </w:p>
          <w:p w:rsidR="00867CEC" w:rsidRDefault="00867CEC" w:rsidP="00293C43">
            <w:pPr>
              <w:pStyle w:val="ConsPlusTitle"/>
              <w:widowControl/>
              <w:jc w:val="center"/>
              <w:rPr>
                <w:rFonts w:ascii="Times New Roman" w:hAnsi="Times New Roman" w:cs="Times New Roman"/>
                <w:b w:val="0"/>
                <w:bCs w:val="0"/>
                <w:sz w:val="24"/>
                <w:szCs w:val="24"/>
              </w:rPr>
            </w:pPr>
          </w:p>
          <w:p w:rsidR="00867CEC" w:rsidRDefault="00421F97"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2300</w:t>
            </w:r>
          </w:p>
          <w:p w:rsidR="00867CEC" w:rsidRDefault="00421F97"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263,4</w:t>
            </w:r>
          </w:p>
          <w:p w:rsidR="00867CEC" w:rsidRPr="00B36BD2" w:rsidRDefault="00D72410"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w:t>
            </w:r>
            <w:r w:rsidR="00421F97">
              <w:rPr>
                <w:rFonts w:ascii="Times New Roman" w:hAnsi="Times New Roman" w:cs="Times New Roman"/>
                <w:b w:val="0"/>
                <w:bCs w:val="0"/>
                <w:sz w:val="24"/>
                <w:szCs w:val="24"/>
              </w:rPr>
              <w:t>280</w:t>
            </w:r>
          </w:p>
        </w:tc>
        <w:tc>
          <w:tcPr>
            <w:tcW w:w="1339" w:type="dxa"/>
            <w:tcBorders>
              <w:top w:val="single" w:sz="4" w:space="0" w:color="auto"/>
              <w:left w:val="single" w:sz="4" w:space="0" w:color="auto"/>
              <w:bottom w:val="single" w:sz="4" w:space="0" w:color="auto"/>
              <w:right w:val="single" w:sz="4" w:space="0" w:color="auto"/>
            </w:tcBorders>
          </w:tcPr>
          <w:p w:rsidR="00867CEC" w:rsidRPr="00C455BE" w:rsidRDefault="00867CEC" w:rsidP="00293C43">
            <w:pPr>
              <w:pStyle w:val="ConsPlusTitle"/>
              <w:widowControl/>
              <w:jc w:val="center"/>
              <w:rPr>
                <w:rFonts w:ascii="Times New Roman" w:hAnsi="Times New Roman" w:cs="Times New Roman"/>
                <w:bCs w:val="0"/>
                <w:i/>
                <w:sz w:val="24"/>
                <w:szCs w:val="24"/>
              </w:rPr>
            </w:pPr>
            <w:r w:rsidRPr="00C455BE">
              <w:rPr>
                <w:rFonts w:ascii="Times New Roman" w:hAnsi="Times New Roman" w:cs="Times New Roman"/>
                <w:bCs w:val="0"/>
                <w:i/>
                <w:sz w:val="24"/>
                <w:szCs w:val="24"/>
              </w:rPr>
              <w:t>0</w:t>
            </w:r>
          </w:p>
          <w:p w:rsidR="00867CEC" w:rsidRDefault="00867CEC" w:rsidP="00293C43">
            <w:pPr>
              <w:pStyle w:val="ConsPlusTitle"/>
              <w:widowControl/>
              <w:jc w:val="center"/>
              <w:rPr>
                <w:rFonts w:ascii="Times New Roman" w:hAnsi="Times New Roman" w:cs="Times New Roman"/>
                <w:b w:val="0"/>
                <w:bCs w:val="0"/>
                <w:sz w:val="24"/>
                <w:szCs w:val="24"/>
              </w:rPr>
            </w:pP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339" w:type="dxa"/>
            <w:tcBorders>
              <w:top w:val="single" w:sz="4" w:space="0" w:color="auto"/>
              <w:left w:val="single" w:sz="4" w:space="0" w:color="auto"/>
              <w:bottom w:val="single" w:sz="4" w:space="0" w:color="auto"/>
              <w:right w:val="single" w:sz="4" w:space="0" w:color="auto"/>
            </w:tcBorders>
          </w:tcPr>
          <w:p w:rsidR="00867CEC" w:rsidRPr="00C455BE" w:rsidRDefault="00867CEC" w:rsidP="00293C43">
            <w:pPr>
              <w:pStyle w:val="ConsPlusTitle"/>
              <w:widowControl/>
              <w:jc w:val="center"/>
              <w:rPr>
                <w:rFonts w:ascii="Times New Roman" w:hAnsi="Times New Roman" w:cs="Times New Roman"/>
                <w:bCs w:val="0"/>
                <w:i/>
                <w:sz w:val="24"/>
                <w:szCs w:val="24"/>
              </w:rPr>
            </w:pPr>
            <w:r w:rsidRPr="00C455BE">
              <w:rPr>
                <w:rFonts w:ascii="Times New Roman" w:hAnsi="Times New Roman" w:cs="Times New Roman"/>
                <w:bCs w:val="0"/>
                <w:i/>
                <w:sz w:val="24"/>
                <w:szCs w:val="24"/>
              </w:rPr>
              <w:t>0</w:t>
            </w:r>
          </w:p>
          <w:p w:rsidR="00867CEC" w:rsidRDefault="00867CEC" w:rsidP="00293C43">
            <w:pPr>
              <w:pStyle w:val="ConsPlusTitle"/>
              <w:widowControl/>
              <w:jc w:val="center"/>
              <w:rPr>
                <w:rFonts w:ascii="Times New Roman" w:hAnsi="Times New Roman" w:cs="Times New Roman"/>
                <w:b w:val="0"/>
                <w:bCs w:val="0"/>
                <w:sz w:val="24"/>
                <w:szCs w:val="24"/>
              </w:rPr>
            </w:pP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r>
      <w:tr w:rsidR="00867CEC" w:rsidRPr="00B36BD2" w:rsidTr="00867CEC">
        <w:trPr>
          <w:trHeight w:val="598"/>
        </w:trPr>
        <w:tc>
          <w:tcPr>
            <w:tcW w:w="8100" w:type="dxa"/>
            <w:gridSpan w:val="5"/>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rPr>
                <w:rFonts w:ascii="Times New Roman" w:hAnsi="Times New Roman" w:cs="Times New Roman"/>
                <w:sz w:val="24"/>
                <w:szCs w:val="24"/>
              </w:rPr>
            </w:pPr>
            <w:r w:rsidRPr="00B36BD2">
              <w:rPr>
                <w:rFonts w:ascii="Times New Roman" w:hAnsi="Times New Roman" w:cs="Times New Roman"/>
                <w:sz w:val="24"/>
                <w:szCs w:val="24"/>
              </w:rPr>
              <w:t xml:space="preserve">2. </w:t>
            </w:r>
            <w:r>
              <w:rPr>
                <w:rFonts w:ascii="Times New Roman" w:hAnsi="Times New Roman" w:cs="Times New Roman"/>
                <w:sz w:val="24"/>
                <w:szCs w:val="24"/>
              </w:rPr>
              <w:t>Развитие сельского хозяйства района</w:t>
            </w:r>
          </w:p>
        </w:tc>
        <w:tc>
          <w:tcPr>
            <w:tcW w:w="2942"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sz w:val="24"/>
                <w:szCs w:val="24"/>
              </w:rPr>
            </w:pPr>
          </w:p>
        </w:tc>
      </w:tr>
      <w:tr w:rsidR="00867CEC" w:rsidRPr="00B36BD2" w:rsidTr="00867CEC">
        <w:tc>
          <w:tcPr>
            <w:tcW w:w="757"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2.1.</w:t>
            </w:r>
          </w:p>
        </w:tc>
        <w:tc>
          <w:tcPr>
            <w:tcW w:w="2612" w:type="dxa"/>
            <w:tcBorders>
              <w:top w:val="single" w:sz="4" w:space="0" w:color="auto"/>
              <w:left w:val="single" w:sz="4" w:space="0" w:color="auto"/>
              <w:bottom w:val="single" w:sz="4" w:space="0" w:color="auto"/>
              <w:right w:val="single" w:sz="4" w:space="0" w:color="auto"/>
            </w:tcBorders>
          </w:tcPr>
          <w:p w:rsidR="00867CEC" w:rsidRPr="004E0D8A" w:rsidRDefault="00867CEC" w:rsidP="00293C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4E0D8A">
              <w:rPr>
                <w:rFonts w:ascii="Times New Roman" w:hAnsi="Times New Roman" w:cs="Times New Roman"/>
                <w:sz w:val="24"/>
                <w:szCs w:val="24"/>
              </w:rPr>
              <w:t xml:space="preserve">бор и анализ сведений по </w:t>
            </w:r>
            <w:r>
              <w:rPr>
                <w:rFonts w:ascii="Times New Roman" w:hAnsi="Times New Roman" w:cs="Times New Roman"/>
                <w:sz w:val="24"/>
                <w:szCs w:val="24"/>
              </w:rPr>
              <w:t xml:space="preserve">ведению </w:t>
            </w:r>
            <w:r w:rsidRPr="004E0D8A">
              <w:rPr>
                <w:rFonts w:ascii="Times New Roman" w:hAnsi="Times New Roman" w:cs="Times New Roman"/>
                <w:sz w:val="24"/>
                <w:szCs w:val="24"/>
              </w:rPr>
              <w:t>сельскохозяйственной деятельности юридически</w:t>
            </w:r>
            <w:r>
              <w:rPr>
                <w:rFonts w:ascii="Times New Roman" w:hAnsi="Times New Roman" w:cs="Times New Roman"/>
                <w:sz w:val="24"/>
                <w:szCs w:val="24"/>
              </w:rPr>
              <w:t>ми</w:t>
            </w:r>
            <w:r w:rsidRPr="004E0D8A">
              <w:rPr>
                <w:rFonts w:ascii="Times New Roman" w:hAnsi="Times New Roman" w:cs="Times New Roman"/>
                <w:sz w:val="24"/>
                <w:szCs w:val="24"/>
              </w:rPr>
              <w:t xml:space="preserve"> и физически</w:t>
            </w:r>
            <w:r>
              <w:rPr>
                <w:rFonts w:ascii="Times New Roman" w:hAnsi="Times New Roman" w:cs="Times New Roman"/>
                <w:sz w:val="24"/>
                <w:szCs w:val="24"/>
              </w:rPr>
              <w:t>ми</w:t>
            </w:r>
            <w:r w:rsidRPr="004E0D8A">
              <w:rPr>
                <w:rFonts w:ascii="Times New Roman" w:hAnsi="Times New Roman" w:cs="Times New Roman"/>
                <w:sz w:val="24"/>
                <w:szCs w:val="24"/>
              </w:rPr>
              <w:t xml:space="preserve"> лиц</w:t>
            </w:r>
            <w:r>
              <w:rPr>
                <w:rFonts w:ascii="Times New Roman" w:hAnsi="Times New Roman" w:cs="Times New Roman"/>
                <w:sz w:val="24"/>
                <w:szCs w:val="24"/>
              </w:rPr>
              <w:t>ами</w:t>
            </w:r>
            <w:r w:rsidRPr="004E0D8A">
              <w:rPr>
                <w:rFonts w:ascii="Times New Roman" w:hAnsi="Times New Roman" w:cs="Times New Roman"/>
                <w:sz w:val="24"/>
                <w:szCs w:val="24"/>
              </w:rPr>
              <w:t xml:space="preserve"> район</w:t>
            </w:r>
            <w:r>
              <w:rPr>
                <w:rFonts w:ascii="Times New Roman" w:hAnsi="Times New Roman" w:cs="Times New Roman"/>
                <w:sz w:val="24"/>
                <w:szCs w:val="24"/>
              </w:rPr>
              <w:t>а</w:t>
            </w:r>
          </w:p>
        </w:tc>
        <w:tc>
          <w:tcPr>
            <w:tcW w:w="1138"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201</w:t>
            </w:r>
            <w:r>
              <w:rPr>
                <w:rFonts w:ascii="Times New Roman" w:hAnsi="Times New Roman" w:cs="Times New Roman"/>
                <w:b w:val="0"/>
                <w:bCs w:val="0"/>
                <w:sz w:val="24"/>
                <w:szCs w:val="24"/>
              </w:rPr>
              <w:t>5</w:t>
            </w:r>
            <w:r w:rsidRPr="00B36BD2">
              <w:rPr>
                <w:rFonts w:ascii="Times New Roman" w:hAnsi="Times New Roman" w:cs="Times New Roman"/>
                <w:b w:val="0"/>
                <w:bCs w:val="0"/>
                <w:sz w:val="24"/>
                <w:szCs w:val="24"/>
              </w:rPr>
              <w:t xml:space="preserve"> – 201</w:t>
            </w:r>
            <w:r>
              <w:rPr>
                <w:rFonts w:ascii="Times New Roman" w:hAnsi="Times New Roman" w:cs="Times New Roman"/>
                <w:b w:val="0"/>
                <w:bCs w:val="0"/>
                <w:sz w:val="24"/>
                <w:szCs w:val="24"/>
              </w:rPr>
              <w:t>7</w:t>
            </w:r>
            <w:r w:rsidRPr="00B36BD2">
              <w:rPr>
                <w:rFonts w:ascii="Times New Roman" w:hAnsi="Times New Roman" w:cs="Times New Roman"/>
                <w:b w:val="0"/>
                <w:bCs w:val="0"/>
                <w:sz w:val="24"/>
                <w:szCs w:val="24"/>
              </w:rPr>
              <w:t xml:space="preserve"> годы</w:t>
            </w:r>
          </w:p>
        </w:tc>
        <w:tc>
          <w:tcPr>
            <w:tcW w:w="1838" w:type="dxa"/>
            <w:tcBorders>
              <w:top w:val="single" w:sz="4" w:space="0" w:color="auto"/>
              <w:left w:val="single" w:sz="4" w:space="0" w:color="auto"/>
              <w:bottom w:val="single" w:sz="4" w:space="0" w:color="auto"/>
              <w:right w:val="single" w:sz="4" w:space="0" w:color="auto"/>
            </w:tcBorders>
          </w:tcPr>
          <w:p w:rsidR="00867CEC" w:rsidRPr="004E0D8A" w:rsidRDefault="00867CEC" w:rsidP="00293C43">
            <w:pPr>
              <w:pStyle w:val="ConsPlusTitle"/>
              <w:widowControl/>
              <w:jc w:val="center"/>
              <w:rPr>
                <w:rFonts w:ascii="Times New Roman" w:hAnsi="Times New Roman" w:cs="Times New Roman"/>
                <w:b w:val="0"/>
                <w:bCs w:val="0"/>
                <w:sz w:val="24"/>
                <w:szCs w:val="24"/>
              </w:rPr>
            </w:pPr>
            <w:r w:rsidRPr="004E0D8A">
              <w:rPr>
                <w:rFonts w:ascii="Times New Roman" w:hAnsi="Times New Roman" w:cs="Times New Roman"/>
                <w:b w:val="0"/>
                <w:sz w:val="24"/>
                <w:szCs w:val="24"/>
              </w:rPr>
              <w:t>отдел по вопросам КМНС и сельского хозяйства</w:t>
            </w:r>
          </w:p>
        </w:tc>
        <w:tc>
          <w:tcPr>
            <w:tcW w:w="1755" w:type="dxa"/>
            <w:tcBorders>
              <w:top w:val="single" w:sz="4" w:space="0" w:color="auto"/>
              <w:left w:val="single" w:sz="4" w:space="0" w:color="auto"/>
              <w:bottom w:val="single" w:sz="4" w:space="0" w:color="auto"/>
              <w:right w:val="single" w:sz="4" w:space="0" w:color="auto"/>
            </w:tcBorders>
          </w:tcPr>
          <w:p w:rsidR="00867CEC" w:rsidRPr="004E0D8A" w:rsidRDefault="00867CEC" w:rsidP="00293C43">
            <w:pPr>
              <w:pStyle w:val="ConsPlusTitle"/>
              <w:widowControl/>
              <w:jc w:val="center"/>
              <w:rPr>
                <w:rFonts w:ascii="Times New Roman" w:hAnsi="Times New Roman" w:cs="Times New Roman"/>
                <w:b w:val="0"/>
                <w:bCs w:val="0"/>
                <w:sz w:val="24"/>
                <w:szCs w:val="24"/>
              </w:rPr>
            </w:pPr>
            <w:r w:rsidRPr="004E0D8A">
              <w:rPr>
                <w:rFonts w:ascii="Times New Roman" w:hAnsi="Times New Roman" w:cs="Times New Roman"/>
                <w:b w:val="0"/>
                <w:sz w:val="24"/>
                <w:szCs w:val="24"/>
              </w:rPr>
              <w:t>Актуализация данных по ведению сельскохозяйственной деятельности юридических и физических лиц в районе</w:t>
            </w:r>
          </w:p>
        </w:tc>
        <w:tc>
          <w:tcPr>
            <w:tcW w:w="2942"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r>
      <w:tr w:rsidR="00867CEC" w:rsidRPr="00B36BD2" w:rsidTr="00867CEC">
        <w:tc>
          <w:tcPr>
            <w:tcW w:w="757"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2.2.</w:t>
            </w:r>
          </w:p>
        </w:tc>
        <w:tc>
          <w:tcPr>
            <w:tcW w:w="2612" w:type="dxa"/>
            <w:tcBorders>
              <w:top w:val="single" w:sz="4" w:space="0" w:color="auto"/>
              <w:left w:val="single" w:sz="4" w:space="0" w:color="auto"/>
              <w:bottom w:val="single" w:sz="4" w:space="0" w:color="auto"/>
              <w:right w:val="single" w:sz="4" w:space="0" w:color="auto"/>
            </w:tcBorders>
          </w:tcPr>
          <w:p w:rsidR="00867CEC" w:rsidRPr="004E0D8A" w:rsidRDefault="00867CEC" w:rsidP="00293C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4E0D8A">
              <w:rPr>
                <w:rFonts w:ascii="Times New Roman" w:hAnsi="Times New Roman" w:cs="Times New Roman"/>
                <w:sz w:val="24"/>
                <w:szCs w:val="24"/>
              </w:rPr>
              <w:t>тимулирование населения на ведение личного подсобного хозяйства</w:t>
            </w:r>
          </w:p>
        </w:tc>
        <w:tc>
          <w:tcPr>
            <w:tcW w:w="1138"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p>
        </w:tc>
        <w:tc>
          <w:tcPr>
            <w:tcW w:w="1838"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p>
        </w:tc>
        <w:tc>
          <w:tcPr>
            <w:tcW w:w="1755"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p>
        </w:tc>
        <w:tc>
          <w:tcPr>
            <w:tcW w:w="2942"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p>
        </w:tc>
        <w:tc>
          <w:tcPr>
            <w:tcW w:w="1341"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p>
        </w:tc>
      </w:tr>
      <w:tr w:rsidR="00867CEC" w:rsidRPr="00B36BD2" w:rsidTr="00867CEC">
        <w:tc>
          <w:tcPr>
            <w:tcW w:w="757"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2.2.1.</w:t>
            </w:r>
          </w:p>
        </w:tc>
        <w:tc>
          <w:tcPr>
            <w:tcW w:w="2612" w:type="dxa"/>
            <w:tcBorders>
              <w:top w:val="single" w:sz="4" w:space="0" w:color="auto"/>
              <w:left w:val="single" w:sz="4" w:space="0" w:color="auto"/>
              <w:bottom w:val="single" w:sz="4" w:space="0" w:color="auto"/>
              <w:right w:val="single" w:sz="4" w:space="0" w:color="auto"/>
            </w:tcBorders>
          </w:tcPr>
          <w:p w:rsidR="00867CEC" w:rsidRPr="004E0D8A" w:rsidRDefault="00867CEC" w:rsidP="00293C43">
            <w:pPr>
              <w:pStyle w:val="ConsPlusNormal"/>
              <w:widowControl/>
              <w:ind w:firstLine="94"/>
              <w:rPr>
                <w:rFonts w:ascii="Times New Roman" w:hAnsi="Times New Roman" w:cs="Times New Roman"/>
                <w:sz w:val="24"/>
                <w:szCs w:val="24"/>
              </w:rPr>
            </w:pPr>
            <w:r>
              <w:rPr>
                <w:rFonts w:ascii="Times New Roman" w:hAnsi="Times New Roman" w:cs="Times New Roman"/>
                <w:sz w:val="24"/>
                <w:szCs w:val="24"/>
              </w:rPr>
              <w:t xml:space="preserve">Разработка проектов </w:t>
            </w:r>
            <w:r>
              <w:rPr>
                <w:rFonts w:ascii="Times New Roman" w:hAnsi="Times New Roman" w:cs="Times New Roman"/>
                <w:sz w:val="24"/>
                <w:szCs w:val="24"/>
              </w:rPr>
              <w:lastRenderedPageBreak/>
              <w:t xml:space="preserve">нормативных правовых актов, необходимых для </w:t>
            </w:r>
            <w:r w:rsidRPr="004E0D8A">
              <w:rPr>
                <w:rFonts w:ascii="Times New Roman" w:hAnsi="Times New Roman" w:cs="Times New Roman"/>
                <w:sz w:val="24"/>
                <w:szCs w:val="24"/>
              </w:rPr>
              <w:t xml:space="preserve">освобождения граждан от арендной платы сроком на 5 лет </w:t>
            </w:r>
          </w:p>
          <w:p w:rsidR="00867CEC" w:rsidRPr="004E0D8A" w:rsidRDefault="00867CEC" w:rsidP="00293C43">
            <w:pPr>
              <w:pStyle w:val="ConsPlusNormal"/>
              <w:widowControl/>
              <w:ind w:firstLine="0"/>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2015 год</w:t>
            </w:r>
          </w:p>
        </w:tc>
        <w:tc>
          <w:tcPr>
            <w:tcW w:w="1838"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83B47">
              <w:rPr>
                <w:rFonts w:ascii="Times New Roman" w:hAnsi="Times New Roman" w:cs="Times New Roman"/>
                <w:b w:val="0"/>
                <w:sz w:val="24"/>
                <w:szCs w:val="24"/>
              </w:rPr>
              <w:t xml:space="preserve">комитет по </w:t>
            </w:r>
            <w:r w:rsidRPr="00B83B47">
              <w:rPr>
                <w:rFonts w:ascii="Times New Roman" w:hAnsi="Times New Roman" w:cs="Times New Roman"/>
                <w:b w:val="0"/>
                <w:sz w:val="24"/>
                <w:szCs w:val="24"/>
              </w:rPr>
              <w:lastRenderedPageBreak/>
              <w:t>управлению муниципальным имуществом</w:t>
            </w:r>
          </w:p>
        </w:tc>
        <w:tc>
          <w:tcPr>
            <w:tcW w:w="1755" w:type="dxa"/>
            <w:tcBorders>
              <w:top w:val="single" w:sz="4" w:space="0" w:color="auto"/>
              <w:left w:val="single" w:sz="4" w:space="0" w:color="auto"/>
              <w:bottom w:val="single" w:sz="4" w:space="0" w:color="auto"/>
              <w:right w:val="single" w:sz="4" w:space="0" w:color="auto"/>
            </w:tcBorders>
          </w:tcPr>
          <w:p w:rsidR="00867CEC" w:rsidRPr="00A50085" w:rsidRDefault="00867CEC" w:rsidP="00293C43">
            <w:pPr>
              <w:pStyle w:val="ConsPlusTitle"/>
              <w:widowControl/>
              <w:jc w:val="center"/>
              <w:rPr>
                <w:rFonts w:ascii="Times New Roman" w:hAnsi="Times New Roman" w:cs="Times New Roman"/>
                <w:b w:val="0"/>
                <w:bCs w:val="0"/>
                <w:sz w:val="24"/>
                <w:szCs w:val="24"/>
              </w:rPr>
            </w:pPr>
            <w:r w:rsidRPr="00A50085">
              <w:rPr>
                <w:rFonts w:ascii="Times New Roman" w:hAnsi="Times New Roman" w:cs="Times New Roman"/>
                <w:b w:val="0"/>
                <w:sz w:val="24"/>
                <w:szCs w:val="24"/>
              </w:rPr>
              <w:lastRenderedPageBreak/>
              <w:t xml:space="preserve">увеличение </w:t>
            </w:r>
            <w:r w:rsidRPr="00A50085">
              <w:rPr>
                <w:rFonts w:ascii="Times New Roman" w:hAnsi="Times New Roman" w:cs="Times New Roman"/>
                <w:b w:val="0"/>
                <w:sz w:val="24"/>
                <w:szCs w:val="24"/>
              </w:rPr>
              <w:lastRenderedPageBreak/>
              <w:t>доли населения района, имеющее личные подсобные хозяйства</w:t>
            </w:r>
          </w:p>
        </w:tc>
        <w:tc>
          <w:tcPr>
            <w:tcW w:w="2942"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lastRenderedPageBreak/>
              <w:t>-</w:t>
            </w:r>
          </w:p>
        </w:tc>
        <w:tc>
          <w:tcPr>
            <w:tcW w:w="1341"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r>
      <w:tr w:rsidR="00867CEC" w:rsidRPr="00B36BD2" w:rsidTr="00867CEC">
        <w:tc>
          <w:tcPr>
            <w:tcW w:w="757"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2.2.2.</w:t>
            </w:r>
          </w:p>
        </w:tc>
        <w:tc>
          <w:tcPr>
            <w:tcW w:w="2612" w:type="dxa"/>
            <w:tcBorders>
              <w:top w:val="single" w:sz="4" w:space="0" w:color="auto"/>
              <w:left w:val="single" w:sz="4" w:space="0" w:color="auto"/>
              <w:bottom w:val="single" w:sz="4" w:space="0" w:color="auto"/>
              <w:right w:val="single" w:sz="4" w:space="0" w:color="auto"/>
            </w:tcBorders>
          </w:tcPr>
          <w:p w:rsidR="00867CEC" w:rsidRPr="003D0A2F" w:rsidRDefault="00867CEC" w:rsidP="00293C43">
            <w:pPr>
              <w:pStyle w:val="ConsPlusNormal"/>
              <w:widowControl/>
              <w:ind w:firstLine="0"/>
              <w:rPr>
                <w:rFonts w:ascii="Times New Roman" w:hAnsi="Times New Roman" w:cs="Times New Roman"/>
                <w:sz w:val="24"/>
                <w:szCs w:val="24"/>
              </w:rPr>
            </w:pPr>
            <w:r w:rsidRPr="003D0A2F">
              <w:rPr>
                <w:rFonts w:ascii="Times New Roman" w:hAnsi="Times New Roman" w:cs="Times New Roman"/>
                <w:sz w:val="24"/>
                <w:szCs w:val="24"/>
              </w:rPr>
              <w:t>Разработка проектов нормативных правовых актов, необходимых для оказания финансовой помощи (субсидирования) граждан, изъявившим желание иметь личное подсобное хозяйство на земельном участке, требующего ремонта, при условии, что данный участок ранее не использовался этим гражданином</w:t>
            </w:r>
          </w:p>
        </w:tc>
        <w:tc>
          <w:tcPr>
            <w:tcW w:w="1138"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2015 год</w:t>
            </w:r>
          </w:p>
        </w:tc>
        <w:tc>
          <w:tcPr>
            <w:tcW w:w="1838"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4E0D8A">
              <w:rPr>
                <w:rFonts w:ascii="Times New Roman" w:hAnsi="Times New Roman" w:cs="Times New Roman"/>
                <w:b w:val="0"/>
                <w:sz w:val="24"/>
                <w:szCs w:val="24"/>
              </w:rPr>
              <w:t>отдел по вопросам КМНС и сельского хозяйства</w:t>
            </w:r>
          </w:p>
        </w:tc>
        <w:tc>
          <w:tcPr>
            <w:tcW w:w="1755"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2"/>
                <w:szCs w:val="22"/>
              </w:rPr>
            </w:pPr>
            <w:r w:rsidRPr="00A50085">
              <w:rPr>
                <w:rFonts w:ascii="Times New Roman" w:hAnsi="Times New Roman" w:cs="Times New Roman"/>
                <w:b w:val="0"/>
                <w:sz w:val="24"/>
                <w:szCs w:val="24"/>
              </w:rPr>
              <w:t>увеличение доли населения района, имеющее личные подсобные хозяйства</w:t>
            </w:r>
          </w:p>
        </w:tc>
        <w:tc>
          <w:tcPr>
            <w:tcW w:w="2942"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r>
      <w:tr w:rsidR="00867CEC" w:rsidRPr="00B36BD2" w:rsidTr="00867CEC">
        <w:tc>
          <w:tcPr>
            <w:tcW w:w="757"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2.2.3.</w:t>
            </w:r>
          </w:p>
        </w:tc>
        <w:tc>
          <w:tcPr>
            <w:tcW w:w="2612" w:type="dxa"/>
            <w:tcBorders>
              <w:top w:val="single" w:sz="4" w:space="0" w:color="auto"/>
              <w:left w:val="single" w:sz="4" w:space="0" w:color="auto"/>
              <w:bottom w:val="single" w:sz="4" w:space="0" w:color="auto"/>
              <w:right w:val="single" w:sz="4" w:space="0" w:color="auto"/>
            </w:tcBorders>
          </w:tcPr>
          <w:p w:rsidR="00867CEC" w:rsidRPr="003D0A2F" w:rsidRDefault="00867CEC" w:rsidP="00293C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Оказание практической помощи в оформлении документов гражданам,</w:t>
            </w:r>
            <w:r w:rsidRPr="003D0A2F">
              <w:rPr>
                <w:rFonts w:ascii="Times New Roman" w:hAnsi="Times New Roman" w:cs="Times New Roman"/>
                <w:sz w:val="24"/>
                <w:szCs w:val="24"/>
              </w:rPr>
              <w:t xml:space="preserve"> изъявившим желание иметь личное подсобное хозяйство на земельном участке, требующего ремонта, при условии, что данный участок ранее не использовался этим гражданином</w:t>
            </w:r>
          </w:p>
        </w:tc>
        <w:tc>
          <w:tcPr>
            <w:tcW w:w="1138" w:type="dxa"/>
            <w:tcBorders>
              <w:top w:val="single" w:sz="4" w:space="0" w:color="auto"/>
              <w:left w:val="single" w:sz="4" w:space="0" w:color="auto"/>
              <w:bottom w:val="single" w:sz="4" w:space="0" w:color="auto"/>
              <w:right w:val="single" w:sz="4" w:space="0" w:color="auto"/>
            </w:tcBorders>
          </w:tcPr>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2015 – 2017 гды</w:t>
            </w:r>
          </w:p>
        </w:tc>
        <w:tc>
          <w:tcPr>
            <w:tcW w:w="1838" w:type="dxa"/>
            <w:tcBorders>
              <w:top w:val="single" w:sz="4" w:space="0" w:color="auto"/>
              <w:left w:val="single" w:sz="4" w:space="0" w:color="auto"/>
              <w:bottom w:val="single" w:sz="4" w:space="0" w:color="auto"/>
              <w:right w:val="single" w:sz="4" w:space="0" w:color="auto"/>
            </w:tcBorders>
          </w:tcPr>
          <w:p w:rsidR="00867CEC" w:rsidRDefault="00867CEC" w:rsidP="00293C43">
            <w:pPr>
              <w:pStyle w:val="ConsPlusTitle"/>
              <w:widowControl/>
              <w:jc w:val="center"/>
              <w:rPr>
                <w:rFonts w:ascii="Times New Roman" w:hAnsi="Times New Roman" w:cs="Times New Roman"/>
                <w:b w:val="0"/>
                <w:sz w:val="24"/>
                <w:szCs w:val="24"/>
              </w:rPr>
            </w:pPr>
            <w:r w:rsidRPr="00A50085">
              <w:rPr>
                <w:rFonts w:ascii="Times New Roman" w:hAnsi="Times New Roman" w:cs="Times New Roman"/>
                <w:b w:val="0"/>
                <w:sz w:val="24"/>
                <w:szCs w:val="24"/>
              </w:rPr>
              <w:t xml:space="preserve">комитет по управлению муниципальным имуществом, </w:t>
            </w:r>
          </w:p>
          <w:p w:rsidR="00867CEC" w:rsidRDefault="00867CEC" w:rsidP="00293C4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и</w:t>
            </w:r>
          </w:p>
          <w:p w:rsidR="00867CEC" w:rsidRPr="00A50085" w:rsidRDefault="00867CEC" w:rsidP="00293C43">
            <w:pPr>
              <w:pStyle w:val="ConsPlusTitle"/>
              <w:widowControl/>
              <w:jc w:val="center"/>
              <w:rPr>
                <w:rFonts w:ascii="Times New Roman" w:hAnsi="Times New Roman" w:cs="Times New Roman"/>
                <w:b w:val="0"/>
                <w:bCs w:val="0"/>
                <w:sz w:val="24"/>
                <w:szCs w:val="24"/>
              </w:rPr>
            </w:pPr>
            <w:r w:rsidRPr="00A50085">
              <w:rPr>
                <w:rFonts w:ascii="Times New Roman" w:hAnsi="Times New Roman" w:cs="Times New Roman"/>
                <w:b w:val="0"/>
                <w:sz w:val="24"/>
                <w:szCs w:val="24"/>
              </w:rPr>
              <w:t>управление архитектуры, градостроительства, ЖКХ и благоустройства</w:t>
            </w:r>
          </w:p>
        </w:tc>
        <w:tc>
          <w:tcPr>
            <w:tcW w:w="1755" w:type="dxa"/>
            <w:tcBorders>
              <w:top w:val="single" w:sz="4" w:space="0" w:color="auto"/>
              <w:left w:val="single" w:sz="4" w:space="0" w:color="auto"/>
              <w:bottom w:val="single" w:sz="4" w:space="0" w:color="auto"/>
              <w:right w:val="single" w:sz="4" w:space="0" w:color="auto"/>
            </w:tcBorders>
          </w:tcPr>
          <w:p w:rsidR="00867CEC" w:rsidRPr="00A50085" w:rsidRDefault="00867CEC" w:rsidP="00293C43">
            <w:pPr>
              <w:pStyle w:val="ConsPlusTitle"/>
              <w:widowControl/>
              <w:jc w:val="center"/>
              <w:rPr>
                <w:rFonts w:ascii="Times New Roman" w:hAnsi="Times New Roman" w:cs="Times New Roman"/>
                <w:b w:val="0"/>
                <w:bCs w:val="0"/>
                <w:sz w:val="24"/>
                <w:szCs w:val="24"/>
              </w:rPr>
            </w:pPr>
            <w:r w:rsidRPr="00A50085">
              <w:rPr>
                <w:rFonts w:ascii="Times New Roman" w:hAnsi="Times New Roman" w:cs="Times New Roman"/>
                <w:b w:val="0"/>
                <w:sz w:val="24"/>
                <w:szCs w:val="24"/>
              </w:rPr>
              <w:t>увеличение доли населения района, имеющее личные подсобные хозяйства</w:t>
            </w:r>
          </w:p>
        </w:tc>
        <w:tc>
          <w:tcPr>
            <w:tcW w:w="2942"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w:t>
            </w:r>
          </w:p>
        </w:tc>
      </w:tr>
      <w:tr w:rsidR="00867CEC" w:rsidRPr="00B36BD2" w:rsidTr="00867CEC">
        <w:tc>
          <w:tcPr>
            <w:tcW w:w="757"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2.2.4.</w:t>
            </w:r>
          </w:p>
        </w:tc>
        <w:tc>
          <w:tcPr>
            <w:tcW w:w="2612" w:type="dxa"/>
            <w:tcBorders>
              <w:top w:val="single" w:sz="4" w:space="0" w:color="auto"/>
              <w:left w:val="single" w:sz="4" w:space="0" w:color="auto"/>
              <w:bottom w:val="single" w:sz="4" w:space="0" w:color="auto"/>
              <w:right w:val="single" w:sz="4" w:space="0" w:color="auto"/>
            </w:tcBorders>
          </w:tcPr>
          <w:p w:rsidR="00867CEC" w:rsidRPr="003D0A2F" w:rsidRDefault="00867CEC" w:rsidP="00293C43">
            <w:pPr>
              <w:pStyle w:val="ConsPlusNormal"/>
              <w:widowControl/>
              <w:ind w:firstLine="0"/>
              <w:rPr>
                <w:rFonts w:ascii="Times New Roman" w:hAnsi="Times New Roman" w:cs="Times New Roman"/>
                <w:sz w:val="24"/>
                <w:szCs w:val="24"/>
              </w:rPr>
            </w:pPr>
            <w:r w:rsidRPr="003D0A2F">
              <w:rPr>
                <w:rFonts w:ascii="Times New Roman" w:hAnsi="Times New Roman" w:cs="Times New Roman"/>
                <w:sz w:val="24"/>
                <w:szCs w:val="24"/>
              </w:rPr>
              <w:t xml:space="preserve">Оказание финансовой помощи </w:t>
            </w:r>
            <w:r w:rsidRPr="003D0A2F">
              <w:rPr>
                <w:rFonts w:ascii="Times New Roman" w:hAnsi="Times New Roman" w:cs="Times New Roman"/>
                <w:sz w:val="24"/>
                <w:szCs w:val="24"/>
              </w:rPr>
              <w:lastRenderedPageBreak/>
              <w:t xml:space="preserve">(субсидирования) гражданам на восстановление плодородного слоя участка под личное подсобное хозяйство </w:t>
            </w:r>
          </w:p>
        </w:tc>
        <w:tc>
          <w:tcPr>
            <w:tcW w:w="1138"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2016 – 2017 </w:t>
            </w:r>
            <w:r>
              <w:rPr>
                <w:rFonts w:ascii="Times New Roman" w:hAnsi="Times New Roman" w:cs="Times New Roman"/>
                <w:b w:val="0"/>
                <w:bCs w:val="0"/>
                <w:sz w:val="24"/>
                <w:szCs w:val="24"/>
              </w:rPr>
              <w:lastRenderedPageBreak/>
              <w:t>годы</w:t>
            </w:r>
          </w:p>
        </w:tc>
        <w:tc>
          <w:tcPr>
            <w:tcW w:w="1838"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управление финансов, </w:t>
            </w:r>
            <w:r>
              <w:rPr>
                <w:rFonts w:ascii="Times New Roman" w:hAnsi="Times New Roman" w:cs="Times New Roman"/>
                <w:b w:val="0"/>
                <w:bCs w:val="0"/>
                <w:sz w:val="24"/>
                <w:szCs w:val="24"/>
              </w:rPr>
              <w:lastRenderedPageBreak/>
              <w:t>местных налогов и сборов</w:t>
            </w:r>
          </w:p>
        </w:tc>
        <w:tc>
          <w:tcPr>
            <w:tcW w:w="1755" w:type="dxa"/>
            <w:tcBorders>
              <w:top w:val="single" w:sz="4" w:space="0" w:color="auto"/>
              <w:left w:val="single" w:sz="4" w:space="0" w:color="auto"/>
              <w:bottom w:val="single" w:sz="4" w:space="0" w:color="auto"/>
              <w:right w:val="single" w:sz="4" w:space="0" w:color="auto"/>
            </w:tcBorders>
          </w:tcPr>
          <w:p w:rsidR="00867CEC" w:rsidRPr="00A50085" w:rsidRDefault="00867CEC" w:rsidP="00293C43">
            <w:pPr>
              <w:pStyle w:val="ConsPlusTitle"/>
              <w:widowControl/>
              <w:jc w:val="center"/>
              <w:rPr>
                <w:rFonts w:ascii="Times New Roman" w:hAnsi="Times New Roman" w:cs="Times New Roman"/>
                <w:b w:val="0"/>
                <w:bCs w:val="0"/>
                <w:sz w:val="24"/>
                <w:szCs w:val="24"/>
              </w:rPr>
            </w:pPr>
            <w:r w:rsidRPr="00A50085">
              <w:rPr>
                <w:rFonts w:ascii="Times New Roman" w:hAnsi="Times New Roman" w:cs="Times New Roman"/>
                <w:b w:val="0"/>
                <w:sz w:val="24"/>
                <w:szCs w:val="24"/>
              </w:rPr>
              <w:lastRenderedPageBreak/>
              <w:t xml:space="preserve">увеличение доли </w:t>
            </w:r>
            <w:r w:rsidRPr="00A50085">
              <w:rPr>
                <w:rFonts w:ascii="Times New Roman" w:hAnsi="Times New Roman" w:cs="Times New Roman"/>
                <w:b w:val="0"/>
                <w:sz w:val="24"/>
                <w:szCs w:val="24"/>
              </w:rPr>
              <w:lastRenderedPageBreak/>
              <w:t>населения района, имеющее личные подсобные хозяйства</w:t>
            </w:r>
          </w:p>
        </w:tc>
        <w:tc>
          <w:tcPr>
            <w:tcW w:w="2942" w:type="dxa"/>
            <w:tcBorders>
              <w:top w:val="single" w:sz="4" w:space="0" w:color="auto"/>
              <w:left w:val="single" w:sz="4" w:space="0" w:color="auto"/>
              <w:bottom w:val="single" w:sz="4" w:space="0" w:color="auto"/>
              <w:right w:val="single" w:sz="4" w:space="0" w:color="auto"/>
            </w:tcBorders>
          </w:tcPr>
          <w:p w:rsidR="00867CEC" w:rsidRPr="00C455BE" w:rsidRDefault="00867CEC"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lastRenderedPageBreak/>
              <w:t>61</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фед.бюджет – 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обл.бюджет – 0,</w:t>
            </w:r>
          </w:p>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местн.бюджет – 61.</w:t>
            </w:r>
          </w:p>
        </w:tc>
        <w:tc>
          <w:tcPr>
            <w:tcW w:w="1341" w:type="dxa"/>
            <w:tcBorders>
              <w:top w:val="single" w:sz="4" w:space="0" w:color="auto"/>
              <w:left w:val="single" w:sz="4" w:space="0" w:color="auto"/>
              <w:bottom w:val="single" w:sz="4" w:space="0" w:color="auto"/>
              <w:right w:val="single" w:sz="4" w:space="0" w:color="auto"/>
            </w:tcBorders>
          </w:tcPr>
          <w:p w:rsidR="00867CEC" w:rsidRPr="00C455BE" w:rsidRDefault="00867CEC"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lastRenderedPageBreak/>
              <w:t>0</w:t>
            </w:r>
          </w:p>
          <w:p w:rsidR="00867CEC" w:rsidRDefault="00867CEC" w:rsidP="00293C43">
            <w:pPr>
              <w:pStyle w:val="ConsPlusTitle"/>
              <w:widowControl/>
              <w:jc w:val="center"/>
              <w:rPr>
                <w:rFonts w:ascii="Times New Roman" w:hAnsi="Times New Roman" w:cs="Times New Roman"/>
                <w:b w:val="0"/>
                <w:bCs w:val="0"/>
                <w:sz w:val="24"/>
                <w:szCs w:val="24"/>
              </w:rPr>
            </w:pP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339" w:type="dxa"/>
            <w:tcBorders>
              <w:top w:val="single" w:sz="4" w:space="0" w:color="auto"/>
              <w:left w:val="single" w:sz="4" w:space="0" w:color="auto"/>
              <w:bottom w:val="single" w:sz="4" w:space="0" w:color="auto"/>
              <w:right w:val="single" w:sz="4" w:space="0" w:color="auto"/>
            </w:tcBorders>
          </w:tcPr>
          <w:p w:rsidR="00867CEC" w:rsidRPr="00C455BE" w:rsidRDefault="00867CEC"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lastRenderedPageBreak/>
              <w:t>40</w:t>
            </w:r>
          </w:p>
          <w:p w:rsidR="00867CEC" w:rsidRDefault="00867CEC" w:rsidP="00293C43">
            <w:pPr>
              <w:pStyle w:val="ConsPlusTitle"/>
              <w:widowControl/>
              <w:jc w:val="center"/>
              <w:rPr>
                <w:rFonts w:ascii="Times New Roman" w:hAnsi="Times New Roman" w:cs="Times New Roman"/>
                <w:b w:val="0"/>
                <w:bCs w:val="0"/>
                <w:sz w:val="24"/>
                <w:szCs w:val="24"/>
              </w:rPr>
            </w:pP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40</w:t>
            </w:r>
          </w:p>
        </w:tc>
        <w:tc>
          <w:tcPr>
            <w:tcW w:w="1339" w:type="dxa"/>
            <w:tcBorders>
              <w:top w:val="single" w:sz="4" w:space="0" w:color="auto"/>
              <w:left w:val="single" w:sz="4" w:space="0" w:color="auto"/>
              <w:bottom w:val="single" w:sz="4" w:space="0" w:color="auto"/>
              <w:right w:val="single" w:sz="4" w:space="0" w:color="auto"/>
            </w:tcBorders>
          </w:tcPr>
          <w:p w:rsidR="00867CEC" w:rsidRPr="00C455BE" w:rsidRDefault="00867CEC"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lastRenderedPageBreak/>
              <w:t>21</w:t>
            </w:r>
          </w:p>
          <w:p w:rsidR="00867CEC" w:rsidRDefault="00867CEC" w:rsidP="00293C43">
            <w:pPr>
              <w:pStyle w:val="ConsPlusTitle"/>
              <w:widowControl/>
              <w:jc w:val="center"/>
              <w:rPr>
                <w:rFonts w:ascii="Times New Roman" w:hAnsi="Times New Roman" w:cs="Times New Roman"/>
                <w:b w:val="0"/>
                <w:bCs w:val="0"/>
                <w:sz w:val="24"/>
                <w:szCs w:val="24"/>
              </w:rPr>
            </w:pP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21</w:t>
            </w:r>
          </w:p>
        </w:tc>
      </w:tr>
      <w:tr w:rsidR="00867CEC" w:rsidRPr="00B36BD2" w:rsidTr="00867CEC">
        <w:tc>
          <w:tcPr>
            <w:tcW w:w="8100" w:type="dxa"/>
            <w:gridSpan w:val="5"/>
            <w:tcBorders>
              <w:top w:val="single" w:sz="4" w:space="0" w:color="auto"/>
              <w:left w:val="single" w:sz="4" w:space="0" w:color="auto"/>
              <w:bottom w:val="single" w:sz="4" w:space="0" w:color="auto"/>
              <w:right w:val="single" w:sz="4" w:space="0" w:color="auto"/>
            </w:tcBorders>
          </w:tcPr>
          <w:p w:rsidR="00867CEC" w:rsidRPr="00B83B47" w:rsidRDefault="00867CEC" w:rsidP="00293C43">
            <w:pPr>
              <w:pStyle w:val="ConsPlusTitle"/>
              <w:widowControl/>
              <w:jc w:val="right"/>
              <w:rPr>
                <w:rFonts w:ascii="Times New Roman" w:hAnsi="Times New Roman" w:cs="Times New Roman"/>
                <w:b w:val="0"/>
                <w:bCs w:val="0"/>
                <w:i/>
                <w:sz w:val="24"/>
                <w:szCs w:val="24"/>
              </w:rPr>
            </w:pPr>
            <w:r w:rsidRPr="00B83B47">
              <w:rPr>
                <w:rFonts w:ascii="Times New Roman" w:hAnsi="Times New Roman" w:cs="Times New Roman"/>
                <w:b w:val="0"/>
                <w:bCs w:val="0"/>
                <w:i/>
                <w:sz w:val="24"/>
                <w:szCs w:val="24"/>
              </w:rPr>
              <w:lastRenderedPageBreak/>
              <w:t>Итого по разделу:</w:t>
            </w:r>
          </w:p>
        </w:tc>
        <w:tc>
          <w:tcPr>
            <w:tcW w:w="2942" w:type="dxa"/>
            <w:tcBorders>
              <w:top w:val="single" w:sz="4" w:space="0" w:color="auto"/>
              <w:left w:val="single" w:sz="4" w:space="0" w:color="auto"/>
              <w:bottom w:val="single" w:sz="4" w:space="0" w:color="auto"/>
              <w:right w:val="single" w:sz="4" w:space="0" w:color="auto"/>
            </w:tcBorders>
          </w:tcPr>
          <w:p w:rsidR="00867CEC" w:rsidRPr="00C455BE" w:rsidRDefault="00867CEC"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61</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в т.ч.</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фед.бюджет – 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обл.бюджет – 0,</w:t>
            </w:r>
          </w:p>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местн.бюджет – 61.</w:t>
            </w:r>
          </w:p>
        </w:tc>
        <w:tc>
          <w:tcPr>
            <w:tcW w:w="1341" w:type="dxa"/>
            <w:tcBorders>
              <w:top w:val="single" w:sz="4" w:space="0" w:color="auto"/>
              <w:left w:val="single" w:sz="4" w:space="0" w:color="auto"/>
              <w:bottom w:val="single" w:sz="4" w:space="0" w:color="auto"/>
              <w:right w:val="single" w:sz="4" w:space="0" w:color="auto"/>
            </w:tcBorders>
          </w:tcPr>
          <w:p w:rsidR="00867CEC" w:rsidRPr="00C455BE" w:rsidRDefault="00867CEC"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0</w:t>
            </w:r>
          </w:p>
          <w:p w:rsidR="00867CEC" w:rsidRDefault="00867CEC" w:rsidP="00293C43">
            <w:pPr>
              <w:pStyle w:val="ConsPlusTitle"/>
              <w:widowControl/>
              <w:jc w:val="center"/>
              <w:rPr>
                <w:rFonts w:ascii="Times New Roman" w:hAnsi="Times New Roman" w:cs="Times New Roman"/>
                <w:b w:val="0"/>
                <w:bCs w:val="0"/>
                <w:sz w:val="24"/>
                <w:szCs w:val="24"/>
              </w:rPr>
            </w:pP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tc>
        <w:tc>
          <w:tcPr>
            <w:tcW w:w="1339" w:type="dxa"/>
            <w:tcBorders>
              <w:top w:val="single" w:sz="4" w:space="0" w:color="auto"/>
              <w:left w:val="single" w:sz="4" w:space="0" w:color="auto"/>
              <w:bottom w:val="single" w:sz="4" w:space="0" w:color="auto"/>
              <w:right w:val="single" w:sz="4" w:space="0" w:color="auto"/>
            </w:tcBorders>
          </w:tcPr>
          <w:p w:rsidR="00867CEC" w:rsidRPr="00C455BE" w:rsidRDefault="00867CEC"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40</w:t>
            </w:r>
          </w:p>
          <w:p w:rsidR="00867CEC" w:rsidRDefault="00867CEC" w:rsidP="00293C43">
            <w:pPr>
              <w:pStyle w:val="ConsPlusTitle"/>
              <w:widowControl/>
              <w:jc w:val="center"/>
              <w:rPr>
                <w:rFonts w:ascii="Times New Roman" w:hAnsi="Times New Roman" w:cs="Times New Roman"/>
                <w:b w:val="0"/>
                <w:bCs w:val="0"/>
                <w:sz w:val="24"/>
                <w:szCs w:val="24"/>
              </w:rPr>
            </w:pP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40</w:t>
            </w:r>
          </w:p>
        </w:tc>
        <w:tc>
          <w:tcPr>
            <w:tcW w:w="1339" w:type="dxa"/>
            <w:tcBorders>
              <w:top w:val="single" w:sz="4" w:space="0" w:color="auto"/>
              <w:left w:val="single" w:sz="4" w:space="0" w:color="auto"/>
              <w:bottom w:val="single" w:sz="4" w:space="0" w:color="auto"/>
              <w:right w:val="single" w:sz="4" w:space="0" w:color="auto"/>
            </w:tcBorders>
          </w:tcPr>
          <w:p w:rsidR="00867CEC" w:rsidRPr="00C455BE" w:rsidRDefault="00867CEC" w:rsidP="00293C43">
            <w:pPr>
              <w:pStyle w:val="ConsPlusTitle"/>
              <w:widowControl/>
              <w:jc w:val="center"/>
              <w:rPr>
                <w:rFonts w:ascii="Times New Roman" w:hAnsi="Times New Roman" w:cs="Times New Roman"/>
                <w:bCs w:val="0"/>
                <w:i/>
                <w:sz w:val="24"/>
                <w:szCs w:val="24"/>
              </w:rPr>
            </w:pPr>
            <w:r>
              <w:rPr>
                <w:rFonts w:ascii="Times New Roman" w:hAnsi="Times New Roman" w:cs="Times New Roman"/>
                <w:bCs w:val="0"/>
                <w:i/>
                <w:sz w:val="24"/>
                <w:szCs w:val="24"/>
              </w:rPr>
              <w:t>21</w:t>
            </w:r>
          </w:p>
          <w:p w:rsidR="00867CEC" w:rsidRDefault="00867CEC" w:rsidP="00293C43">
            <w:pPr>
              <w:pStyle w:val="ConsPlusTitle"/>
              <w:widowControl/>
              <w:jc w:val="center"/>
              <w:rPr>
                <w:rFonts w:ascii="Times New Roman" w:hAnsi="Times New Roman" w:cs="Times New Roman"/>
                <w:b w:val="0"/>
                <w:bCs w:val="0"/>
                <w:sz w:val="24"/>
                <w:szCs w:val="24"/>
              </w:rPr>
            </w:pP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0</w:t>
            </w:r>
          </w:p>
          <w:p w:rsidR="00867CEC" w:rsidRPr="00B36BD2" w:rsidRDefault="00867CEC" w:rsidP="00293C4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21</w:t>
            </w:r>
          </w:p>
        </w:tc>
      </w:tr>
      <w:tr w:rsidR="00867CEC" w:rsidRPr="00B36BD2" w:rsidTr="00867CEC">
        <w:tc>
          <w:tcPr>
            <w:tcW w:w="8100" w:type="dxa"/>
            <w:gridSpan w:val="5"/>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p>
        </w:tc>
        <w:tc>
          <w:tcPr>
            <w:tcW w:w="2942"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p>
        </w:tc>
        <w:tc>
          <w:tcPr>
            <w:tcW w:w="1341"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p>
        </w:tc>
        <w:tc>
          <w:tcPr>
            <w:tcW w:w="1339" w:type="dxa"/>
            <w:tcBorders>
              <w:top w:val="single" w:sz="4" w:space="0" w:color="auto"/>
              <w:left w:val="single" w:sz="4" w:space="0" w:color="auto"/>
              <w:bottom w:val="single" w:sz="4" w:space="0" w:color="auto"/>
              <w:right w:val="single" w:sz="4" w:space="0" w:color="auto"/>
            </w:tcBorders>
          </w:tcPr>
          <w:p w:rsidR="00867CEC" w:rsidRPr="00B36BD2" w:rsidRDefault="00867CEC" w:rsidP="00293C43">
            <w:pPr>
              <w:pStyle w:val="ConsPlusTitle"/>
              <w:widowControl/>
              <w:jc w:val="center"/>
              <w:rPr>
                <w:rFonts w:ascii="Times New Roman" w:hAnsi="Times New Roman" w:cs="Times New Roman"/>
                <w:b w:val="0"/>
                <w:bCs w:val="0"/>
                <w:sz w:val="24"/>
                <w:szCs w:val="24"/>
              </w:rPr>
            </w:pPr>
          </w:p>
        </w:tc>
      </w:tr>
      <w:tr w:rsidR="00867CEC" w:rsidRPr="005A44FE" w:rsidTr="00867CEC">
        <w:tc>
          <w:tcPr>
            <w:tcW w:w="8100" w:type="dxa"/>
            <w:gridSpan w:val="5"/>
            <w:tcBorders>
              <w:top w:val="single" w:sz="4" w:space="0" w:color="auto"/>
              <w:left w:val="single" w:sz="4" w:space="0" w:color="auto"/>
              <w:bottom w:val="single" w:sz="4" w:space="0" w:color="auto"/>
              <w:right w:val="single" w:sz="4" w:space="0" w:color="auto"/>
            </w:tcBorders>
          </w:tcPr>
          <w:p w:rsidR="00867CEC" w:rsidRPr="005A44FE" w:rsidRDefault="00867CEC" w:rsidP="00293C43">
            <w:pPr>
              <w:pStyle w:val="ConsPlusTitle"/>
              <w:widowControl/>
              <w:jc w:val="center"/>
              <w:rPr>
                <w:rFonts w:ascii="Times New Roman" w:hAnsi="Times New Roman" w:cs="Times New Roman"/>
                <w:sz w:val="28"/>
                <w:szCs w:val="28"/>
              </w:rPr>
            </w:pPr>
            <w:r w:rsidRPr="005A44FE">
              <w:rPr>
                <w:rFonts w:ascii="Times New Roman" w:hAnsi="Times New Roman" w:cs="Times New Roman"/>
                <w:sz w:val="28"/>
                <w:szCs w:val="28"/>
              </w:rPr>
              <w:t>Всего по программе:</w:t>
            </w:r>
          </w:p>
        </w:tc>
        <w:tc>
          <w:tcPr>
            <w:tcW w:w="2942" w:type="dxa"/>
            <w:tcBorders>
              <w:top w:val="single" w:sz="4" w:space="0" w:color="auto"/>
              <w:left w:val="single" w:sz="4" w:space="0" w:color="auto"/>
              <w:bottom w:val="single" w:sz="4" w:space="0" w:color="auto"/>
              <w:right w:val="single" w:sz="4" w:space="0" w:color="auto"/>
            </w:tcBorders>
          </w:tcPr>
          <w:p w:rsidR="00867CEC" w:rsidRPr="005A44FE" w:rsidRDefault="00D72410" w:rsidP="00293C43">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3</w:t>
            </w:r>
            <w:r w:rsidR="00421F97">
              <w:rPr>
                <w:rFonts w:ascii="Times New Roman" w:hAnsi="Times New Roman" w:cs="Times New Roman"/>
                <w:bCs w:val="0"/>
                <w:sz w:val="28"/>
                <w:szCs w:val="28"/>
              </w:rPr>
              <w:t>904,4</w:t>
            </w:r>
          </w:p>
          <w:p w:rsidR="00867CEC" w:rsidRPr="00421F97" w:rsidRDefault="00867CEC" w:rsidP="00293C43">
            <w:pPr>
              <w:pStyle w:val="ConsPlusTitle"/>
              <w:widowControl/>
              <w:jc w:val="center"/>
              <w:rPr>
                <w:rFonts w:ascii="Times New Roman" w:hAnsi="Times New Roman" w:cs="Times New Roman"/>
                <w:b w:val="0"/>
                <w:bCs w:val="0"/>
                <w:sz w:val="28"/>
                <w:szCs w:val="28"/>
              </w:rPr>
            </w:pPr>
            <w:r w:rsidRPr="00421F97">
              <w:rPr>
                <w:rFonts w:ascii="Times New Roman" w:hAnsi="Times New Roman" w:cs="Times New Roman"/>
                <w:b w:val="0"/>
                <w:bCs w:val="0"/>
                <w:sz w:val="28"/>
                <w:szCs w:val="28"/>
              </w:rPr>
              <w:t>в т.ч.</w:t>
            </w:r>
            <w:r w:rsidR="00421F97">
              <w:rPr>
                <w:rFonts w:ascii="Times New Roman" w:hAnsi="Times New Roman" w:cs="Times New Roman"/>
                <w:b w:val="0"/>
                <w:bCs w:val="0"/>
                <w:sz w:val="28"/>
                <w:szCs w:val="28"/>
              </w:rPr>
              <w:t>:</w:t>
            </w:r>
          </w:p>
          <w:p w:rsidR="00867CEC" w:rsidRPr="00421F97" w:rsidRDefault="00867CEC" w:rsidP="00293C43">
            <w:pPr>
              <w:pStyle w:val="ConsPlusTitle"/>
              <w:widowControl/>
              <w:jc w:val="center"/>
              <w:rPr>
                <w:rFonts w:ascii="Times New Roman" w:hAnsi="Times New Roman" w:cs="Times New Roman"/>
                <w:b w:val="0"/>
                <w:bCs w:val="0"/>
                <w:sz w:val="28"/>
                <w:szCs w:val="28"/>
              </w:rPr>
            </w:pPr>
            <w:r w:rsidRPr="00421F97">
              <w:rPr>
                <w:rFonts w:ascii="Times New Roman" w:hAnsi="Times New Roman" w:cs="Times New Roman"/>
                <w:b w:val="0"/>
                <w:bCs w:val="0"/>
                <w:sz w:val="28"/>
                <w:szCs w:val="28"/>
              </w:rPr>
              <w:t xml:space="preserve">фед.бюджет – </w:t>
            </w:r>
            <w:r w:rsidR="00421F97" w:rsidRPr="00421F97">
              <w:rPr>
                <w:rFonts w:ascii="Times New Roman" w:hAnsi="Times New Roman" w:cs="Times New Roman"/>
                <w:b w:val="0"/>
                <w:bCs w:val="0"/>
                <w:sz w:val="28"/>
                <w:szCs w:val="28"/>
              </w:rPr>
              <w:t>2300</w:t>
            </w:r>
            <w:r w:rsidRPr="00421F97">
              <w:rPr>
                <w:rFonts w:ascii="Times New Roman" w:hAnsi="Times New Roman" w:cs="Times New Roman"/>
                <w:b w:val="0"/>
                <w:bCs w:val="0"/>
                <w:sz w:val="28"/>
                <w:szCs w:val="28"/>
              </w:rPr>
              <w:t>,</w:t>
            </w:r>
          </w:p>
          <w:p w:rsidR="00867CEC" w:rsidRPr="00421F97" w:rsidRDefault="00867CEC" w:rsidP="00293C43">
            <w:pPr>
              <w:pStyle w:val="ConsPlusTitle"/>
              <w:widowControl/>
              <w:jc w:val="center"/>
              <w:rPr>
                <w:rFonts w:ascii="Times New Roman" w:hAnsi="Times New Roman" w:cs="Times New Roman"/>
                <w:b w:val="0"/>
                <w:bCs w:val="0"/>
                <w:sz w:val="28"/>
                <w:szCs w:val="28"/>
              </w:rPr>
            </w:pPr>
            <w:r w:rsidRPr="00421F97">
              <w:rPr>
                <w:rFonts w:ascii="Times New Roman" w:hAnsi="Times New Roman" w:cs="Times New Roman"/>
                <w:b w:val="0"/>
                <w:bCs w:val="0"/>
                <w:sz w:val="28"/>
                <w:szCs w:val="28"/>
              </w:rPr>
              <w:t xml:space="preserve">обл.бюджет – </w:t>
            </w:r>
            <w:r w:rsidR="00421F97">
              <w:rPr>
                <w:rFonts w:ascii="Times New Roman" w:hAnsi="Times New Roman" w:cs="Times New Roman"/>
                <w:b w:val="0"/>
                <w:bCs w:val="0"/>
                <w:sz w:val="28"/>
                <w:szCs w:val="28"/>
              </w:rPr>
              <w:t>263,4</w:t>
            </w:r>
            <w:r w:rsidRPr="00421F97">
              <w:rPr>
                <w:rFonts w:ascii="Times New Roman" w:hAnsi="Times New Roman" w:cs="Times New Roman"/>
                <w:b w:val="0"/>
                <w:bCs w:val="0"/>
                <w:sz w:val="28"/>
                <w:szCs w:val="28"/>
              </w:rPr>
              <w:t>,</w:t>
            </w:r>
          </w:p>
          <w:p w:rsidR="00867CEC" w:rsidRPr="005A44FE" w:rsidRDefault="00867CEC" w:rsidP="00421F97">
            <w:pPr>
              <w:pStyle w:val="ConsPlusTitle"/>
              <w:widowControl/>
              <w:jc w:val="center"/>
              <w:rPr>
                <w:rFonts w:ascii="Times New Roman" w:hAnsi="Times New Roman" w:cs="Times New Roman"/>
                <w:bCs w:val="0"/>
                <w:sz w:val="28"/>
                <w:szCs w:val="28"/>
              </w:rPr>
            </w:pPr>
            <w:r w:rsidRPr="00421F97">
              <w:rPr>
                <w:rFonts w:ascii="Times New Roman" w:hAnsi="Times New Roman" w:cs="Times New Roman"/>
                <w:b w:val="0"/>
                <w:bCs w:val="0"/>
                <w:sz w:val="28"/>
                <w:szCs w:val="28"/>
              </w:rPr>
              <w:t xml:space="preserve">местн.бюджет – </w:t>
            </w:r>
            <w:r w:rsidR="00D72410">
              <w:rPr>
                <w:rFonts w:ascii="Times New Roman" w:hAnsi="Times New Roman" w:cs="Times New Roman"/>
                <w:b w:val="0"/>
                <w:bCs w:val="0"/>
                <w:sz w:val="28"/>
                <w:szCs w:val="28"/>
              </w:rPr>
              <w:t>1</w:t>
            </w:r>
            <w:r w:rsidR="00421F97">
              <w:rPr>
                <w:rFonts w:ascii="Times New Roman" w:hAnsi="Times New Roman" w:cs="Times New Roman"/>
                <w:b w:val="0"/>
                <w:bCs w:val="0"/>
                <w:sz w:val="28"/>
                <w:szCs w:val="28"/>
              </w:rPr>
              <w:t>34</w:t>
            </w:r>
            <w:r w:rsidRPr="00421F97">
              <w:rPr>
                <w:rFonts w:ascii="Times New Roman" w:hAnsi="Times New Roman" w:cs="Times New Roman"/>
                <w:b w:val="0"/>
                <w:bCs w:val="0"/>
                <w:sz w:val="28"/>
                <w:szCs w:val="28"/>
              </w:rPr>
              <w:t>1.</w:t>
            </w:r>
          </w:p>
        </w:tc>
        <w:tc>
          <w:tcPr>
            <w:tcW w:w="1341" w:type="dxa"/>
            <w:tcBorders>
              <w:top w:val="single" w:sz="4" w:space="0" w:color="auto"/>
              <w:left w:val="single" w:sz="4" w:space="0" w:color="auto"/>
              <w:bottom w:val="single" w:sz="4" w:space="0" w:color="auto"/>
              <w:right w:val="single" w:sz="4" w:space="0" w:color="auto"/>
            </w:tcBorders>
          </w:tcPr>
          <w:p w:rsidR="00421F97" w:rsidRPr="00421F97" w:rsidRDefault="00D72410" w:rsidP="00421F97">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3</w:t>
            </w:r>
            <w:r w:rsidR="00421F97" w:rsidRPr="00421F97">
              <w:rPr>
                <w:rFonts w:ascii="Times New Roman" w:hAnsi="Times New Roman" w:cs="Times New Roman"/>
                <w:bCs w:val="0"/>
                <w:sz w:val="28"/>
                <w:szCs w:val="28"/>
              </w:rPr>
              <w:t>843,4</w:t>
            </w:r>
          </w:p>
          <w:p w:rsidR="00421F97" w:rsidRPr="00421F97" w:rsidRDefault="00421F97" w:rsidP="00421F97">
            <w:pPr>
              <w:pStyle w:val="ConsPlusTitle"/>
              <w:widowControl/>
              <w:jc w:val="center"/>
              <w:rPr>
                <w:rFonts w:ascii="Times New Roman" w:hAnsi="Times New Roman" w:cs="Times New Roman"/>
                <w:bCs w:val="0"/>
                <w:sz w:val="28"/>
                <w:szCs w:val="28"/>
              </w:rPr>
            </w:pPr>
          </w:p>
          <w:p w:rsidR="00421F97" w:rsidRPr="00421F97" w:rsidRDefault="00421F97" w:rsidP="00421F97">
            <w:pPr>
              <w:pStyle w:val="ConsPlusTitle"/>
              <w:widowControl/>
              <w:jc w:val="center"/>
              <w:rPr>
                <w:rFonts w:ascii="Times New Roman" w:hAnsi="Times New Roman" w:cs="Times New Roman"/>
                <w:b w:val="0"/>
                <w:bCs w:val="0"/>
                <w:sz w:val="28"/>
                <w:szCs w:val="28"/>
              </w:rPr>
            </w:pPr>
            <w:r w:rsidRPr="00421F97">
              <w:rPr>
                <w:rFonts w:ascii="Times New Roman" w:hAnsi="Times New Roman" w:cs="Times New Roman"/>
                <w:b w:val="0"/>
                <w:bCs w:val="0"/>
                <w:sz w:val="28"/>
                <w:szCs w:val="28"/>
              </w:rPr>
              <w:t>2300</w:t>
            </w:r>
          </w:p>
          <w:p w:rsidR="00421F97" w:rsidRPr="00421F97" w:rsidRDefault="00421F97" w:rsidP="00421F97">
            <w:pPr>
              <w:pStyle w:val="ConsPlusTitle"/>
              <w:widowControl/>
              <w:jc w:val="center"/>
              <w:rPr>
                <w:rFonts w:ascii="Times New Roman" w:hAnsi="Times New Roman" w:cs="Times New Roman"/>
                <w:b w:val="0"/>
                <w:bCs w:val="0"/>
                <w:sz w:val="28"/>
                <w:szCs w:val="28"/>
              </w:rPr>
            </w:pPr>
            <w:r w:rsidRPr="00421F97">
              <w:rPr>
                <w:rFonts w:ascii="Times New Roman" w:hAnsi="Times New Roman" w:cs="Times New Roman"/>
                <w:b w:val="0"/>
                <w:bCs w:val="0"/>
                <w:sz w:val="28"/>
                <w:szCs w:val="28"/>
              </w:rPr>
              <w:t>263,4</w:t>
            </w:r>
          </w:p>
          <w:p w:rsidR="00867CEC" w:rsidRPr="005A44FE" w:rsidRDefault="00D72410" w:rsidP="00421F97">
            <w:pPr>
              <w:pStyle w:val="ConsPlusTitle"/>
              <w:widowControl/>
              <w:jc w:val="center"/>
              <w:rPr>
                <w:rFonts w:ascii="Times New Roman" w:hAnsi="Times New Roman" w:cs="Times New Roman"/>
                <w:bCs w:val="0"/>
                <w:sz w:val="28"/>
                <w:szCs w:val="28"/>
              </w:rPr>
            </w:pPr>
            <w:r>
              <w:rPr>
                <w:rFonts w:ascii="Times New Roman" w:hAnsi="Times New Roman" w:cs="Times New Roman"/>
                <w:b w:val="0"/>
                <w:bCs w:val="0"/>
                <w:sz w:val="28"/>
                <w:szCs w:val="28"/>
              </w:rPr>
              <w:t>1</w:t>
            </w:r>
            <w:r w:rsidR="00421F97" w:rsidRPr="00421F97">
              <w:rPr>
                <w:rFonts w:ascii="Times New Roman" w:hAnsi="Times New Roman" w:cs="Times New Roman"/>
                <w:b w:val="0"/>
                <w:bCs w:val="0"/>
                <w:sz w:val="28"/>
                <w:szCs w:val="28"/>
              </w:rPr>
              <w:t>280</w:t>
            </w:r>
          </w:p>
        </w:tc>
        <w:tc>
          <w:tcPr>
            <w:tcW w:w="1339" w:type="dxa"/>
            <w:tcBorders>
              <w:top w:val="single" w:sz="4" w:space="0" w:color="auto"/>
              <w:left w:val="single" w:sz="4" w:space="0" w:color="auto"/>
              <w:bottom w:val="single" w:sz="4" w:space="0" w:color="auto"/>
              <w:right w:val="single" w:sz="4" w:space="0" w:color="auto"/>
            </w:tcBorders>
          </w:tcPr>
          <w:p w:rsidR="00867CEC" w:rsidRPr="005A44FE" w:rsidRDefault="00867CEC" w:rsidP="00293C43">
            <w:pPr>
              <w:pStyle w:val="ConsPlusTitle"/>
              <w:widowControl/>
              <w:jc w:val="center"/>
              <w:rPr>
                <w:rFonts w:ascii="Times New Roman" w:hAnsi="Times New Roman" w:cs="Times New Roman"/>
                <w:bCs w:val="0"/>
                <w:sz w:val="28"/>
                <w:szCs w:val="28"/>
              </w:rPr>
            </w:pPr>
            <w:r w:rsidRPr="005A44FE">
              <w:rPr>
                <w:rFonts w:ascii="Times New Roman" w:hAnsi="Times New Roman" w:cs="Times New Roman"/>
                <w:bCs w:val="0"/>
                <w:sz w:val="28"/>
                <w:szCs w:val="28"/>
              </w:rPr>
              <w:t>40</w:t>
            </w:r>
          </w:p>
          <w:p w:rsidR="00867CEC" w:rsidRPr="005A44FE" w:rsidRDefault="00867CEC" w:rsidP="00293C43">
            <w:pPr>
              <w:pStyle w:val="ConsPlusTitle"/>
              <w:widowControl/>
              <w:jc w:val="center"/>
              <w:rPr>
                <w:rFonts w:ascii="Times New Roman" w:hAnsi="Times New Roman" w:cs="Times New Roman"/>
                <w:bCs w:val="0"/>
                <w:sz w:val="28"/>
                <w:szCs w:val="28"/>
              </w:rPr>
            </w:pPr>
          </w:p>
          <w:p w:rsidR="00867CEC" w:rsidRPr="00421F97" w:rsidRDefault="00867CEC" w:rsidP="00293C43">
            <w:pPr>
              <w:pStyle w:val="ConsPlusTitle"/>
              <w:widowControl/>
              <w:jc w:val="center"/>
              <w:rPr>
                <w:rFonts w:ascii="Times New Roman" w:hAnsi="Times New Roman" w:cs="Times New Roman"/>
                <w:b w:val="0"/>
                <w:bCs w:val="0"/>
                <w:sz w:val="28"/>
                <w:szCs w:val="28"/>
              </w:rPr>
            </w:pPr>
            <w:r w:rsidRPr="00421F97">
              <w:rPr>
                <w:rFonts w:ascii="Times New Roman" w:hAnsi="Times New Roman" w:cs="Times New Roman"/>
                <w:b w:val="0"/>
                <w:bCs w:val="0"/>
                <w:sz w:val="28"/>
                <w:szCs w:val="28"/>
              </w:rPr>
              <w:t>0</w:t>
            </w:r>
          </w:p>
          <w:p w:rsidR="00867CEC" w:rsidRPr="00421F97" w:rsidRDefault="00867CEC" w:rsidP="00293C43">
            <w:pPr>
              <w:pStyle w:val="ConsPlusTitle"/>
              <w:widowControl/>
              <w:jc w:val="center"/>
              <w:rPr>
                <w:rFonts w:ascii="Times New Roman" w:hAnsi="Times New Roman" w:cs="Times New Roman"/>
                <w:b w:val="0"/>
                <w:bCs w:val="0"/>
                <w:sz w:val="28"/>
                <w:szCs w:val="28"/>
              </w:rPr>
            </w:pPr>
            <w:r w:rsidRPr="00421F97">
              <w:rPr>
                <w:rFonts w:ascii="Times New Roman" w:hAnsi="Times New Roman" w:cs="Times New Roman"/>
                <w:b w:val="0"/>
                <w:bCs w:val="0"/>
                <w:sz w:val="28"/>
                <w:szCs w:val="28"/>
              </w:rPr>
              <w:t>0</w:t>
            </w:r>
          </w:p>
          <w:p w:rsidR="00867CEC" w:rsidRPr="005A44FE" w:rsidRDefault="00867CEC" w:rsidP="00293C43">
            <w:pPr>
              <w:pStyle w:val="ConsPlusTitle"/>
              <w:widowControl/>
              <w:jc w:val="center"/>
              <w:rPr>
                <w:rFonts w:ascii="Times New Roman" w:hAnsi="Times New Roman" w:cs="Times New Roman"/>
                <w:bCs w:val="0"/>
                <w:sz w:val="28"/>
                <w:szCs w:val="28"/>
              </w:rPr>
            </w:pPr>
            <w:r w:rsidRPr="00421F97">
              <w:rPr>
                <w:rFonts w:ascii="Times New Roman" w:hAnsi="Times New Roman" w:cs="Times New Roman"/>
                <w:b w:val="0"/>
                <w:bCs w:val="0"/>
                <w:sz w:val="28"/>
                <w:szCs w:val="28"/>
              </w:rPr>
              <w:t>40</w:t>
            </w:r>
          </w:p>
        </w:tc>
        <w:tc>
          <w:tcPr>
            <w:tcW w:w="1339" w:type="dxa"/>
            <w:tcBorders>
              <w:top w:val="single" w:sz="4" w:space="0" w:color="auto"/>
              <w:left w:val="single" w:sz="4" w:space="0" w:color="auto"/>
              <w:bottom w:val="single" w:sz="4" w:space="0" w:color="auto"/>
              <w:right w:val="single" w:sz="4" w:space="0" w:color="auto"/>
            </w:tcBorders>
          </w:tcPr>
          <w:p w:rsidR="00867CEC" w:rsidRPr="005A44FE" w:rsidRDefault="00867CEC" w:rsidP="00293C43">
            <w:pPr>
              <w:pStyle w:val="ConsPlusTitle"/>
              <w:widowControl/>
              <w:jc w:val="center"/>
              <w:rPr>
                <w:rFonts w:ascii="Times New Roman" w:hAnsi="Times New Roman" w:cs="Times New Roman"/>
                <w:bCs w:val="0"/>
                <w:sz w:val="28"/>
                <w:szCs w:val="28"/>
              </w:rPr>
            </w:pPr>
            <w:r w:rsidRPr="005A44FE">
              <w:rPr>
                <w:rFonts w:ascii="Times New Roman" w:hAnsi="Times New Roman" w:cs="Times New Roman"/>
                <w:bCs w:val="0"/>
                <w:sz w:val="28"/>
                <w:szCs w:val="28"/>
              </w:rPr>
              <w:t>21</w:t>
            </w:r>
          </w:p>
          <w:p w:rsidR="00867CEC" w:rsidRPr="005A44FE" w:rsidRDefault="00867CEC" w:rsidP="00293C43">
            <w:pPr>
              <w:pStyle w:val="ConsPlusTitle"/>
              <w:widowControl/>
              <w:jc w:val="center"/>
              <w:rPr>
                <w:rFonts w:ascii="Times New Roman" w:hAnsi="Times New Roman" w:cs="Times New Roman"/>
                <w:bCs w:val="0"/>
                <w:sz w:val="28"/>
                <w:szCs w:val="28"/>
              </w:rPr>
            </w:pPr>
          </w:p>
          <w:p w:rsidR="00867CEC" w:rsidRPr="00421F97" w:rsidRDefault="00867CEC" w:rsidP="00293C43">
            <w:pPr>
              <w:pStyle w:val="ConsPlusTitle"/>
              <w:widowControl/>
              <w:jc w:val="center"/>
              <w:rPr>
                <w:rFonts w:ascii="Times New Roman" w:hAnsi="Times New Roman" w:cs="Times New Roman"/>
                <w:b w:val="0"/>
                <w:bCs w:val="0"/>
                <w:sz w:val="28"/>
                <w:szCs w:val="28"/>
              </w:rPr>
            </w:pPr>
            <w:r w:rsidRPr="00421F97">
              <w:rPr>
                <w:rFonts w:ascii="Times New Roman" w:hAnsi="Times New Roman" w:cs="Times New Roman"/>
                <w:b w:val="0"/>
                <w:bCs w:val="0"/>
                <w:sz w:val="28"/>
                <w:szCs w:val="28"/>
              </w:rPr>
              <w:t>0</w:t>
            </w:r>
          </w:p>
          <w:p w:rsidR="00867CEC" w:rsidRPr="00421F97" w:rsidRDefault="00867CEC" w:rsidP="00293C43">
            <w:pPr>
              <w:pStyle w:val="ConsPlusTitle"/>
              <w:widowControl/>
              <w:jc w:val="center"/>
              <w:rPr>
                <w:rFonts w:ascii="Times New Roman" w:hAnsi="Times New Roman" w:cs="Times New Roman"/>
                <w:b w:val="0"/>
                <w:bCs w:val="0"/>
                <w:sz w:val="28"/>
                <w:szCs w:val="28"/>
              </w:rPr>
            </w:pPr>
            <w:r w:rsidRPr="00421F97">
              <w:rPr>
                <w:rFonts w:ascii="Times New Roman" w:hAnsi="Times New Roman" w:cs="Times New Roman"/>
                <w:b w:val="0"/>
                <w:bCs w:val="0"/>
                <w:sz w:val="28"/>
                <w:szCs w:val="28"/>
              </w:rPr>
              <w:t>0</w:t>
            </w:r>
          </w:p>
          <w:p w:rsidR="00867CEC" w:rsidRPr="005A44FE" w:rsidRDefault="00867CEC" w:rsidP="00293C43">
            <w:pPr>
              <w:pStyle w:val="ConsPlusTitle"/>
              <w:widowControl/>
              <w:jc w:val="center"/>
              <w:rPr>
                <w:rFonts w:ascii="Times New Roman" w:hAnsi="Times New Roman" w:cs="Times New Roman"/>
                <w:bCs w:val="0"/>
                <w:sz w:val="28"/>
                <w:szCs w:val="28"/>
              </w:rPr>
            </w:pPr>
            <w:r w:rsidRPr="00421F97">
              <w:rPr>
                <w:rFonts w:ascii="Times New Roman" w:hAnsi="Times New Roman" w:cs="Times New Roman"/>
                <w:b w:val="0"/>
                <w:bCs w:val="0"/>
                <w:sz w:val="28"/>
                <w:szCs w:val="28"/>
              </w:rPr>
              <w:t>21</w:t>
            </w:r>
          </w:p>
        </w:tc>
      </w:tr>
    </w:tbl>
    <w:p w:rsidR="00867CEC" w:rsidRPr="00210472" w:rsidRDefault="00867CEC" w:rsidP="00867CEC">
      <w:pPr>
        <w:pStyle w:val="ConsPlusTitle"/>
        <w:widowControl/>
        <w:jc w:val="center"/>
        <w:rPr>
          <w:rFonts w:ascii="Times New Roman" w:hAnsi="Times New Roman" w:cs="Times New Roman"/>
        </w:rPr>
      </w:pPr>
      <w:r>
        <w:rPr>
          <w:rFonts w:ascii="Times New Roman" w:hAnsi="Times New Roman" w:cs="Times New Roman"/>
        </w:rPr>
        <w:t>___________________</w:t>
      </w:r>
    </w:p>
    <w:p w:rsidR="00867CEC" w:rsidRDefault="00867CEC" w:rsidP="00867CEC">
      <w:pPr>
        <w:pStyle w:val="ConsPlusNormal"/>
        <w:widowControl/>
        <w:ind w:firstLine="0"/>
      </w:pPr>
    </w:p>
    <w:sectPr w:rsidR="00867CEC" w:rsidSect="00DD17E6">
      <w:pgSz w:w="16838" w:h="11906" w:orient="landscape" w:code="9"/>
      <w:pgMar w:top="426" w:right="425" w:bottom="567" w:left="28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9F" w:rsidRDefault="0070569F" w:rsidP="00516E96">
      <w:r>
        <w:separator/>
      </w:r>
    </w:p>
  </w:endnote>
  <w:endnote w:type="continuationSeparator" w:id="0">
    <w:p w:rsidR="0070569F" w:rsidRDefault="0070569F" w:rsidP="00516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9F" w:rsidRDefault="0070569F" w:rsidP="00516E96">
      <w:r>
        <w:separator/>
      </w:r>
    </w:p>
  </w:footnote>
  <w:footnote w:type="continuationSeparator" w:id="0">
    <w:p w:rsidR="0070569F" w:rsidRDefault="0070569F" w:rsidP="00516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8779FD"/>
    <w:rsid w:val="000004AD"/>
    <w:rsid w:val="00015D13"/>
    <w:rsid w:val="00042CC7"/>
    <w:rsid w:val="00055369"/>
    <w:rsid w:val="000732EC"/>
    <w:rsid w:val="000771D5"/>
    <w:rsid w:val="00085E65"/>
    <w:rsid w:val="00097951"/>
    <w:rsid w:val="000C43AE"/>
    <w:rsid w:val="000C44DA"/>
    <w:rsid w:val="000D50B1"/>
    <w:rsid w:val="000D51B4"/>
    <w:rsid w:val="000D7C43"/>
    <w:rsid w:val="000E0C1F"/>
    <w:rsid w:val="000F4A3E"/>
    <w:rsid w:val="00101ED3"/>
    <w:rsid w:val="0010684B"/>
    <w:rsid w:val="00107BFC"/>
    <w:rsid w:val="00112F8F"/>
    <w:rsid w:val="0012431F"/>
    <w:rsid w:val="0013760C"/>
    <w:rsid w:val="0015156B"/>
    <w:rsid w:val="001852A4"/>
    <w:rsid w:val="001A455F"/>
    <w:rsid w:val="001C76B2"/>
    <w:rsid w:val="001D1BE7"/>
    <w:rsid w:val="001D7E63"/>
    <w:rsid w:val="001E7884"/>
    <w:rsid w:val="00204071"/>
    <w:rsid w:val="00210472"/>
    <w:rsid w:val="00221595"/>
    <w:rsid w:val="00234418"/>
    <w:rsid w:val="002353C7"/>
    <w:rsid w:val="00266941"/>
    <w:rsid w:val="002756E8"/>
    <w:rsid w:val="00281C0C"/>
    <w:rsid w:val="002C62BD"/>
    <w:rsid w:val="002D2072"/>
    <w:rsid w:val="002D51FE"/>
    <w:rsid w:val="002E3C40"/>
    <w:rsid w:val="002F389F"/>
    <w:rsid w:val="003045A6"/>
    <w:rsid w:val="003178D1"/>
    <w:rsid w:val="00333F53"/>
    <w:rsid w:val="00335FF3"/>
    <w:rsid w:val="003444B5"/>
    <w:rsid w:val="00362155"/>
    <w:rsid w:val="003805D5"/>
    <w:rsid w:val="00383A5C"/>
    <w:rsid w:val="0039213C"/>
    <w:rsid w:val="003A4D73"/>
    <w:rsid w:val="003D0A2F"/>
    <w:rsid w:val="003E27CA"/>
    <w:rsid w:val="003E77D5"/>
    <w:rsid w:val="00400E3B"/>
    <w:rsid w:val="00420C0A"/>
    <w:rsid w:val="004218F2"/>
    <w:rsid w:val="00421A7D"/>
    <w:rsid w:val="00421F97"/>
    <w:rsid w:val="0043477D"/>
    <w:rsid w:val="00463B38"/>
    <w:rsid w:val="004841C0"/>
    <w:rsid w:val="004A2587"/>
    <w:rsid w:val="004B3A02"/>
    <w:rsid w:val="004B5B4F"/>
    <w:rsid w:val="004C1271"/>
    <w:rsid w:val="004C30F9"/>
    <w:rsid w:val="004D6B6E"/>
    <w:rsid w:val="004E0D8A"/>
    <w:rsid w:val="004E355A"/>
    <w:rsid w:val="004F113A"/>
    <w:rsid w:val="004F7522"/>
    <w:rsid w:val="0050216A"/>
    <w:rsid w:val="00512F4F"/>
    <w:rsid w:val="00516E96"/>
    <w:rsid w:val="00527C27"/>
    <w:rsid w:val="00527DF0"/>
    <w:rsid w:val="0053162A"/>
    <w:rsid w:val="005408D2"/>
    <w:rsid w:val="00546A48"/>
    <w:rsid w:val="0055066E"/>
    <w:rsid w:val="00553858"/>
    <w:rsid w:val="00554755"/>
    <w:rsid w:val="00566D05"/>
    <w:rsid w:val="005679A0"/>
    <w:rsid w:val="005732D2"/>
    <w:rsid w:val="00576F0E"/>
    <w:rsid w:val="005A1A59"/>
    <w:rsid w:val="005A1F0A"/>
    <w:rsid w:val="005A44FE"/>
    <w:rsid w:val="005B75E1"/>
    <w:rsid w:val="005C0987"/>
    <w:rsid w:val="005C5044"/>
    <w:rsid w:val="005C5E57"/>
    <w:rsid w:val="005E4271"/>
    <w:rsid w:val="005E47B5"/>
    <w:rsid w:val="005F5076"/>
    <w:rsid w:val="0060663D"/>
    <w:rsid w:val="006104CB"/>
    <w:rsid w:val="00626AB6"/>
    <w:rsid w:val="00637701"/>
    <w:rsid w:val="00663CC2"/>
    <w:rsid w:val="0068608F"/>
    <w:rsid w:val="006969F3"/>
    <w:rsid w:val="00696D8D"/>
    <w:rsid w:val="006A04B4"/>
    <w:rsid w:val="006B51BE"/>
    <w:rsid w:val="006B729C"/>
    <w:rsid w:val="006C47B5"/>
    <w:rsid w:val="006C6F77"/>
    <w:rsid w:val="006E11A6"/>
    <w:rsid w:val="006E3A8A"/>
    <w:rsid w:val="0070502F"/>
    <w:rsid w:val="0070569F"/>
    <w:rsid w:val="00726297"/>
    <w:rsid w:val="00736A6E"/>
    <w:rsid w:val="00743744"/>
    <w:rsid w:val="007448A1"/>
    <w:rsid w:val="0074556C"/>
    <w:rsid w:val="00794E9C"/>
    <w:rsid w:val="007C1765"/>
    <w:rsid w:val="007F77B3"/>
    <w:rsid w:val="008024F2"/>
    <w:rsid w:val="0082312D"/>
    <w:rsid w:val="00830C67"/>
    <w:rsid w:val="00832DD0"/>
    <w:rsid w:val="0083497F"/>
    <w:rsid w:val="00837E29"/>
    <w:rsid w:val="00841E96"/>
    <w:rsid w:val="00853276"/>
    <w:rsid w:val="00864554"/>
    <w:rsid w:val="00865BC1"/>
    <w:rsid w:val="00867CEC"/>
    <w:rsid w:val="008779FD"/>
    <w:rsid w:val="00877E65"/>
    <w:rsid w:val="00880F33"/>
    <w:rsid w:val="00884292"/>
    <w:rsid w:val="0088474A"/>
    <w:rsid w:val="0088512E"/>
    <w:rsid w:val="00891B8C"/>
    <w:rsid w:val="008C034A"/>
    <w:rsid w:val="00922CE3"/>
    <w:rsid w:val="00927936"/>
    <w:rsid w:val="0094555F"/>
    <w:rsid w:val="009522EE"/>
    <w:rsid w:val="00954BC0"/>
    <w:rsid w:val="00975141"/>
    <w:rsid w:val="0097568D"/>
    <w:rsid w:val="009905B7"/>
    <w:rsid w:val="00992E43"/>
    <w:rsid w:val="009A6373"/>
    <w:rsid w:val="009C203F"/>
    <w:rsid w:val="00A02FEF"/>
    <w:rsid w:val="00A36DDD"/>
    <w:rsid w:val="00A37A68"/>
    <w:rsid w:val="00A4211B"/>
    <w:rsid w:val="00A50085"/>
    <w:rsid w:val="00A5414E"/>
    <w:rsid w:val="00A67B58"/>
    <w:rsid w:val="00A70EB6"/>
    <w:rsid w:val="00A96695"/>
    <w:rsid w:val="00AA485B"/>
    <w:rsid w:val="00AB29CF"/>
    <w:rsid w:val="00AC6854"/>
    <w:rsid w:val="00AD1A27"/>
    <w:rsid w:val="00AE1F09"/>
    <w:rsid w:val="00AE6B62"/>
    <w:rsid w:val="00AF2A18"/>
    <w:rsid w:val="00B3273B"/>
    <w:rsid w:val="00B36BD2"/>
    <w:rsid w:val="00B503C5"/>
    <w:rsid w:val="00B67027"/>
    <w:rsid w:val="00B83B47"/>
    <w:rsid w:val="00B94AA2"/>
    <w:rsid w:val="00BA243B"/>
    <w:rsid w:val="00BB3154"/>
    <w:rsid w:val="00BB3709"/>
    <w:rsid w:val="00BD5D1C"/>
    <w:rsid w:val="00C043F4"/>
    <w:rsid w:val="00C044F2"/>
    <w:rsid w:val="00C07845"/>
    <w:rsid w:val="00C11151"/>
    <w:rsid w:val="00C12B74"/>
    <w:rsid w:val="00C1492D"/>
    <w:rsid w:val="00C34F4D"/>
    <w:rsid w:val="00C370E6"/>
    <w:rsid w:val="00C41FEF"/>
    <w:rsid w:val="00C455BE"/>
    <w:rsid w:val="00C55169"/>
    <w:rsid w:val="00C6275D"/>
    <w:rsid w:val="00C6651E"/>
    <w:rsid w:val="00C81FB2"/>
    <w:rsid w:val="00C8207F"/>
    <w:rsid w:val="00C905E9"/>
    <w:rsid w:val="00CA7D30"/>
    <w:rsid w:val="00CD5A25"/>
    <w:rsid w:val="00CE6D28"/>
    <w:rsid w:val="00CF052A"/>
    <w:rsid w:val="00CF0986"/>
    <w:rsid w:val="00CF0F59"/>
    <w:rsid w:val="00CF16C3"/>
    <w:rsid w:val="00CF22E2"/>
    <w:rsid w:val="00CF573F"/>
    <w:rsid w:val="00D034A4"/>
    <w:rsid w:val="00D14209"/>
    <w:rsid w:val="00D25D7C"/>
    <w:rsid w:val="00D31BB9"/>
    <w:rsid w:val="00D32BD9"/>
    <w:rsid w:val="00D430F0"/>
    <w:rsid w:val="00D5203A"/>
    <w:rsid w:val="00D64A3B"/>
    <w:rsid w:val="00D72410"/>
    <w:rsid w:val="00D735F4"/>
    <w:rsid w:val="00D9701B"/>
    <w:rsid w:val="00D97D8E"/>
    <w:rsid w:val="00DC13B9"/>
    <w:rsid w:val="00DC1D51"/>
    <w:rsid w:val="00DD17E6"/>
    <w:rsid w:val="00DD2E77"/>
    <w:rsid w:val="00DD4458"/>
    <w:rsid w:val="00DD79CB"/>
    <w:rsid w:val="00DD7FC4"/>
    <w:rsid w:val="00DF12C7"/>
    <w:rsid w:val="00E00A87"/>
    <w:rsid w:val="00E01D98"/>
    <w:rsid w:val="00E12314"/>
    <w:rsid w:val="00E27983"/>
    <w:rsid w:val="00E46517"/>
    <w:rsid w:val="00E63385"/>
    <w:rsid w:val="00E75AF6"/>
    <w:rsid w:val="00EB51B8"/>
    <w:rsid w:val="00EB61AD"/>
    <w:rsid w:val="00EB75A6"/>
    <w:rsid w:val="00ED7278"/>
    <w:rsid w:val="00ED7E77"/>
    <w:rsid w:val="00EF41C5"/>
    <w:rsid w:val="00F201D0"/>
    <w:rsid w:val="00F26E92"/>
    <w:rsid w:val="00F42F76"/>
    <w:rsid w:val="00F47A65"/>
    <w:rsid w:val="00F52B8E"/>
    <w:rsid w:val="00F5665B"/>
    <w:rsid w:val="00F6752D"/>
    <w:rsid w:val="00F814F1"/>
    <w:rsid w:val="00FA08A2"/>
    <w:rsid w:val="00FA6481"/>
    <w:rsid w:val="00FD0AC6"/>
    <w:rsid w:val="00FD4D25"/>
    <w:rsid w:val="00FD7F2C"/>
    <w:rsid w:val="00FE48DA"/>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273B"/>
    <w:pPr>
      <w:autoSpaceDE w:val="0"/>
      <w:autoSpaceDN w:val="0"/>
    </w:pPr>
    <w:rPr>
      <w:sz w:val="24"/>
      <w:szCs w:val="24"/>
    </w:rPr>
  </w:style>
  <w:style w:type="paragraph" w:styleId="3">
    <w:name w:val="heading 3"/>
    <w:basedOn w:val="a"/>
    <w:next w:val="a"/>
    <w:link w:val="30"/>
    <w:qFormat/>
    <w:rsid w:val="006B51BE"/>
    <w:pPr>
      <w:keepNext/>
      <w:overflowPunct w:val="0"/>
      <w:adjustRightInd w:val="0"/>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936"/>
    <w:pPr>
      <w:widowControl w:val="0"/>
      <w:autoSpaceDE w:val="0"/>
      <w:autoSpaceDN w:val="0"/>
      <w:adjustRightInd w:val="0"/>
      <w:ind w:firstLine="720"/>
    </w:pPr>
    <w:rPr>
      <w:rFonts w:ascii="Arial" w:hAnsi="Arial" w:cs="Arial"/>
    </w:rPr>
  </w:style>
  <w:style w:type="paragraph" w:customStyle="1" w:styleId="ConsPlusNonformat">
    <w:name w:val="ConsPlusNonformat"/>
    <w:rsid w:val="00927936"/>
    <w:pPr>
      <w:widowControl w:val="0"/>
      <w:autoSpaceDE w:val="0"/>
      <w:autoSpaceDN w:val="0"/>
      <w:adjustRightInd w:val="0"/>
    </w:pPr>
    <w:rPr>
      <w:rFonts w:ascii="Courier New" w:hAnsi="Courier New" w:cs="Courier New"/>
    </w:rPr>
  </w:style>
  <w:style w:type="paragraph" w:customStyle="1" w:styleId="ConsPlusTitle">
    <w:name w:val="ConsPlusTitle"/>
    <w:rsid w:val="00927936"/>
    <w:pPr>
      <w:widowControl w:val="0"/>
      <w:autoSpaceDE w:val="0"/>
      <w:autoSpaceDN w:val="0"/>
      <w:adjustRightInd w:val="0"/>
    </w:pPr>
    <w:rPr>
      <w:rFonts w:ascii="Arial" w:hAnsi="Arial" w:cs="Arial"/>
      <w:b/>
      <w:bCs/>
    </w:rPr>
  </w:style>
  <w:style w:type="paragraph" w:customStyle="1" w:styleId="ConsPlusCell">
    <w:name w:val="ConsPlusCell"/>
    <w:uiPriority w:val="99"/>
    <w:rsid w:val="00927936"/>
    <w:pPr>
      <w:widowControl w:val="0"/>
      <w:autoSpaceDE w:val="0"/>
      <w:autoSpaceDN w:val="0"/>
      <w:adjustRightInd w:val="0"/>
    </w:pPr>
    <w:rPr>
      <w:rFonts w:ascii="Arial" w:hAnsi="Arial" w:cs="Arial"/>
    </w:rPr>
  </w:style>
  <w:style w:type="paragraph" w:customStyle="1" w:styleId="ConsPlusDocList">
    <w:name w:val="ConsPlusDocList"/>
    <w:rsid w:val="00927936"/>
    <w:pPr>
      <w:widowControl w:val="0"/>
      <w:autoSpaceDE w:val="0"/>
      <w:autoSpaceDN w:val="0"/>
      <w:adjustRightInd w:val="0"/>
    </w:pPr>
    <w:rPr>
      <w:rFonts w:ascii="Courier New" w:hAnsi="Courier New" w:cs="Courier New"/>
    </w:rPr>
  </w:style>
  <w:style w:type="paragraph" w:customStyle="1" w:styleId="1">
    <w:name w:val="заголовок 1"/>
    <w:basedOn w:val="a"/>
    <w:next w:val="a"/>
    <w:rsid w:val="00832DD0"/>
    <w:pPr>
      <w:keepNext/>
    </w:pPr>
  </w:style>
  <w:style w:type="paragraph" w:customStyle="1" w:styleId="2">
    <w:name w:val="заголовок 2"/>
    <w:basedOn w:val="a"/>
    <w:next w:val="a"/>
    <w:rsid w:val="00832DD0"/>
    <w:pPr>
      <w:keepNext/>
      <w:ind w:left="-426"/>
    </w:pPr>
  </w:style>
  <w:style w:type="paragraph" w:styleId="20">
    <w:name w:val="Body Text 2"/>
    <w:basedOn w:val="a"/>
    <w:rsid w:val="00832DD0"/>
    <w:pPr>
      <w:jc w:val="right"/>
    </w:pPr>
    <w:rPr>
      <w:sz w:val="20"/>
      <w:szCs w:val="20"/>
    </w:rPr>
  </w:style>
  <w:style w:type="paragraph" w:styleId="a3">
    <w:name w:val="Body Text"/>
    <w:basedOn w:val="a"/>
    <w:rsid w:val="00832DD0"/>
    <w:pPr>
      <w:jc w:val="both"/>
    </w:pPr>
    <w:rPr>
      <w:sz w:val="28"/>
      <w:szCs w:val="28"/>
    </w:rPr>
  </w:style>
  <w:style w:type="table" w:styleId="a4">
    <w:name w:val="Table Grid"/>
    <w:basedOn w:val="a1"/>
    <w:rsid w:val="00CE6D2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Знак Знак Знак Знак Знак Знак Знак Знак Знак"/>
    <w:basedOn w:val="a"/>
    <w:rsid w:val="0068608F"/>
    <w:pPr>
      <w:autoSpaceDE/>
      <w:autoSpaceDN/>
      <w:spacing w:after="160" w:line="240" w:lineRule="exact"/>
    </w:pPr>
    <w:rPr>
      <w:rFonts w:ascii="Verdana" w:hAnsi="Verdana"/>
      <w:lang w:val="en-US" w:eastAsia="en-US"/>
    </w:rPr>
  </w:style>
  <w:style w:type="paragraph" w:styleId="a5">
    <w:name w:val="Body Text Indent"/>
    <w:basedOn w:val="a"/>
    <w:link w:val="a6"/>
    <w:rsid w:val="009522EE"/>
    <w:pPr>
      <w:spacing w:after="120"/>
      <w:ind w:left="283"/>
    </w:pPr>
  </w:style>
  <w:style w:type="character" w:customStyle="1" w:styleId="a6">
    <w:name w:val="Основной текст с отступом Знак"/>
    <w:link w:val="a5"/>
    <w:rsid w:val="009522EE"/>
    <w:rPr>
      <w:sz w:val="24"/>
      <w:szCs w:val="24"/>
    </w:rPr>
  </w:style>
  <w:style w:type="paragraph" w:customStyle="1" w:styleId="a7">
    <w:name w:val="Прижатый влево"/>
    <w:basedOn w:val="a"/>
    <w:next w:val="a"/>
    <w:uiPriority w:val="99"/>
    <w:rsid w:val="004A2587"/>
    <w:pPr>
      <w:widowControl w:val="0"/>
      <w:adjustRightInd w:val="0"/>
    </w:pPr>
    <w:rPr>
      <w:rFonts w:ascii="Arial" w:hAnsi="Arial" w:cs="Arial"/>
    </w:rPr>
  </w:style>
  <w:style w:type="paragraph" w:customStyle="1" w:styleId="a8">
    <w:name w:val="Нормальный (таблица)"/>
    <w:basedOn w:val="a"/>
    <w:next w:val="a"/>
    <w:uiPriority w:val="99"/>
    <w:rsid w:val="00C55169"/>
    <w:pPr>
      <w:widowControl w:val="0"/>
      <w:adjustRightInd w:val="0"/>
      <w:jc w:val="both"/>
    </w:pPr>
    <w:rPr>
      <w:rFonts w:ascii="Arial" w:hAnsi="Arial" w:cs="Arial"/>
    </w:rPr>
  </w:style>
  <w:style w:type="paragraph" w:styleId="a9">
    <w:name w:val="header"/>
    <w:basedOn w:val="a"/>
    <w:link w:val="aa"/>
    <w:rsid w:val="00516E96"/>
    <w:pPr>
      <w:tabs>
        <w:tab w:val="center" w:pos="4677"/>
        <w:tab w:val="right" w:pos="9355"/>
      </w:tabs>
    </w:pPr>
  </w:style>
  <w:style w:type="character" w:customStyle="1" w:styleId="aa">
    <w:name w:val="Верхний колонтитул Знак"/>
    <w:basedOn w:val="a0"/>
    <w:link w:val="a9"/>
    <w:rsid w:val="00516E96"/>
    <w:rPr>
      <w:sz w:val="24"/>
      <w:szCs w:val="24"/>
    </w:rPr>
  </w:style>
  <w:style w:type="paragraph" w:styleId="ab">
    <w:name w:val="footer"/>
    <w:basedOn w:val="a"/>
    <w:link w:val="ac"/>
    <w:uiPriority w:val="99"/>
    <w:rsid w:val="00516E96"/>
    <w:pPr>
      <w:tabs>
        <w:tab w:val="center" w:pos="4677"/>
        <w:tab w:val="right" w:pos="9355"/>
      </w:tabs>
    </w:pPr>
  </w:style>
  <w:style w:type="character" w:customStyle="1" w:styleId="ac">
    <w:name w:val="Нижний колонтитул Знак"/>
    <w:basedOn w:val="a0"/>
    <w:link w:val="ab"/>
    <w:uiPriority w:val="99"/>
    <w:rsid w:val="00516E96"/>
    <w:rPr>
      <w:sz w:val="24"/>
      <w:szCs w:val="24"/>
    </w:rPr>
  </w:style>
  <w:style w:type="character" w:customStyle="1" w:styleId="30">
    <w:name w:val="Заголовок 3 Знак"/>
    <w:basedOn w:val="a0"/>
    <w:link w:val="3"/>
    <w:rsid w:val="006B51BE"/>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6285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932BE1FB8C6C948A9DFB3C5EEE247ED799ED7157059E29682F34F814B48C6CBF4FA808A26D8077C58r1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32BE1FB8C6C948A9DFB3C5EEE247ED7998D21A7C53E29682F34F814B48C6CBF4FA808A26D8077D58rB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3545</Words>
  <Characters>20210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ЯГОДНИНСКИЙ РАЙОН МАГАДАНСКОЙ ОБЛАСТИ</vt:lpstr>
    </vt:vector>
  </TitlesOfParts>
  <Company>Administration_Sred</Company>
  <LinksUpToDate>false</LinksUpToDate>
  <CharactersWithSpaces>23708</CharactersWithSpaces>
  <SharedDoc>false</SharedDoc>
  <HLinks>
    <vt:vector size="12" baseType="variant">
      <vt:variant>
        <vt:i4>3735655</vt:i4>
      </vt:variant>
      <vt:variant>
        <vt:i4>3</vt:i4>
      </vt:variant>
      <vt:variant>
        <vt:i4>0</vt:i4>
      </vt:variant>
      <vt:variant>
        <vt:i4>5</vt:i4>
      </vt:variant>
      <vt:variant>
        <vt:lpwstr>consultantplus://offline/ref=9932BE1FB8C6C948A9DFB3C5EEE247ED799ED7157059E29682F34F814B48C6CBF4FA808A26D8077C58r1F</vt:lpwstr>
      </vt:variant>
      <vt:variant>
        <vt:lpwstr/>
      </vt:variant>
      <vt:variant>
        <vt:i4>3735654</vt:i4>
      </vt:variant>
      <vt:variant>
        <vt:i4>0</vt:i4>
      </vt:variant>
      <vt:variant>
        <vt:i4>0</vt:i4>
      </vt:variant>
      <vt:variant>
        <vt:i4>5</vt:i4>
      </vt:variant>
      <vt:variant>
        <vt:lpwstr>consultantplus://offline/ref=9932BE1FB8C6C948A9DFB3C5EEE247ED7998D21A7C53E29682F34F814B48C6CBF4FA808A26D8077D58rBF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ЯГОДНИНСКИЙ РАЙОН МАГАДАНСКОЙ ОБЛАСТИ</dc:title>
  <dc:creator>ConsultantPlus</dc:creator>
  <cp:lastModifiedBy>USER</cp:lastModifiedBy>
  <cp:revision>15</cp:revision>
  <cp:lastPrinted>2015-10-08T04:37:00Z</cp:lastPrinted>
  <dcterms:created xsi:type="dcterms:W3CDTF">2015-09-22T01:36:00Z</dcterms:created>
  <dcterms:modified xsi:type="dcterms:W3CDTF">2015-10-21T22:37:00Z</dcterms:modified>
</cp:coreProperties>
</file>