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F" w:rsidRDefault="00DB469F" w:rsidP="00DB469F">
      <w:pPr>
        <w:ind w:left="-360" w:right="-540"/>
        <w:jc w:val="center"/>
        <w:rPr>
          <w:b/>
          <w:sz w:val="32"/>
        </w:rPr>
      </w:pPr>
      <w:r>
        <w:rPr>
          <w:b/>
          <w:sz w:val="32"/>
        </w:rPr>
        <w:t>А Д М И Н И С Т Р А Ц И Я</w:t>
      </w:r>
    </w:p>
    <w:p w:rsidR="00DB469F" w:rsidRDefault="00DB469F" w:rsidP="00DB469F">
      <w:pPr>
        <w:ind w:left="-360" w:right="-540"/>
        <w:jc w:val="center"/>
        <w:rPr>
          <w:b/>
          <w:sz w:val="32"/>
        </w:rPr>
      </w:pPr>
      <w:r>
        <w:rPr>
          <w:b/>
          <w:sz w:val="32"/>
        </w:rPr>
        <w:t xml:space="preserve">   М У Н И Ц И П А Л Ь Н О Г О   О Б Р А З О В А Н И Я</w:t>
      </w:r>
    </w:p>
    <w:p w:rsidR="00DB469F" w:rsidRDefault="00DB469F" w:rsidP="00DB469F">
      <w:pPr>
        <w:ind w:left="-360" w:right="-540"/>
        <w:jc w:val="center"/>
        <w:rPr>
          <w:b/>
          <w:sz w:val="32"/>
        </w:rPr>
      </w:pPr>
      <w:r>
        <w:rPr>
          <w:b/>
          <w:sz w:val="32"/>
        </w:rPr>
        <w:t>«С Р Е Д Н Е К А Н С К И Й   Р А Й О Н»</w:t>
      </w:r>
    </w:p>
    <w:p w:rsidR="00DB469F" w:rsidRDefault="00DB469F" w:rsidP="00DB469F">
      <w:pPr>
        <w:ind w:left="-360" w:right="-540"/>
        <w:jc w:val="center"/>
        <w:rPr>
          <w:b/>
          <w:sz w:val="40"/>
          <w:szCs w:val="40"/>
        </w:rPr>
      </w:pPr>
    </w:p>
    <w:p w:rsidR="00DB469F" w:rsidRDefault="00DB469F" w:rsidP="00DB469F">
      <w:pPr>
        <w:ind w:left="-360"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DB469F" w:rsidRDefault="00DB469F" w:rsidP="00DB469F">
      <w:pPr>
        <w:ind w:left="-360" w:right="-540"/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DB469F" w:rsidTr="00DB469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B469F" w:rsidRDefault="00DB469F" w:rsidP="00831FDE">
            <w:pPr>
              <w:rPr>
                <w:lang w:val="en-US"/>
              </w:rPr>
            </w:pPr>
            <w:r>
              <w:t xml:space="preserve"> </w:t>
            </w:r>
            <w:r w:rsidR="00831FDE">
              <w:rPr>
                <w:u w:val="single"/>
              </w:rPr>
              <w:t>27.01.2015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B469F" w:rsidRDefault="00DB469F" w:rsidP="00831FDE">
            <w:pPr>
              <w:jc w:val="right"/>
            </w:pPr>
            <w:r>
              <w:t>№ _</w:t>
            </w:r>
            <w:r w:rsidR="00831FDE">
              <w:rPr>
                <w:u w:val="single"/>
              </w:rPr>
              <w:t>9</w:t>
            </w:r>
            <w:r>
              <w:t xml:space="preserve">_    </w:t>
            </w:r>
          </w:p>
        </w:tc>
      </w:tr>
    </w:tbl>
    <w:p w:rsidR="00B36AC3" w:rsidRPr="00B36AC3" w:rsidRDefault="00B36AC3" w:rsidP="00B36A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36AC3" w:rsidRPr="00B36AC3" w:rsidRDefault="000018A7" w:rsidP="006B48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A024C6">
        <w:rPr>
          <w:rFonts w:ascii="Times New Roman" w:hAnsi="Times New Roman" w:cs="Times New Roman"/>
          <w:sz w:val="28"/>
          <w:szCs w:val="28"/>
        </w:rPr>
        <w:t>администрации МО "Среднеканский район" от 10.02.2014г. №21</w:t>
      </w:r>
    </w:p>
    <w:p w:rsidR="00B36AC3" w:rsidRPr="00DB469F" w:rsidRDefault="00B36AC3" w:rsidP="00D72E7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36AC3" w:rsidRPr="00B36AC3" w:rsidRDefault="001711AD" w:rsidP="00F77054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33A66">
        <w:rPr>
          <w:sz w:val="28"/>
          <w:szCs w:val="28"/>
        </w:rPr>
        <w:t xml:space="preserve"> постановлением Правительства М</w:t>
      </w:r>
      <w:r w:rsidR="006B484F">
        <w:rPr>
          <w:sz w:val="28"/>
          <w:szCs w:val="28"/>
        </w:rPr>
        <w:t>агаданской области от 23.10.2014 № 901</w:t>
      </w:r>
      <w:r w:rsidR="002C3E12">
        <w:rPr>
          <w:sz w:val="28"/>
          <w:szCs w:val="28"/>
        </w:rPr>
        <w:t xml:space="preserve">-пп «Об </w:t>
      </w:r>
      <w:r w:rsidR="006B484F">
        <w:rPr>
          <w:sz w:val="28"/>
          <w:szCs w:val="28"/>
        </w:rPr>
        <w:t>оплате труда руководителей областных государственных учреждений, их заместителей и главных бухгалтеров</w:t>
      </w:r>
      <w:r w:rsidR="002C3E12">
        <w:rPr>
          <w:sz w:val="28"/>
          <w:szCs w:val="28"/>
        </w:rPr>
        <w:t>»,</w:t>
      </w:r>
      <w:r w:rsidR="00F52F7B">
        <w:rPr>
          <w:sz w:val="28"/>
          <w:szCs w:val="28"/>
        </w:rPr>
        <w:t xml:space="preserve"> постановлением администрации МО "Среднеканский район" от</w:t>
      </w:r>
      <w:r w:rsidR="00035A24">
        <w:rPr>
          <w:sz w:val="28"/>
          <w:szCs w:val="28"/>
        </w:rPr>
        <w:t xml:space="preserve"> </w:t>
      </w:r>
      <w:r w:rsidR="00211BB7">
        <w:rPr>
          <w:sz w:val="28"/>
          <w:szCs w:val="28"/>
        </w:rPr>
        <w:t>26.01.2015</w:t>
      </w:r>
      <w:r w:rsidR="00035A24">
        <w:rPr>
          <w:sz w:val="28"/>
          <w:szCs w:val="28"/>
        </w:rPr>
        <w:t>г. №</w:t>
      </w:r>
      <w:r w:rsidR="00211BB7">
        <w:rPr>
          <w:sz w:val="28"/>
          <w:szCs w:val="28"/>
        </w:rPr>
        <w:t>7</w:t>
      </w:r>
      <w:r w:rsidR="00035A24">
        <w:rPr>
          <w:sz w:val="28"/>
          <w:szCs w:val="28"/>
        </w:rPr>
        <w:t xml:space="preserve"> "Об увеличении окладов работников муниципального казенного учреждения "Редакция газеты "Новая Колыма",</w:t>
      </w:r>
    </w:p>
    <w:p w:rsidR="00DB469F" w:rsidRDefault="002B6482" w:rsidP="002B6482">
      <w:pPr>
        <w:tabs>
          <w:tab w:val="num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="00DB469F">
        <w:rPr>
          <w:b/>
          <w:sz w:val="28"/>
          <w:szCs w:val="28"/>
        </w:rPr>
        <w:t>:</w:t>
      </w:r>
    </w:p>
    <w:p w:rsidR="001711AD" w:rsidRDefault="002C3E12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711AD">
        <w:rPr>
          <w:sz w:val="28"/>
          <w:szCs w:val="28"/>
        </w:rPr>
        <w:t xml:space="preserve"> Внести в постановление администрации МО "Среднеканский район" от 10.02.2014г. №21 "Об утверждении Положения об оплате труда работников муниципального казенного учреждения "Редакция газеты "Новая Колыма" следующие изменения:</w:t>
      </w:r>
    </w:p>
    <w:p w:rsidR="00E552AB" w:rsidRDefault="007E178A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Приложении №1 в пункте 3.1. Раздела III,</w:t>
      </w:r>
    </w:p>
    <w:p w:rsidR="007E178A" w:rsidRDefault="00E552AB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</w:t>
      </w:r>
      <w:r w:rsidR="007E178A">
        <w:rPr>
          <w:sz w:val="28"/>
          <w:szCs w:val="28"/>
        </w:rPr>
        <w:t xml:space="preserve"> таблицу </w:t>
      </w:r>
      <w:r w:rsidR="007E178A" w:rsidRPr="007E178A">
        <w:rPr>
          <w:b/>
          <w:sz w:val="28"/>
          <w:szCs w:val="28"/>
        </w:rPr>
        <w:t>Профессиональная квалификационная группа</w:t>
      </w:r>
      <w:r w:rsidR="007E178A">
        <w:rPr>
          <w:sz w:val="28"/>
          <w:szCs w:val="28"/>
        </w:rPr>
        <w:t xml:space="preserve"> </w:t>
      </w:r>
      <w:r w:rsidR="007E178A" w:rsidRPr="007E178A">
        <w:rPr>
          <w:b/>
          <w:sz w:val="28"/>
          <w:szCs w:val="28"/>
        </w:rPr>
        <w:t>"Должности работников печатных средств массовой информации второго уровня"</w:t>
      </w:r>
      <w:r w:rsidR="007E178A">
        <w:rPr>
          <w:b/>
          <w:sz w:val="28"/>
          <w:szCs w:val="28"/>
        </w:rPr>
        <w:t xml:space="preserve"> </w:t>
      </w:r>
      <w:r w:rsidR="007E178A" w:rsidRPr="007E178A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348"/>
        <w:gridCol w:w="3444"/>
      </w:tblGrid>
      <w:tr w:rsidR="007E178A" w:rsidRPr="00FA3309" w:rsidTr="00E552AB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8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к 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3444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7E178A" w:rsidRPr="00FA3309" w:rsidTr="00E552AB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1 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8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Корректор</w:t>
            </w:r>
          </w:p>
        </w:tc>
        <w:tc>
          <w:tcPr>
            <w:tcW w:w="3444" w:type="dxa"/>
          </w:tcPr>
          <w:p w:rsidR="007E178A" w:rsidRPr="00FA3309" w:rsidRDefault="00E552AB" w:rsidP="0021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11BB7">
              <w:rPr>
                <w:rFonts w:ascii="Times New Roman" w:hAnsi="Times New Roman" w:cs="Times New Roman"/>
                <w:sz w:val="23"/>
                <w:szCs w:val="23"/>
              </w:rPr>
              <w:t>932</w:t>
            </w:r>
          </w:p>
        </w:tc>
      </w:tr>
    </w:tbl>
    <w:p w:rsidR="007E178A" w:rsidRPr="00E552AB" w:rsidRDefault="00E552AB" w:rsidP="00E552A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Pr="00E552AB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8A" w:rsidRPr="009C53C5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"Должности работников печатных средств массовой информации третьего уровня"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349"/>
        <w:gridCol w:w="3443"/>
      </w:tblGrid>
      <w:tr w:rsidR="007E178A" w:rsidRPr="00FA3309" w:rsidTr="00301C02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к 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3443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7E178A" w:rsidRPr="00FA3309" w:rsidTr="00301C02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1 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Фотокорреспондент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3" w:type="dxa"/>
          </w:tcPr>
          <w:p w:rsidR="007E178A" w:rsidRPr="00FA3309" w:rsidRDefault="00211BB7" w:rsidP="0021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5932</w:t>
            </w:r>
          </w:p>
        </w:tc>
      </w:tr>
      <w:tr w:rsidR="007E178A" w:rsidRPr="00FA3309" w:rsidTr="00301C02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2 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Дизайнер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Редактор специальных выпусков</w:t>
            </w:r>
          </w:p>
        </w:tc>
        <w:tc>
          <w:tcPr>
            <w:tcW w:w="3443" w:type="dxa"/>
          </w:tcPr>
          <w:p w:rsidR="007E178A" w:rsidRPr="00FA3309" w:rsidRDefault="00211BB7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7219</w:t>
            </w:r>
          </w:p>
          <w:p w:rsidR="007E178A" w:rsidRPr="00FA3309" w:rsidRDefault="00211BB7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7219</w:t>
            </w:r>
          </w:p>
        </w:tc>
      </w:tr>
      <w:tr w:rsidR="007E178A" w:rsidRPr="00FA3309" w:rsidTr="00301C02">
        <w:tc>
          <w:tcPr>
            <w:tcW w:w="2670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3 квалификационный</w:t>
            </w:r>
          </w:p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7E178A" w:rsidRPr="00FA3309" w:rsidRDefault="007E178A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Специальный корреспондент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Собственный      корреспондент     </w:t>
            </w:r>
          </w:p>
        </w:tc>
        <w:tc>
          <w:tcPr>
            <w:tcW w:w="3443" w:type="dxa"/>
          </w:tcPr>
          <w:p w:rsidR="007E178A" w:rsidRPr="00FA3309" w:rsidRDefault="00211BB7" w:rsidP="0021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8503</w:t>
            </w:r>
            <w:r w:rsidR="007E178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8503</w:t>
            </w:r>
          </w:p>
        </w:tc>
      </w:tr>
    </w:tbl>
    <w:p w:rsidR="007E178A" w:rsidRDefault="00301C02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дополнить таблицей следующего содержания:</w:t>
      </w:r>
    </w:p>
    <w:p w:rsidR="00301C02" w:rsidRPr="00E552AB" w:rsidRDefault="00301C02" w:rsidP="00301C0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Профессиональная квалификационная группа "Должности работников печатных средств массовой информации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53C5">
        <w:rPr>
          <w:rFonts w:ascii="Times New Roman" w:hAnsi="Times New Roman" w:cs="Times New Roman"/>
          <w:b/>
          <w:sz w:val="28"/>
          <w:szCs w:val="28"/>
        </w:rPr>
        <w:t xml:space="preserve"> уровня"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349"/>
        <w:gridCol w:w="3443"/>
      </w:tblGrid>
      <w:tr w:rsidR="00301C02" w:rsidRPr="00FA3309" w:rsidTr="00301C02">
        <w:tc>
          <w:tcPr>
            <w:tcW w:w="2670" w:type="dxa"/>
          </w:tcPr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к </w:t>
            </w:r>
          </w:p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3443" w:type="dxa"/>
          </w:tcPr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301C02" w:rsidRPr="00FA3309" w:rsidTr="00301C02">
        <w:tc>
          <w:tcPr>
            <w:tcW w:w="2670" w:type="dxa"/>
          </w:tcPr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2 квалификационный</w:t>
            </w:r>
          </w:p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349" w:type="dxa"/>
          </w:tcPr>
          <w:p w:rsidR="00301C02" w:rsidRPr="00FA3309" w:rsidRDefault="00301C02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главного редактора</w:t>
            </w:r>
          </w:p>
        </w:tc>
        <w:tc>
          <w:tcPr>
            <w:tcW w:w="3443" w:type="dxa"/>
          </w:tcPr>
          <w:p w:rsidR="00301C02" w:rsidRPr="00FA3309" w:rsidRDefault="00211BB7" w:rsidP="009B7C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11696</w:t>
            </w:r>
          </w:p>
        </w:tc>
      </w:tr>
    </w:tbl>
    <w:p w:rsidR="00301C02" w:rsidRPr="00A766D6" w:rsidRDefault="00301C02" w:rsidP="00F77054">
      <w:pPr>
        <w:spacing w:line="276" w:lineRule="auto"/>
        <w:jc w:val="both"/>
        <w:rPr>
          <w:sz w:val="16"/>
          <w:szCs w:val="16"/>
        </w:rPr>
      </w:pPr>
    </w:p>
    <w:p w:rsidR="00CD61F3" w:rsidRDefault="007E178A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1F3">
        <w:rPr>
          <w:sz w:val="28"/>
          <w:szCs w:val="28"/>
        </w:rPr>
        <w:t>1.</w:t>
      </w:r>
      <w:r w:rsidR="00301C02">
        <w:rPr>
          <w:sz w:val="28"/>
          <w:szCs w:val="28"/>
        </w:rPr>
        <w:t>2</w:t>
      </w:r>
      <w:r w:rsidR="00CD61F3">
        <w:rPr>
          <w:sz w:val="28"/>
          <w:szCs w:val="28"/>
        </w:rPr>
        <w:t>. В Приложении №1 Раздел III дополнить  пунктом 3.3.следующего содержания:</w:t>
      </w:r>
    </w:p>
    <w:p w:rsidR="00CD61F3" w:rsidRDefault="00CD61F3" w:rsidP="00301C02">
      <w:pPr>
        <w:pStyle w:val="a5"/>
        <w:spacing w:line="360" w:lineRule="auto"/>
        <w:ind w:firstLine="300"/>
        <w:jc w:val="both"/>
        <w:rPr>
          <w:sz w:val="28"/>
          <w:szCs w:val="28"/>
        </w:rPr>
      </w:pPr>
      <w:r w:rsidRPr="00CD61F3">
        <w:rPr>
          <w:sz w:val="28"/>
          <w:szCs w:val="28"/>
        </w:rPr>
        <w:t>"3.3. Работникам, имеющим почетное звание может быть  установлена ежемесячная надбавка в размере 20% должностного оклада.</w:t>
      </w:r>
      <w:r>
        <w:rPr>
          <w:sz w:val="28"/>
          <w:szCs w:val="28"/>
        </w:rPr>
        <w:t>"</w:t>
      </w:r>
    </w:p>
    <w:p w:rsidR="005557AD" w:rsidRPr="005557AD" w:rsidRDefault="005557AD" w:rsidP="005557AD">
      <w:pPr>
        <w:jc w:val="both"/>
        <w:rPr>
          <w:sz w:val="28"/>
          <w:szCs w:val="28"/>
        </w:rPr>
      </w:pPr>
      <w:r w:rsidRPr="005557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557AD">
        <w:rPr>
          <w:sz w:val="28"/>
          <w:szCs w:val="28"/>
        </w:rPr>
        <w:t xml:space="preserve"> 1.3. В Приложении №1  в пункте 4.1. Раздела </w:t>
      </w:r>
      <w:r w:rsidRPr="005557AD">
        <w:rPr>
          <w:sz w:val="28"/>
          <w:szCs w:val="28"/>
          <w:lang w:val="en-US"/>
        </w:rPr>
        <w:t>IV</w:t>
      </w:r>
      <w:r w:rsidRPr="005557AD">
        <w:rPr>
          <w:sz w:val="28"/>
          <w:szCs w:val="28"/>
        </w:rPr>
        <w:t xml:space="preserve"> таблицу "</w:t>
      </w:r>
      <w:r w:rsidRPr="005557AD">
        <w:rPr>
          <w:b/>
          <w:sz w:val="28"/>
          <w:szCs w:val="28"/>
        </w:rPr>
        <w:t xml:space="preserve"> Профессиональная квалификационная группа "Общеотраслевые профессии рабочих первого уровня" </w:t>
      </w:r>
      <w:r w:rsidRPr="005557AD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83"/>
        <w:gridCol w:w="3360"/>
      </w:tblGrid>
      <w:tr w:rsidR="005557AD" w:rsidRPr="00FA3309" w:rsidTr="009B7CBB">
        <w:tc>
          <w:tcPr>
            <w:tcW w:w="3402" w:type="dxa"/>
          </w:tcPr>
          <w:p w:rsidR="005557AD" w:rsidRPr="00FA3309" w:rsidRDefault="005557AD" w:rsidP="009B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5557AD" w:rsidRPr="00FA3309" w:rsidRDefault="005557AD" w:rsidP="009B7CBB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уровень </w:t>
            </w:r>
          </w:p>
        </w:tc>
        <w:tc>
          <w:tcPr>
            <w:tcW w:w="2983" w:type="dxa"/>
          </w:tcPr>
          <w:p w:rsidR="005557AD" w:rsidRPr="00FA3309" w:rsidRDefault="005557AD" w:rsidP="009B7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Должности, отнесенные к</w:t>
            </w:r>
          </w:p>
          <w:p w:rsidR="005557AD" w:rsidRPr="00FA3309" w:rsidRDefault="005557AD" w:rsidP="009B7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5557AD" w:rsidRPr="00FA3309" w:rsidRDefault="005557AD" w:rsidP="009B7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3360" w:type="dxa"/>
          </w:tcPr>
          <w:p w:rsidR="005557AD" w:rsidRPr="00FA3309" w:rsidRDefault="005557AD" w:rsidP="009B7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Размер оклада </w:t>
            </w:r>
          </w:p>
          <w:p w:rsidR="005557AD" w:rsidRPr="00FA3309" w:rsidRDefault="005557AD" w:rsidP="009B7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(должностного оклада)</w:t>
            </w:r>
          </w:p>
          <w:p w:rsidR="005557AD" w:rsidRPr="00FA3309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(руб.)</w:t>
            </w:r>
          </w:p>
        </w:tc>
      </w:tr>
      <w:tr w:rsidR="005557AD" w:rsidRPr="00FA3309" w:rsidTr="009B7CBB">
        <w:tc>
          <w:tcPr>
            <w:tcW w:w="3402" w:type="dxa"/>
            <w:vMerge w:val="restart"/>
          </w:tcPr>
          <w:p w:rsidR="005557AD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5557AD" w:rsidRPr="00FA3309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уровень</w:t>
            </w:r>
          </w:p>
        </w:tc>
        <w:tc>
          <w:tcPr>
            <w:tcW w:w="2983" w:type="dxa"/>
          </w:tcPr>
          <w:p w:rsidR="005557AD" w:rsidRPr="00FA3309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Уборщик служебных помещений    </w:t>
            </w:r>
          </w:p>
        </w:tc>
        <w:tc>
          <w:tcPr>
            <w:tcW w:w="3360" w:type="dxa"/>
          </w:tcPr>
          <w:p w:rsidR="005557AD" w:rsidRPr="00FA3309" w:rsidRDefault="002B2EB9" w:rsidP="00555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3424</w:t>
            </w:r>
          </w:p>
        </w:tc>
      </w:tr>
      <w:tr w:rsidR="005557AD" w:rsidRPr="00FA3309" w:rsidTr="009B7CBB">
        <w:trPr>
          <w:trHeight w:val="58"/>
        </w:trPr>
        <w:tc>
          <w:tcPr>
            <w:tcW w:w="3402" w:type="dxa"/>
            <w:vMerge/>
          </w:tcPr>
          <w:p w:rsidR="005557AD" w:rsidRPr="00FA3309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3" w:type="dxa"/>
          </w:tcPr>
          <w:p w:rsidR="005557AD" w:rsidRDefault="005557AD" w:rsidP="009B7CBB">
            <w:pPr>
              <w:rPr>
                <w:sz w:val="23"/>
                <w:szCs w:val="23"/>
              </w:rPr>
            </w:pPr>
            <w:r w:rsidRPr="00FA3309">
              <w:rPr>
                <w:sz w:val="23"/>
                <w:szCs w:val="23"/>
              </w:rPr>
              <w:t>Сторож</w:t>
            </w:r>
          </w:p>
          <w:p w:rsidR="005557AD" w:rsidRPr="00FA3309" w:rsidRDefault="005557AD" w:rsidP="009B7C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</w:tcPr>
          <w:p w:rsidR="005557AD" w:rsidRPr="00FA3309" w:rsidRDefault="002B2EB9" w:rsidP="005557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3424</w:t>
            </w:r>
          </w:p>
        </w:tc>
      </w:tr>
    </w:tbl>
    <w:p w:rsidR="001711AD" w:rsidRDefault="005557AD" w:rsidP="00F7705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11AD">
        <w:rPr>
          <w:sz w:val="28"/>
          <w:szCs w:val="28"/>
        </w:rPr>
        <w:t xml:space="preserve"> </w:t>
      </w:r>
      <w:r w:rsidR="008656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1711AD">
        <w:rPr>
          <w:sz w:val="28"/>
          <w:szCs w:val="28"/>
        </w:rPr>
        <w:t>.  Раздел V Приложения №1 изложить в следующей редакции:</w:t>
      </w:r>
    </w:p>
    <w:p w:rsidR="001711AD" w:rsidRDefault="001711AD" w:rsidP="00F77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Pr="00B428ED">
        <w:rPr>
          <w:b/>
          <w:sz w:val="28"/>
          <w:szCs w:val="28"/>
        </w:rPr>
        <w:t>V</w:t>
      </w:r>
      <w:r w:rsidR="00B428ED" w:rsidRPr="00B428ED">
        <w:rPr>
          <w:b/>
          <w:sz w:val="28"/>
          <w:szCs w:val="28"/>
        </w:rPr>
        <w:t xml:space="preserve">. </w:t>
      </w:r>
      <w:r w:rsidRPr="00B428ED">
        <w:rPr>
          <w:b/>
          <w:sz w:val="28"/>
          <w:szCs w:val="28"/>
        </w:rPr>
        <w:t xml:space="preserve"> Оплата труда главного редактора</w:t>
      </w:r>
      <w:r>
        <w:rPr>
          <w:sz w:val="28"/>
          <w:szCs w:val="28"/>
        </w:rPr>
        <w:t>.</w:t>
      </w:r>
    </w:p>
    <w:p w:rsidR="00B428ED" w:rsidRPr="0086561A" w:rsidRDefault="001711AD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61A">
        <w:rPr>
          <w:sz w:val="28"/>
          <w:szCs w:val="28"/>
        </w:rPr>
        <w:t xml:space="preserve">       5.1.</w:t>
      </w:r>
      <w:r w:rsidR="00B428ED" w:rsidRPr="0086561A">
        <w:rPr>
          <w:sz w:val="28"/>
          <w:szCs w:val="28"/>
        </w:rPr>
        <w:t>Оплата труда главного редактора и заместителя главного редактора состоит из:</w:t>
      </w:r>
    </w:p>
    <w:p w:rsidR="00B428ED" w:rsidRPr="0086561A" w:rsidRDefault="00B428ED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61A">
        <w:rPr>
          <w:sz w:val="28"/>
          <w:szCs w:val="28"/>
        </w:rPr>
        <w:tab/>
        <w:t>а) должностного оклада;</w:t>
      </w:r>
    </w:p>
    <w:p w:rsidR="0086561A" w:rsidRPr="0086561A" w:rsidRDefault="00B428ED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61A">
        <w:rPr>
          <w:sz w:val="28"/>
          <w:szCs w:val="28"/>
        </w:rPr>
        <w:tab/>
        <w:t>б) выплат компенсационного характер</w:t>
      </w:r>
      <w:r w:rsidR="0086561A">
        <w:rPr>
          <w:sz w:val="28"/>
          <w:szCs w:val="28"/>
        </w:rPr>
        <w:t xml:space="preserve">а </w:t>
      </w:r>
      <w:r w:rsidR="0086561A" w:rsidRPr="0086561A">
        <w:rPr>
          <w:sz w:val="28"/>
          <w:szCs w:val="28"/>
        </w:rPr>
        <w:t>в соответствии с разделом</w:t>
      </w:r>
      <w:r w:rsidR="0086561A">
        <w:rPr>
          <w:sz w:val="28"/>
          <w:szCs w:val="28"/>
        </w:rPr>
        <w:t xml:space="preserve"> VI;</w:t>
      </w:r>
    </w:p>
    <w:p w:rsidR="00B428ED" w:rsidRDefault="00B428ED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61A">
        <w:rPr>
          <w:sz w:val="28"/>
          <w:szCs w:val="28"/>
        </w:rPr>
        <w:tab/>
        <w:t xml:space="preserve">в) </w:t>
      </w:r>
      <w:r w:rsidR="0086561A">
        <w:rPr>
          <w:sz w:val="28"/>
          <w:szCs w:val="28"/>
        </w:rPr>
        <w:t>выплат стимулирующего характера:</w:t>
      </w:r>
    </w:p>
    <w:p w:rsidR="0086561A" w:rsidRDefault="0086561A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(за месяц, квартал, год);</w:t>
      </w:r>
      <w:r>
        <w:rPr>
          <w:sz w:val="28"/>
          <w:szCs w:val="28"/>
        </w:rPr>
        <w:br/>
        <w:t>-  премия за выполнение особо важных и срочных работ.</w:t>
      </w:r>
    </w:p>
    <w:p w:rsidR="00C1295C" w:rsidRPr="00C1295C" w:rsidRDefault="00C1295C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Выплаты стимулирующего характера заместителю главного редактора устанавливаются в соответствии с разделом VII настоящего Положения.</w:t>
      </w:r>
    </w:p>
    <w:p w:rsidR="0086561A" w:rsidRDefault="0086561A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561A">
        <w:rPr>
          <w:sz w:val="28"/>
          <w:szCs w:val="28"/>
        </w:rPr>
        <w:t>Выплаты компенсационного характера и стимулирующие устанавливаются в  процентах к должностным окладам  или в абсолютных размерах.</w:t>
      </w:r>
    </w:p>
    <w:p w:rsidR="0086561A" w:rsidRPr="0086561A" w:rsidRDefault="0086561A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Должностной оклад заместителя главного редактора устанавливается на 10%-30% ниже должностного оклада главного редактора.</w:t>
      </w:r>
    </w:p>
    <w:p w:rsidR="00B428ED" w:rsidRDefault="0086561A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28ED" w:rsidRPr="0086561A">
        <w:rPr>
          <w:sz w:val="28"/>
          <w:szCs w:val="28"/>
        </w:rPr>
        <w:t xml:space="preserve">Условия оплаты труда главного редактора </w:t>
      </w:r>
      <w:r w:rsidR="002B2EB9">
        <w:rPr>
          <w:sz w:val="28"/>
          <w:szCs w:val="28"/>
        </w:rPr>
        <w:t xml:space="preserve"> уста</w:t>
      </w:r>
      <w:r w:rsidR="000352BF">
        <w:rPr>
          <w:sz w:val="28"/>
          <w:szCs w:val="28"/>
        </w:rPr>
        <w:t>на</w:t>
      </w:r>
      <w:r w:rsidR="00B428ED" w:rsidRPr="0086561A">
        <w:rPr>
          <w:sz w:val="28"/>
          <w:szCs w:val="28"/>
        </w:rPr>
        <w:t>вливаются  в трудовом договоре.</w:t>
      </w:r>
    </w:p>
    <w:p w:rsidR="00C40148" w:rsidRPr="0086561A" w:rsidRDefault="0086561A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428ED" w:rsidRPr="0086561A">
        <w:rPr>
          <w:sz w:val="28"/>
          <w:szCs w:val="28"/>
        </w:rPr>
        <w:tab/>
        <w:t>5.2.  Размер должностного оклада главного редактора  определяется в зависимости от масштаба управления учреждением, сложности труда, особенностей деятельности и значимости учреждения как произведение размера должностного оклада, установленного в зависимости от масштаба управления</w:t>
      </w:r>
      <w:r w:rsidR="00C40148" w:rsidRPr="0086561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998"/>
      </w:tblGrid>
      <w:tr w:rsidR="00C40148" w:rsidRPr="00CC12EF" w:rsidTr="00C40148">
        <w:tc>
          <w:tcPr>
            <w:tcW w:w="4997" w:type="dxa"/>
            <w:shd w:val="clear" w:color="auto" w:fill="auto"/>
          </w:tcPr>
          <w:p w:rsidR="00C40148" w:rsidRPr="00CC12EF" w:rsidRDefault="00C40148" w:rsidP="00A766D6">
            <w:pPr>
              <w:spacing w:line="276" w:lineRule="auto"/>
              <w:jc w:val="both"/>
              <w:rPr>
                <w:b/>
              </w:rPr>
            </w:pPr>
            <w:r w:rsidRPr="00CC12EF">
              <w:rPr>
                <w:b/>
              </w:rPr>
              <w:t>Диапазон штатной численности,</w:t>
            </w:r>
            <w:r w:rsidR="00A766D6">
              <w:rPr>
                <w:b/>
              </w:rPr>
              <w:t xml:space="preserve"> </w:t>
            </w:r>
            <w:r w:rsidRPr="00CC12EF">
              <w:rPr>
                <w:b/>
              </w:rPr>
              <w:t>единиц</w:t>
            </w:r>
          </w:p>
        </w:tc>
        <w:tc>
          <w:tcPr>
            <w:tcW w:w="4998" w:type="dxa"/>
            <w:shd w:val="clear" w:color="auto" w:fill="auto"/>
          </w:tcPr>
          <w:p w:rsidR="00C40148" w:rsidRPr="00CC12EF" w:rsidRDefault="00C40148" w:rsidP="00A766D6">
            <w:pPr>
              <w:spacing w:line="276" w:lineRule="auto"/>
              <w:jc w:val="both"/>
              <w:rPr>
                <w:b/>
              </w:rPr>
            </w:pPr>
            <w:r w:rsidRPr="00CC12EF">
              <w:rPr>
                <w:b/>
              </w:rPr>
              <w:t>Размеры должностных окладов, рублей</w:t>
            </w:r>
          </w:p>
        </w:tc>
      </w:tr>
      <w:tr w:rsidR="00C40148" w:rsidTr="00C40148">
        <w:tc>
          <w:tcPr>
            <w:tcW w:w="4997" w:type="dxa"/>
            <w:shd w:val="clear" w:color="auto" w:fill="auto"/>
          </w:tcPr>
          <w:p w:rsidR="00C40148" w:rsidRDefault="00C40148" w:rsidP="00C40148">
            <w:pPr>
              <w:spacing w:line="276" w:lineRule="auto"/>
              <w:jc w:val="center"/>
            </w:pPr>
            <w:r>
              <w:t>до 30</w:t>
            </w:r>
          </w:p>
        </w:tc>
        <w:tc>
          <w:tcPr>
            <w:tcW w:w="4998" w:type="dxa"/>
            <w:shd w:val="clear" w:color="auto" w:fill="auto"/>
          </w:tcPr>
          <w:p w:rsidR="00C40148" w:rsidRDefault="00C40148" w:rsidP="00C40148">
            <w:pPr>
              <w:spacing w:line="276" w:lineRule="auto"/>
              <w:jc w:val="center"/>
            </w:pPr>
            <w:r>
              <w:t>20 000</w:t>
            </w:r>
          </w:p>
        </w:tc>
      </w:tr>
      <w:tr w:rsidR="00C40148" w:rsidTr="00C40148">
        <w:tc>
          <w:tcPr>
            <w:tcW w:w="4997" w:type="dxa"/>
            <w:shd w:val="clear" w:color="auto" w:fill="auto"/>
          </w:tcPr>
          <w:p w:rsidR="00C40148" w:rsidRDefault="00C40148" w:rsidP="00C40148">
            <w:pPr>
              <w:spacing w:line="276" w:lineRule="auto"/>
              <w:jc w:val="center"/>
            </w:pPr>
            <w:r>
              <w:t>31 - 50</w:t>
            </w:r>
          </w:p>
        </w:tc>
        <w:tc>
          <w:tcPr>
            <w:tcW w:w="4998" w:type="dxa"/>
            <w:shd w:val="clear" w:color="auto" w:fill="auto"/>
          </w:tcPr>
          <w:p w:rsidR="00C40148" w:rsidRDefault="00C40148" w:rsidP="00C40148">
            <w:pPr>
              <w:spacing w:line="276" w:lineRule="auto"/>
              <w:jc w:val="center"/>
            </w:pPr>
            <w:r>
              <w:t>22 000</w:t>
            </w:r>
          </w:p>
        </w:tc>
      </w:tr>
    </w:tbl>
    <w:p w:rsidR="0086561A" w:rsidRPr="0086561A" w:rsidRDefault="0086561A" w:rsidP="008656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86561A">
        <w:rPr>
          <w:sz w:val="28"/>
          <w:szCs w:val="28"/>
        </w:rPr>
        <w:t xml:space="preserve">и </w:t>
      </w:r>
      <w:r w:rsidR="00B428ED" w:rsidRPr="0086561A">
        <w:rPr>
          <w:sz w:val="28"/>
          <w:szCs w:val="28"/>
        </w:rPr>
        <w:t>поправочного коэффициента, учитывающего сложность труда, особенности деятельности и значимость учреждения</w:t>
      </w:r>
      <w:r w:rsidRPr="0086561A">
        <w:rPr>
          <w:sz w:val="28"/>
          <w:szCs w:val="28"/>
        </w:rPr>
        <w:t xml:space="preserve"> - 1,2.</w:t>
      </w:r>
    </w:p>
    <w:p w:rsidR="00B428ED" w:rsidRDefault="00B428ED" w:rsidP="00B428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561A">
        <w:rPr>
          <w:sz w:val="28"/>
          <w:szCs w:val="28"/>
        </w:rPr>
        <w:tab/>
        <w:t xml:space="preserve">Условия выплат стимулирующего характера и </w:t>
      </w:r>
      <w:r w:rsidR="0086561A" w:rsidRPr="0086561A">
        <w:rPr>
          <w:sz w:val="28"/>
          <w:szCs w:val="28"/>
        </w:rPr>
        <w:t xml:space="preserve">их </w:t>
      </w:r>
      <w:r w:rsidRPr="0086561A">
        <w:rPr>
          <w:sz w:val="28"/>
          <w:szCs w:val="28"/>
        </w:rPr>
        <w:t xml:space="preserve">размеры  устанавливаются для </w:t>
      </w:r>
      <w:r w:rsidR="0086561A" w:rsidRPr="0086561A">
        <w:rPr>
          <w:sz w:val="28"/>
          <w:szCs w:val="28"/>
        </w:rPr>
        <w:t>главного редактора распоряжением</w:t>
      </w:r>
      <w:r w:rsidRPr="0086561A">
        <w:rPr>
          <w:sz w:val="28"/>
          <w:szCs w:val="28"/>
        </w:rPr>
        <w:t xml:space="preserve"> админис</w:t>
      </w:r>
      <w:r w:rsidR="0086561A" w:rsidRPr="0086561A">
        <w:rPr>
          <w:sz w:val="28"/>
          <w:szCs w:val="28"/>
        </w:rPr>
        <w:t>трации МО «Среднеканский район».</w:t>
      </w:r>
    </w:p>
    <w:p w:rsidR="00BB2CC1" w:rsidRPr="00BB2CC1" w:rsidRDefault="00BB2CC1" w:rsidP="00BB2CC1">
      <w:pPr>
        <w:shd w:val="clear" w:color="auto" w:fill="FFFFFF"/>
        <w:tabs>
          <w:tab w:val="left" w:pos="1229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5.3.</w:t>
      </w:r>
      <w:r w:rsidRPr="00BB2CC1">
        <w:rPr>
          <w:color w:val="000000"/>
          <w:sz w:val="28"/>
          <w:szCs w:val="28"/>
        </w:rPr>
        <w:t xml:space="preserve"> К должностному окладу главного редактора, </w:t>
      </w:r>
      <w:r w:rsidR="00447B6A">
        <w:rPr>
          <w:color w:val="000000"/>
          <w:sz w:val="28"/>
          <w:szCs w:val="28"/>
        </w:rPr>
        <w:t>может</w:t>
      </w:r>
      <w:r w:rsidRPr="00BB2CC1">
        <w:rPr>
          <w:color w:val="000000"/>
          <w:sz w:val="28"/>
          <w:szCs w:val="28"/>
        </w:rPr>
        <w:t xml:space="preserve"> быть установлен повышающий коэффициент за наличие почетного звания, ученой степени.</w:t>
      </w:r>
    </w:p>
    <w:p w:rsidR="00BB2CC1" w:rsidRPr="00BB2CC1" w:rsidRDefault="00BB2CC1" w:rsidP="00BB2CC1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B2CC1">
        <w:rPr>
          <w:color w:val="000000"/>
          <w:sz w:val="28"/>
          <w:szCs w:val="28"/>
        </w:rPr>
        <w:t>Коэффициент за наличие почетного звания, ученой степени устанавливается по одному из оснований.</w:t>
      </w:r>
    </w:p>
    <w:p w:rsidR="00BB2CC1" w:rsidRPr="00BB2CC1" w:rsidRDefault="00BB2CC1" w:rsidP="00BB2CC1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2CC1">
        <w:rPr>
          <w:color w:val="000000"/>
          <w:sz w:val="28"/>
          <w:szCs w:val="28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 - 0,2.</w:t>
      </w:r>
    </w:p>
    <w:p w:rsidR="00BB2CC1" w:rsidRPr="00BB2CC1" w:rsidRDefault="00BB2CC1" w:rsidP="00BB2CC1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B2CC1">
        <w:rPr>
          <w:color w:val="000000"/>
          <w:sz w:val="28"/>
          <w:szCs w:val="28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BB2CC1" w:rsidRDefault="00BB2CC1" w:rsidP="00BB2CC1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B2CC1">
        <w:rPr>
          <w:color w:val="000000"/>
          <w:sz w:val="28"/>
          <w:szCs w:val="28"/>
        </w:rPr>
        <w:t xml:space="preserve"> Повышающий коэффициент за наличие почетного звания, ученой степени,  для главного редактора устанавливается распоряжением Администрации МО "Среднеканский район". </w:t>
      </w:r>
    </w:p>
    <w:p w:rsidR="00BB2CC1" w:rsidRPr="00267CBD" w:rsidRDefault="00BB2CC1" w:rsidP="00BB2CC1">
      <w:p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267CBD">
        <w:rPr>
          <w:color w:val="000000"/>
          <w:sz w:val="28"/>
          <w:szCs w:val="28"/>
        </w:rPr>
        <w:t xml:space="preserve">          5.4. При наличии экономии фонда оплаты труда административно-управленческого персонала главному редактору  может быть оказана материальная помощь.</w:t>
      </w:r>
    </w:p>
    <w:p w:rsidR="00E33E34" w:rsidRPr="00267CBD" w:rsidRDefault="00BB2CC1" w:rsidP="00267CBD">
      <w:pPr>
        <w:shd w:val="clear" w:color="auto" w:fill="FFFFFF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267CBD">
        <w:rPr>
          <w:color w:val="000000"/>
          <w:sz w:val="28"/>
          <w:szCs w:val="28"/>
        </w:rPr>
        <w:t xml:space="preserve">          Материальная помощь главному редактору </w:t>
      </w:r>
      <w:r w:rsidR="00267CBD" w:rsidRPr="00267CBD">
        <w:rPr>
          <w:color w:val="000000"/>
          <w:sz w:val="28"/>
          <w:szCs w:val="28"/>
        </w:rPr>
        <w:t>может быть оказана на основании его заявления по решению главы администрации МО "Среднеканский район"</w:t>
      </w:r>
      <w:r w:rsidRPr="00267CBD">
        <w:rPr>
          <w:color w:val="000000"/>
          <w:sz w:val="28"/>
          <w:szCs w:val="28"/>
        </w:rPr>
        <w:t>.</w:t>
      </w:r>
    </w:p>
    <w:p w:rsidR="00267CBD" w:rsidRDefault="00B428ED" w:rsidP="00267C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lastRenderedPageBreak/>
        <w:tab/>
      </w:r>
      <w:r w:rsidR="0086561A" w:rsidRPr="00267CBD">
        <w:rPr>
          <w:sz w:val="28"/>
          <w:szCs w:val="28"/>
        </w:rPr>
        <w:t>5.</w:t>
      </w:r>
      <w:r w:rsidR="00267CBD">
        <w:rPr>
          <w:sz w:val="28"/>
          <w:szCs w:val="28"/>
        </w:rPr>
        <w:t>5</w:t>
      </w:r>
      <w:r w:rsidR="0086561A" w:rsidRPr="00267CBD">
        <w:rPr>
          <w:sz w:val="28"/>
          <w:szCs w:val="28"/>
        </w:rPr>
        <w:t>.</w:t>
      </w:r>
      <w:r w:rsidR="0086561A">
        <w:t xml:space="preserve"> </w:t>
      </w:r>
      <w:r w:rsidR="0086561A">
        <w:rPr>
          <w:sz w:val="28"/>
          <w:szCs w:val="28"/>
        </w:rPr>
        <w:t xml:space="preserve">Предельная доля оплаты труда работников административно-управленческого персонала в фонде оплаты труда  учреждения не должна превышать </w:t>
      </w:r>
      <w:r w:rsidR="00EB3A1B">
        <w:rPr>
          <w:sz w:val="28"/>
          <w:szCs w:val="28"/>
        </w:rPr>
        <w:t xml:space="preserve">- </w:t>
      </w:r>
      <w:r w:rsidR="00447B6A">
        <w:rPr>
          <w:sz w:val="28"/>
          <w:szCs w:val="28"/>
        </w:rPr>
        <w:t>45%</w:t>
      </w:r>
      <w:r w:rsidR="00EB3A1B">
        <w:rPr>
          <w:sz w:val="28"/>
          <w:szCs w:val="28"/>
        </w:rPr>
        <w:t>.</w:t>
      </w:r>
    </w:p>
    <w:p w:rsidR="00B428ED" w:rsidRPr="0086561A" w:rsidRDefault="00267CBD" w:rsidP="00267C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561A">
        <w:rPr>
          <w:sz w:val="28"/>
          <w:szCs w:val="28"/>
        </w:rPr>
        <w:t>Предельный размер соотношения средней заработной платы главного редактора и средней заработной платы работников  учреждения установить в размере до 3.</w:t>
      </w:r>
    </w:p>
    <w:p w:rsidR="00F52F7B" w:rsidRDefault="00267CBD" w:rsidP="00447B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  </w:t>
      </w:r>
      <w:r w:rsidR="00B428ED" w:rsidRPr="0086561A">
        <w:rPr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bookmarkStart w:id="0" w:name="sub_1"/>
      <w:r w:rsidR="00447B6A">
        <w:rPr>
          <w:sz w:val="28"/>
          <w:szCs w:val="28"/>
        </w:rPr>
        <w:t>"</w:t>
      </w:r>
    </w:p>
    <w:p w:rsidR="00A766D6" w:rsidRDefault="00A766D6" w:rsidP="00A766D6">
      <w:pPr>
        <w:pStyle w:val="a5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557AD">
        <w:rPr>
          <w:sz w:val="28"/>
          <w:szCs w:val="28"/>
        </w:rPr>
        <w:t>5</w:t>
      </w:r>
      <w:r>
        <w:rPr>
          <w:sz w:val="28"/>
          <w:szCs w:val="28"/>
        </w:rPr>
        <w:t>. Пункт 7.7. Раздела VII Положения - исключить.</w:t>
      </w:r>
    </w:p>
    <w:p w:rsidR="0086561A" w:rsidRDefault="00A766D6" w:rsidP="00A766D6">
      <w:pPr>
        <w:pStyle w:val="a5"/>
        <w:spacing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61A">
        <w:rPr>
          <w:sz w:val="28"/>
          <w:szCs w:val="28"/>
        </w:rPr>
        <w:t>1.</w:t>
      </w:r>
      <w:r w:rsidR="005557AD">
        <w:rPr>
          <w:sz w:val="28"/>
          <w:szCs w:val="28"/>
        </w:rPr>
        <w:t>6</w:t>
      </w:r>
      <w:r w:rsidR="0086561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</w:t>
      </w:r>
      <w:r w:rsidR="0086561A">
        <w:rPr>
          <w:sz w:val="28"/>
          <w:szCs w:val="28"/>
        </w:rPr>
        <w:t xml:space="preserve">2 и </w:t>
      </w:r>
      <w:r>
        <w:rPr>
          <w:sz w:val="28"/>
          <w:szCs w:val="28"/>
        </w:rPr>
        <w:t>№</w:t>
      </w:r>
      <w:r w:rsidR="0086561A">
        <w:rPr>
          <w:sz w:val="28"/>
          <w:szCs w:val="28"/>
        </w:rPr>
        <w:t>3  считать утратившими силу с 01.01.2015г.</w:t>
      </w:r>
    </w:p>
    <w:p w:rsidR="0086561A" w:rsidRDefault="0086561A" w:rsidP="0086561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F778DB">
        <w:rPr>
          <w:sz w:val="28"/>
          <w:szCs w:val="28"/>
        </w:rPr>
        <w:t>. Финансовое обеспечение расходных</w:t>
      </w:r>
      <w:r w:rsidR="00C16184">
        <w:rPr>
          <w:sz w:val="28"/>
          <w:szCs w:val="28"/>
        </w:rPr>
        <w:t xml:space="preserve"> обязательств Среднеканского района,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</w:t>
      </w:r>
      <w:r>
        <w:rPr>
          <w:sz w:val="28"/>
          <w:szCs w:val="28"/>
        </w:rPr>
        <w:t>ого</w:t>
      </w:r>
      <w:r w:rsidR="00C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="00C16184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="00C1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"Новая Колыма" </w:t>
      </w:r>
      <w:r w:rsidR="00C16184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оплаты труда работников.</w:t>
      </w:r>
    </w:p>
    <w:p w:rsidR="00FC07AC" w:rsidRPr="004749DB" w:rsidRDefault="0086561A" w:rsidP="00447B6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7AC">
        <w:rPr>
          <w:sz w:val="28"/>
          <w:szCs w:val="28"/>
        </w:rPr>
        <w:t xml:space="preserve">. </w:t>
      </w:r>
      <w:r w:rsidR="00B36AC3" w:rsidRPr="00FC07A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766D6">
        <w:rPr>
          <w:sz w:val="28"/>
          <w:szCs w:val="28"/>
        </w:rPr>
        <w:t xml:space="preserve">первого </w:t>
      </w:r>
      <w:r w:rsidR="00B36AC3" w:rsidRPr="00FC07AC">
        <w:rPr>
          <w:sz w:val="28"/>
          <w:szCs w:val="28"/>
        </w:rPr>
        <w:t xml:space="preserve">заместителя </w:t>
      </w:r>
      <w:bookmarkEnd w:id="0"/>
      <w:r w:rsidR="00FC07AC" w:rsidRPr="004749DB">
        <w:rPr>
          <w:sz w:val="28"/>
          <w:szCs w:val="28"/>
        </w:rPr>
        <w:t xml:space="preserve">главы администрации МО «Среднеканский район» </w:t>
      </w:r>
      <w:r w:rsidR="003C3A3E">
        <w:rPr>
          <w:sz w:val="28"/>
          <w:szCs w:val="28"/>
        </w:rPr>
        <w:t xml:space="preserve">   </w:t>
      </w:r>
      <w:r w:rsidR="00A766D6">
        <w:rPr>
          <w:sz w:val="28"/>
          <w:szCs w:val="28"/>
        </w:rPr>
        <w:t>Трибух Ф.Ф.</w:t>
      </w:r>
      <w:r w:rsidR="00FC07AC" w:rsidRPr="004749DB">
        <w:rPr>
          <w:sz w:val="28"/>
          <w:szCs w:val="28"/>
        </w:rPr>
        <w:t>.</w:t>
      </w:r>
    </w:p>
    <w:p w:rsidR="009841B6" w:rsidRDefault="00FC07AC" w:rsidP="00447B6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07AC">
        <w:rPr>
          <w:sz w:val="28"/>
          <w:szCs w:val="28"/>
        </w:rPr>
        <w:t xml:space="preserve">        </w:t>
      </w:r>
      <w:r w:rsidR="0086561A">
        <w:rPr>
          <w:sz w:val="28"/>
          <w:szCs w:val="28"/>
        </w:rPr>
        <w:t>4</w:t>
      </w:r>
      <w:r w:rsidR="00DB469F" w:rsidRPr="00FC07AC">
        <w:rPr>
          <w:sz w:val="28"/>
          <w:szCs w:val="28"/>
        </w:rPr>
        <w:t>. Настоящее постановление подлежит официальному опубликованию в районной еженедельн</w:t>
      </w:r>
      <w:r w:rsidRPr="00FC07AC">
        <w:rPr>
          <w:sz w:val="28"/>
          <w:szCs w:val="28"/>
        </w:rPr>
        <w:t>ой газете «Новая Колыма. Вести»</w:t>
      </w:r>
      <w:r w:rsidR="003C3A3E">
        <w:rPr>
          <w:sz w:val="28"/>
          <w:szCs w:val="28"/>
        </w:rPr>
        <w:t xml:space="preserve"> и вступает в силу с 01 </w:t>
      </w:r>
      <w:r w:rsidR="001C2501">
        <w:rPr>
          <w:sz w:val="28"/>
          <w:szCs w:val="28"/>
        </w:rPr>
        <w:t>января 2015</w:t>
      </w:r>
      <w:r w:rsidR="003C3A3E">
        <w:rPr>
          <w:sz w:val="28"/>
          <w:szCs w:val="28"/>
        </w:rPr>
        <w:t xml:space="preserve"> года.</w:t>
      </w:r>
    </w:p>
    <w:p w:rsidR="009841B6" w:rsidRDefault="009841B6" w:rsidP="00F77054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DB469F" w:rsidRDefault="00DB469F" w:rsidP="00F77054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3C84">
        <w:rPr>
          <w:sz w:val="28"/>
          <w:szCs w:val="28"/>
        </w:rPr>
        <w:t>а</w:t>
      </w:r>
    </w:p>
    <w:p w:rsidR="00DB469F" w:rsidRPr="005557AD" w:rsidRDefault="00DB469F" w:rsidP="005557AD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9841B6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«Среднеканский район</w:t>
      </w:r>
      <w:r w:rsidR="009841B6">
        <w:rPr>
          <w:sz w:val="28"/>
          <w:szCs w:val="28"/>
        </w:rPr>
        <w:t>»</w:t>
      </w:r>
      <w:r w:rsidR="009841B6" w:rsidRPr="009841B6">
        <w:rPr>
          <w:sz w:val="28"/>
          <w:szCs w:val="28"/>
        </w:rPr>
        <w:t xml:space="preserve"> </w:t>
      </w:r>
      <w:r w:rsidR="009841B6">
        <w:rPr>
          <w:sz w:val="28"/>
          <w:szCs w:val="28"/>
        </w:rPr>
        <w:t xml:space="preserve">                                                         </w:t>
      </w:r>
      <w:r w:rsidR="00447B6A">
        <w:rPr>
          <w:sz w:val="28"/>
          <w:szCs w:val="28"/>
        </w:rPr>
        <w:t xml:space="preserve">     </w:t>
      </w:r>
      <w:r w:rsidR="009841B6">
        <w:rPr>
          <w:sz w:val="28"/>
          <w:szCs w:val="28"/>
        </w:rPr>
        <w:t xml:space="preserve">     А.Н.Таланов</w:t>
      </w:r>
      <w:r>
        <w:rPr>
          <w:sz w:val="28"/>
          <w:szCs w:val="28"/>
        </w:rPr>
        <w:t xml:space="preserve">                                </w:t>
      </w:r>
      <w:r w:rsidR="005557AD">
        <w:rPr>
          <w:sz w:val="28"/>
          <w:szCs w:val="28"/>
        </w:rPr>
        <w:t xml:space="preserve">                           </w:t>
      </w:r>
    </w:p>
    <w:p w:rsidR="00DB469F" w:rsidRDefault="00DB469F" w:rsidP="00F77054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DB469F" w:rsidRDefault="00DB469F" w:rsidP="00F77054">
      <w:pPr>
        <w:tabs>
          <w:tab w:val="num" w:pos="0"/>
        </w:tabs>
        <w:spacing w:line="276" w:lineRule="auto"/>
        <w:jc w:val="both"/>
        <w:rPr>
          <w:sz w:val="20"/>
          <w:szCs w:val="20"/>
        </w:rPr>
      </w:pPr>
    </w:p>
    <w:p w:rsidR="00447B6A" w:rsidRDefault="00447B6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</w:p>
    <w:p w:rsidR="00447B6A" w:rsidRDefault="00447B6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</w:p>
    <w:p w:rsidR="00447B6A" w:rsidRDefault="00447B6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</w:p>
    <w:p w:rsidR="00447B6A" w:rsidRDefault="00447B6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</w:p>
    <w:p w:rsidR="00447B6A" w:rsidRDefault="00447B6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</w:p>
    <w:p w:rsidR="009841B6" w:rsidRPr="0086561A" w:rsidRDefault="0086561A" w:rsidP="00F77054">
      <w:pPr>
        <w:tabs>
          <w:tab w:val="num" w:pos="0"/>
        </w:tabs>
        <w:spacing w:line="276" w:lineRule="auto"/>
        <w:jc w:val="both"/>
        <w:rPr>
          <w:i/>
          <w:sz w:val="20"/>
          <w:szCs w:val="20"/>
        </w:rPr>
      </w:pPr>
      <w:r w:rsidRPr="0086561A">
        <w:rPr>
          <w:i/>
          <w:sz w:val="20"/>
          <w:szCs w:val="20"/>
        </w:rPr>
        <w:t>исп.Склярова С.П.</w:t>
      </w:r>
    </w:p>
    <w:sectPr w:rsidR="009841B6" w:rsidRPr="0086561A" w:rsidSect="00A766D6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41" w:rsidRDefault="00566641" w:rsidP="00A766D6">
      <w:r>
        <w:separator/>
      </w:r>
    </w:p>
  </w:endnote>
  <w:endnote w:type="continuationSeparator" w:id="1">
    <w:p w:rsidR="00566641" w:rsidRDefault="00566641" w:rsidP="00A7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D6" w:rsidRDefault="00CC688C">
    <w:pPr>
      <w:pStyle w:val="a8"/>
      <w:jc w:val="right"/>
    </w:pPr>
    <w:fldSimple w:instr=" PAGE   \* MERGEFORMAT ">
      <w:r w:rsidR="00831FDE">
        <w:rPr>
          <w:noProof/>
        </w:rPr>
        <w:t>1</w:t>
      </w:r>
    </w:fldSimple>
  </w:p>
  <w:p w:rsidR="00A766D6" w:rsidRDefault="00A76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41" w:rsidRDefault="00566641" w:rsidP="00A766D6">
      <w:r>
        <w:separator/>
      </w:r>
    </w:p>
  </w:footnote>
  <w:footnote w:type="continuationSeparator" w:id="1">
    <w:p w:rsidR="00566641" w:rsidRDefault="00566641" w:rsidP="00A7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65F"/>
    <w:multiLevelType w:val="hybridMultilevel"/>
    <w:tmpl w:val="3D02DA1A"/>
    <w:lvl w:ilvl="0" w:tplc="F9A02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4375"/>
    <w:multiLevelType w:val="hybridMultilevel"/>
    <w:tmpl w:val="5732857E"/>
    <w:lvl w:ilvl="0" w:tplc="B144F6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43A"/>
    <w:multiLevelType w:val="hybridMultilevel"/>
    <w:tmpl w:val="D9287BE8"/>
    <w:lvl w:ilvl="0" w:tplc="785034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01A47"/>
    <w:multiLevelType w:val="hybridMultilevel"/>
    <w:tmpl w:val="705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6845"/>
    <w:multiLevelType w:val="multilevel"/>
    <w:tmpl w:val="104E03C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69F"/>
    <w:rsid w:val="000018A7"/>
    <w:rsid w:val="000179DA"/>
    <w:rsid w:val="000352BF"/>
    <w:rsid w:val="00035A24"/>
    <w:rsid w:val="000B70B7"/>
    <w:rsid w:val="000E1A29"/>
    <w:rsid w:val="001711AD"/>
    <w:rsid w:val="0017618D"/>
    <w:rsid w:val="001C2501"/>
    <w:rsid w:val="00211BB7"/>
    <w:rsid w:val="00267CBD"/>
    <w:rsid w:val="00291826"/>
    <w:rsid w:val="002B2EB9"/>
    <w:rsid w:val="002B6482"/>
    <w:rsid w:val="002C3E12"/>
    <w:rsid w:val="00301C02"/>
    <w:rsid w:val="003C0BD0"/>
    <w:rsid w:val="003C3A3E"/>
    <w:rsid w:val="003F174B"/>
    <w:rsid w:val="004113B7"/>
    <w:rsid w:val="00433A66"/>
    <w:rsid w:val="00447B6A"/>
    <w:rsid w:val="00465473"/>
    <w:rsid w:val="0047037C"/>
    <w:rsid w:val="004D2935"/>
    <w:rsid w:val="005557AD"/>
    <w:rsid w:val="00566641"/>
    <w:rsid w:val="00617864"/>
    <w:rsid w:val="006A673F"/>
    <w:rsid w:val="006B484F"/>
    <w:rsid w:val="006C4B6E"/>
    <w:rsid w:val="007E178A"/>
    <w:rsid w:val="0082476E"/>
    <w:rsid w:val="00831FDE"/>
    <w:rsid w:val="0086561A"/>
    <w:rsid w:val="008A4CDD"/>
    <w:rsid w:val="0092499E"/>
    <w:rsid w:val="00952F43"/>
    <w:rsid w:val="00964C6D"/>
    <w:rsid w:val="00973C84"/>
    <w:rsid w:val="009841B6"/>
    <w:rsid w:val="00A024C6"/>
    <w:rsid w:val="00A766D6"/>
    <w:rsid w:val="00A92A69"/>
    <w:rsid w:val="00AC7819"/>
    <w:rsid w:val="00B05283"/>
    <w:rsid w:val="00B36AC3"/>
    <w:rsid w:val="00B428ED"/>
    <w:rsid w:val="00BB2CC1"/>
    <w:rsid w:val="00C1295C"/>
    <w:rsid w:val="00C16184"/>
    <w:rsid w:val="00C40148"/>
    <w:rsid w:val="00CC688C"/>
    <w:rsid w:val="00CD61F3"/>
    <w:rsid w:val="00D010A6"/>
    <w:rsid w:val="00D45B3B"/>
    <w:rsid w:val="00D72E7F"/>
    <w:rsid w:val="00DA6EAC"/>
    <w:rsid w:val="00DB469F"/>
    <w:rsid w:val="00DD2043"/>
    <w:rsid w:val="00E33E34"/>
    <w:rsid w:val="00E552AB"/>
    <w:rsid w:val="00E84E04"/>
    <w:rsid w:val="00EB3A1B"/>
    <w:rsid w:val="00EC5CA5"/>
    <w:rsid w:val="00F31C51"/>
    <w:rsid w:val="00F31DB1"/>
    <w:rsid w:val="00F378ED"/>
    <w:rsid w:val="00F52F7B"/>
    <w:rsid w:val="00F77054"/>
    <w:rsid w:val="00F778DB"/>
    <w:rsid w:val="00FA2E17"/>
    <w:rsid w:val="00FB3433"/>
    <w:rsid w:val="00FC07AC"/>
    <w:rsid w:val="00FD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C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Нормальный"/>
    <w:rsid w:val="00CD61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E1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A76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66D6"/>
    <w:rPr>
      <w:sz w:val="24"/>
      <w:szCs w:val="24"/>
    </w:rPr>
  </w:style>
  <w:style w:type="paragraph" w:styleId="a8">
    <w:name w:val="footer"/>
    <w:basedOn w:val="a"/>
    <w:link w:val="a9"/>
    <w:uiPriority w:val="99"/>
    <w:rsid w:val="00A76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6D6"/>
    <w:rPr>
      <w:sz w:val="24"/>
      <w:szCs w:val="24"/>
    </w:rPr>
  </w:style>
  <w:style w:type="paragraph" w:customStyle="1" w:styleId="ConsPlusNonformat">
    <w:name w:val="ConsPlusNonformat"/>
    <w:rsid w:val="005557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2015-01-27T00:38:00Z</cp:lastPrinted>
  <dcterms:created xsi:type="dcterms:W3CDTF">2013-01-29T00:17:00Z</dcterms:created>
  <dcterms:modified xsi:type="dcterms:W3CDTF">2015-02-03T00:02:00Z</dcterms:modified>
</cp:coreProperties>
</file>