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A9" w:rsidRPr="00820130" w:rsidRDefault="000D2DA9" w:rsidP="000D2DA9">
      <w:pPr>
        <w:spacing w:before="360" w:after="120" w:line="240" w:lineRule="auto"/>
        <w:jc w:val="right"/>
        <w:rPr>
          <w:rFonts w:ascii="Times New Roman" w:hAnsi="Times New Roman" w:cs="Times New Roman"/>
          <w:spacing w:val="40"/>
          <w:sz w:val="24"/>
          <w:szCs w:val="24"/>
        </w:rPr>
      </w:pPr>
      <w:r w:rsidRPr="00820130">
        <w:rPr>
          <w:rFonts w:ascii="Times New Roman" w:hAnsi="Times New Roman" w:cs="Times New Roman"/>
          <w:spacing w:val="40"/>
          <w:sz w:val="24"/>
          <w:szCs w:val="24"/>
        </w:rPr>
        <w:t>ПРОЕКТ</w:t>
      </w: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pacing w:val="40"/>
          <w:sz w:val="24"/>
          <w:szCs w:val="24"/>
        </w:rPr>
      </w:pPr>
      <w:r w:rsidRPr="00820130">
        <w:rPr>
          <w:rFonts w:ascii="Times New Roman" w:hAnsi="Times New Roman" w:cs="Times New Roman"/>
          <w:spacing w:val="40"/>
          <w:sz w:val="24"/>
          <w:szCs w:val="24"/>
        </w:rPr>
        <w:t>ПРАВИЛА ЗЕМЛЕПОЛЬЗОВАНИЯ И ЗАСТРОЙКИ</w:t>
      </w:r>
      <w:r w:rsidR="00BD3E18" w:rsidRPr="00820130">
        <w:rPr>
          <w:rFonts w:ascii="Times New Roman" w:hAnsi="Times New Roman" w:cs="Times New Roman"/>
          <w:spacing w:val="40"/>
          <w:sz w:val="24"/>
          <w:szCs w:val="24"/>
        </w:rPr>
        <w:br/>
      </w:r>
      <w:r w:rsidR="00D160FA">
        <w:rPr>
          <w:rFonts w:ascii="Times New Roman" w:hAnsi="Times New Roman" w:cs="Times New Roman"/>
          <w:spacing w:val="40"/>
          <w:sz w:val="24"/>
          <w:szCs w:val="24"/>
        </w:rPr>
        <w:t>СРЕДНЕКАНСК</w:t>
      </w:r>
      <w:r w:rsidR="000F021F">
        <w:rPr>
          <w:rFonts w:ascii="Times New Roman" w:hAnsi="Times New Roman" w:cs="Times New Roman"/>
          <w:spacing w:val="40"/>
          <w:sz w:val="24"/>
          <w:szCs w:val="24"/>
        </w:rPr>
        <w:t>ОГО</w:t>
      </w:r>
      <w:r w:rsidR="00BD3E18" w:rsidRPr="00820130">
        <w:rPr>
          <w:rFonts w:ascii="Times New Roman" w:hAnsi="Times New Roman" w:cs="Times New Roman"/>
          <w:spacing w:val="40"/>
          <w:sz w:val="24"/>
          <w:szCs w:val="24"/>
        </w:rPr>
        <w:t xml:space="preserve"> ГОРОДСКОГО ОКРУГА</w:t>
      </w:r>
      <w:r w:rsidR="00BD3E18" w:rsidRPr="00820130">
        <w:rPr>
          <w:rFonts w:ascii="Times New Roman" w:hAnsi="Times New Roman" w:cs="Times New Roman"/>
          <w:spacing w:val="40"/>
          <w:sz w:val="24"/>
          <w:szCs w:val="24"/>
        </w:rPr>
        <w:br/>
      </w:r>
      <w:r w:rsidRPr="00820130">
        <w:rPr>
          <w:rFonts w:ascii="Times New Roman" w:hAnsi="Times New Roman" w:cs="Times New Roman"/>
          <w:spacing w:val="40"/>
          <w:sz w:val="24"/>
          <w:szCs w:val="24"/>
        </w:rPr>
        <w:t>МАГАДАНСКОЙ ОБЛАСТИ</w:t>
      </w: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8E2AAA" w:rsidRPr="00820130" w:rsidRDefault="000D2DA9" w:rsidP="000D2DA9">
      <w:pPr>
        <w:spacing w:after="0" w:line="240" w:lineRule="auto"/>
        <w:jc w:val="center"/>
        <w:rPr>
          <w:rFonts w:ascii="Times New Roman" w:hAnsi="Times New Roman" w:cs="Times New Roman"/>
          <w:sz w:val="24"/>
          <w:szCs w:val="24"/>
        </w:rPr>
        <w:sectPr w:rsidR="008E2AAA" w:rsidRPr="00820130" w:rsidSect="003A0B0B">
          <w:footerReference w:type="default" r:id="rId8"/>
          <w:footerReference w:type="first" r:id="rId9"/>
          <w:pgSz w:w="11906" w:h="16838"/>
          <w:pgMar w:top="1134" w:right="851" w:bottom="1134" w:left="1701" w:header="709" w:footer="709" w:gutter="0"/>
          <w:cols w:space="708"/>
          <w:docGrid w:linePitch="360"/>
        </w:sectPr>
      </w:pPr>
      <w:r w:rsidRPr="00820130">
        <w:rPr>
          <w:rFonts w:ascii="Times New Roman" w:hAnsi="Times New Roman" w:cs="Times New Roman"/>
          <w:sz w:val="24"/>
          <w:szCs w:val="24"/>
        </w:rPr>
        <w:t>2017</w:t>
      </w:r>
    </w:p>
    <w:p w:rsidR="00511F99" w:rsidRDefault="008E2AAA" w:rsidP="00EA63D2">
      <w:pPr>
        <w:pStyle w:val="1"/>
        <w:jc w:val="center"/>
      </w:pPr>
      <w:r w:rsidRPr="00511F99">
        <w:lastRenderedPageBreak/>
        <w:t>Содержа</w:t>
      </w:r>
      <w:bookmarkStart w:id="0" w:name="_GoBack"/>
      <w:bookmarkEnd w:id="0"/>
      <w:r w:rsidRPr="00511F99">
        <w:t>ние</w:t>
      </w:r>
    </w:p>
    <w:p w:rsidR="00EA63D2" w:rsidRPr="00EA63D2" w:rsidRDefault="008E2AAA" w:rsidP="00EA63D2">
      <w:pPr>
        <w:pStyle w:val="1"/>
        <w:rPr>
          <w:rFonts w:asciiTheme="minorHAnsi" w:eastAsiaTheme="minorEastAsia" w:hAnsiTheme="minorHAnsi" w:cstheme="minorBidi"/>
          <w:lang w:eastAsia="ru-RU"/>
        </w:rPr>
      </w:pPr>
      <w:r w:rsidRPr="00EA63D2">
        <w:fldChar w:fldCharType="begin"/>
      </w:r>
      <w:r w:rsidRPr="00EA63D2">
        <w:instrText xml:space="preserve"> TOC \o "1-2" \u </w:instrText>
      </w:r>
      <w:r w:rsidRPr="00EA63D2">
        <w:fldChar w:fldCharType="separate"/>
      </w:r>
      <w:r w:rsidR="00EA63D2" w:rsidRPr="00EA63D2">
        <w:t>Часть I. Порядок применения правил землепользования и застройки и внесения в них изменений</w:t>
      </w:r>
      <w:r w:rsidR="00EA63D2" w:rsidRPr="00EA63D2">
        <w:tab/>
      </w:r>
      <w:r w:rsidR="00EA63D2" w:rsidRPr="00EA63D2">
        <w:fldChar w:fldCharType="begin"/>
      </w:r>
      <w:r w:rsidR="00EA63D2" w:rsidRPr="00EA63D2">
        <w:instrText xml:space="preserve"> PAGEREF _Toc526585711 \h </w:instrText>
      </w:r>
      <w:r w:rsidR="00EA63D2" w:rsidRPr="00EA63D2">
        <w:fldChar w:fldCharType="separate"/>
      </w:r>
      <w:r w:rsidR="00EA63D2">
        <w:t>5</w:t>
      </w:r>
      <w:r w:rsidR="00EA63D2" w:rsidRPr="00EA63D2">
        <w:fldChar w:fldCharType="end"/>
      </w:r>
    </w:p>
    <w:p w:rsidR="00EA63D2" w:rsidRPr="00EA63D2" w:rsidRDefault="00EA63D2" w:rsidP="00EA63D2">
      <w:pPr>
        <w:pStyle w:val="1"/>
        <w:rPr>
          <w:rFonts w:asciiTheme="minorHAnsi" w:eastAsiaTheme="minorEastAsia" w:hAnsiTheme="minorHAnsi" w:cstheme="minorBidi"/>
          <w:lang w:eastAsia="ru-RU"/>
        </w:rPr>
      </w:pPr>
      <w:r w:rsidRPr="00EA63D2">
        <w:t>Глава 1. Общие положения</w:t>
      </w:r>
      <w:r w:rsidRPr="00EA63D2">
        <w:tab/>
      </w:r>
      <w:r w:rsidRPr="00EA63D2">
        <w:fldChar w:fldCharType="begin"/>
      </w:r>
      <w:r w:rsidRPr="00EA63D2">
        <w:instrText xml:space="preserve"> PAGEREF _Toc526585712 \h </w:instrText>
      </w:r>
      <w:r w:rsidRPr="00EA63D2">
        <w:fldChar w:fldCharType="separate"/>
      </w:r>
      <w:r>
        <w:t>5</w:t>
      </w:r>
      <w:r w:rsidRPr="00EA63D2">
        <w:fldChar w:fldCharType="end"/>
      </w:r>
    </w:p>
    <w:p w:rsidR="00EA63D2" w:rsidRPr="00EA63D2" w:rsidRDefault="00EA63D2" w:rsidP="00EA63D2">
      <w:pPr>
        <w:pStyle w:val="22"/>
        <w:rPr>
          <w:rFonts w:eastAsiaTheme="minorEastAsia"/>
          <w:lang w:eastAsia="ru-RU"/>
        </w:rPr>
      </w:pPr>
      <w:r w:rsidRPr="00EA63D2">
        <w:t>Статья 1. Основные понятия и термины, используемые в настоящих Правилах</w:t>
      </w:r>
      <w:r w:rsidRPr="00EA63D2">
        <w:tab/>
      </w:r>
      <w:r w:rsidRPr="00EA63D2">
        <w:fldChar w:fldCharType="begin"/>
      </w:r>
      <w:r w:rsidRPr="00EA63D2">
        <w:instrText xml:space="preserve"> PAGEREF _Toc526585713 \h </w:instrText>
      </w:r>
      <w:r w:rsidRPr="00EA63D2">
        <w:fldChar w:fldCharType="separate"/>
      </w:r>
      <w:r>
        <w:t>5</w:t>
      </w:r>
      <w:r w:rsidRPr="00EA63D2">
        <w:fldChar w:fldCharType="end"/>
      </w:r>
    </w:p>
    <w:p w:rsidR="00EA63D2" w:rsidRPr="00EA63D2" w:rsidRDefault="00EA63D2" w:rsidP="00EA63D2">
      <w:pPr>
        <w:pStyle w:val="22"/>
        <w:rPr>
          <w:rFonts w:eastAsiaTheme="minorEastAsia"/>
          <w:lang w:eastAsia="ru-RU"/>
        </w:rPr>
      </w:pPr>
      <w:r w:rsidRPr="00EA63D2">
        <w:t>Статья 2. Цели разработки правил землепользования и застройки</w:t>
      </w:r>
      <w:r w:rsidRPr="00EA63D2">
        <w:tab/>
      </w:r>
      <w:r w:rsidRPr="00EA63D2">
        <w:fldChar w:fldCharType="begin"/>
      </w:r>
      <w:r w:rsidRPr="00EA63D2">
        <w:instrText xml:space="preserve"> PAGEREF _Toc526585714 \h </w:instrText>
      </w:r>
      <w:r w:rsidRPr="00EA63D2">
        <w:fldChar w:fldCharType="separate"/>
      </w:r>
      <w:r>
        <w:t>8</w:t>
      </w:r>
      <w:r w:rsidRPr="00EA63D2">
        <w:fldChar w:fldCharType="end"/>
      </w:r>
    </w:p>
    <w:p w:rsidR="00EA63D2" w:rsidRPr="00EA63D2" w:rsidRDefault="00EA63D2" w:rsidP="00EA63D2">
      <w:pPr>
        <w:pStyle w:val="22"/>
        <w:rPr>
          <w:rFonts w:eastAsiaTheme="minorEastAsia"/>
          <w:lang w:eastAsia="ru-RU"/>
        </w:rPr>
      </w:pPr>
      <w:r w:rsidRPr="00EA63D2">
        <w:t>Статья 3. Состав и содержание правил землепользования и застройки</w:t>
      </w:r>
      <w:r w:rsidRPr="00EA63D2">
        <w:tab/>
      </w:r>
      <w:r w:rsidRPr="00EA63D2">
        <w:fldChar w:fldCharType="begin"/>
      </w:r>
      <w:r w:rsidRPr="00EA63D2">
        <w:instrText xml:space="preserve"> PAGEREF _Toc526585715 \h </w:instrText>
      </w:r>
      <w:r w:rsidRPr="00EA63D2">
        <w:fldChar w:fldCharType="separate"/>
      </w:r>
      <w:r>
        <w:t>8</w:t>
      </w:r>
      <w:r w:rsidRPr="00EA63D2">
        <w:fldChar w:fldCharType="end"/>
      </w:r>
    </w:p>
    <w:p w:rsidR="00EA63D2" w:rsidRPr="00EA63D2" w:rsidRDefault="00EA63D2" w:rsidP="00EA63D2">
      <w:pPr>
        <w:pStyle w:val="1"/>
        <w:rPr>
          <w:rFonts w:asciiTheme="minorHAnsi" w:eastAsiaTheme="minorEastAsia" w:hAnsiTheme="minorHAnsi" w:cstheme="minorBidi"/>
          <w:lang w:eastAsia="ru-RU"/>
        </w:rPr>
      </w:pPr>
      <w:r w:rsidRPr="00EA63D2">
        <w:t>Глава 2. Регулирование землепользования и застройки органами местного самоуправления</w:t>
      </w:r>
      <w:r w:rsidRPr="00EA63D2">
        <w:tab/>
      </w:r>
      <w:r w:rsidRPr="00EA63D2">
        <w:fldChar w:fldCharType="begin"/>
      </w:r>
      <w:r w:rsidRPr="00EA63D2">
        <w:instrText xml:space="preserve"> PAGEREF _Toc526585716 \h </w:instrText>
      </w:r>
      <w:r w:rsidRPr="00EA63D2">
        <w:fldChar w:fldCharType="separate"/>
      </w:r>
      <w:r>
        <w:t>8</w:t>
      </w:r>
      <w:r w:rsidRPr="00EA63D2">
        <w:fldChar w:fldCharType="end"/>
      </w:r>
    </w:p>
    <w:p w:rsidR="00EA63D2" w:rsidRPr="00EA63D2" w:rsidRDefault="00EA63D2" w:rsidP="00EA63D2">
      <w:pPr>
        <w:pStyle w:val="22"/>
        <w:rPr>
          <w:rFonts w:eastAsiaTheme="minorEastAsia"/>
          <w:lang w:eastAsia="ru-RU"/>
        </w:rPr>
      </w:pPr>
      <w:r w:rsidRPr="00EA63D2">
        <w:t>Статья 4. Полномочия Собрания представителей Среднеканского городского округа в области землепользования и застройки</w:t>
      </w:r>
      <w:r w:rsidRPr="00EA63D2">
        <w:tab/>
      </w:r>
      <w:r w:rsidRPr="00EA63D2">
        <w:fldChar w:fldCharType="begin"/>
      </w:r>
      <w:r w:rsidRPr="00EA63D2">
        <w:instrText xml:space="preserve"> PAGEREF _Toc526585717 \h </w:instrText>
      </w:r>
      <w:r w:rsidRPr="00EA63D2">
        <w:fldChar w:fldCharType="separate"/>
      </w:r>
      <w:r>
        <w:t>8</w:t>
      </w:r>
      <w:r w:rsidRPr="00EA63D2">
        <w:fldChar w:fldCharType="end"/>
      </w:r>
    </w:p>
    <w:p w:rsidR="00EA63D2" w:rsidRPr="00EA63D2" w:rsidRDefault="00EA63D2" w:rsidP="00EA63D2">
      <w:pPr>
        <w:pStyle w:val="22"/>
        <w:rPr>
          <w:rFonts w:eastAsiaTheme="minorEastAsia"/>
          <w:lang w:eastAsia="ru-RU"/>
        </w:rPr>
      </w:pPr>
      <w:r w:rsidRPr="00EA63D2">
        <w:t>Статья 5. Полномочия Администрации Среднеканского городского округа в области землепользования и застройки</w:t>
      </w:r>
      <w:r w:rsidRPr="00EA63D2">
        <w:tab/>
      </w:r>
      <w:r w:rsidRPr="00EA63D2">
        <w:fldChar w:fldCharType="begin"/>
      </w:r>
      <w:r w:rsidRPr="00EA63D2">
        <w:instrText xml:space="preserve"> PAGEREF _Toc526585718 \h </w:instrText>
      </w:r>
      <w:r w:rsidRPr="00EA63D2">
        <w:fldChar w:fldCharType="separate"/>
      </w:r>
      <w:r>
        <w:t>9</w:t>
      </w:r>
      <w:r w:rsidRPr="00EA63D2">
        <w:fldChar w:fldCharType="end"/>
      </w:r>
    </w:p>
    <w:p w:rsidR="00EA63D2" w:rsidRPr="00EA63D2" w:rsidRDefault="00EA63D2" w:rsidP="00EA63D2">
      <w:pPr>
        <w:pStyle w:val="22"/>
        <w:rPr>
          <w:rFonts w:eastAsiaTheme="minorEastAsia"/>
          <w:lang w:eastAsia="ru-RU"/>
        </w:rPr>
      </w:pPr>
      <w:r w:rsidRPr="00EA63D2">
        <w:t>Статья 6. Полномочия Главы муниципального образования в области землепользования и застройки</w:t>
      </w:r>
      <w:r w:rsidRPr="00EA63D2">
        <w:tab/>
      </w:r>
      <w:r w:rsidRPr="00EA63D2">
        <w:fldChar w:fldCharType="begin"/>
      </w:r>
      <w:r w:rsidRPr="00EA63D2">
        <w:instrText xml:space="preserve"> PAGEREF _Toc526585719 \h </w:instrText>
      </w:r>
      <w:r w:rsidRPr="00EA63D2">
        <w:fldChar w:fldCharType="separate"/>
      </w:r>
      <w:r>
        <w:t>10</w:t>
      </w:r>
      <w:r w:rsidRPr="00EA63D2">
        <w:fldChar w:fldCharType="end"/>
      </w:r>
    </w:p>
    <w:p w:rsidR="00EA63D2" w:rsidRPr="00EA63D2" w:rsidRDefault="00EA63D2" w:rsidP="00EA63D2">
      <w:pPr>
        <w:pStyle w:val="22"/>
        <w:rPr>
          <w:rFonts w:eastAsiaTheme="minorEastAsia"/>
          <w:lang w:eastAsia="ru-RU"/>
        </w:rPr>
      </w:pPr>
      <w:r w:rsidRPr="00EA63D2">
        <w:t>Статья 7. Комиссия по землепользованию и застройке</w:t>
      </w:r>
      <w:r w:rsidRPr="00EA63D2">
        <w:tab/>
      </w:r>
      <w:r w:rsidRPr="00EA63D2">
        <w:fldChar w:fldCharType="begin"/>
      </w:r>
      <w:r w:rsidRPr="00EA63D2">
        <w:instrText xml:space="preserve"> PAGEREF _Toc526585720 \h </w:instrText>
      </w:r>
      <w:r w:rsidRPr="00EA63D2">
        <w:fldChar w:fldCharType="separate"/>
      </w:r>
      <w:r>
        <w:t>11</w:t>
      </w:r>
      <w:r w:rsidRPr="00EA63D2">
        <w:fldChar w:fldCharType="end"/>
      </w:r>
    </w:p>
    <w:p w:rsidR="00EA63D2" w:rsidRPr="00EA63D2" w:rsidRDefault="00EA63D2" w:rsidP="00EA63D2">
      <w:pPr>
        <w:pStyle w:val="1"/>
        <w:rPr>
          <w:rFonts w:asciiTheme="minorHAnsi" w:eastAsiaTheme="minorEastAsia" w:hAnsiTheme="minorHAnsi" w:cstheme="minorBidi"/>
          <w:lang w:eastAsia="ru-RU"/>
        </w:rPr>
      </w:pPr>
      <w:r w:rsidRPr="00EA63D2">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EA63D2">
        <w:tab/>
      </w:r>
      <w:r w:rsidRPr="00EA63D2">
        <w:fldChar w:fldCharType="begin"/>
      </w:r>
      <w:r w:rsidRPr="00EA63D2">
        <w:instrText xml:space="preserve"> PAGEREF _Toc526585721 \h </w:instrText>
      </w:r>
      <w:r w:rsidRPr="00EA63D2">
        <w:fldChar w:fldCharType="separate"/>
      </w:r>
      <w:r>
        <w:t>12</w:t>
      </w:r>
      <w:r w:rsidRPr="00EA63D2">
        <w:fldChar w:fldCharType="end"/>
      </w:r>
    </w:p>
    <w:p w:rsidR="00EA63D2" w:rsidRPr="00EA63D2" w:rsidRDefault="00EA63D2" w:rsidP="00EA63D2">
      <w:pPr>
        <w:pStyle w:val="22"/>
        <w:rPr>
          <w:rFonts w:eastAsiaTheme="minorEastAsia"/>
          <w:lang w:eastAsia="ru-RU"/>
        </w:rPr>
      </w:pPr>
      <w:r w:rsidRPr="00EA63D2">
        <w:t>Статья 8. Порядок изменения видов разрешенного использования земельных участков и объектов капитального строительства</w:t>
      </w:r>
      <w:r w:rsidRPr="00EA63D2">
        <w:tab/>
      </w:r>
      <w:r w:rsidRPr="00EA63D2">
        <w:fldChar w:fldCharType="begin"/>
      </w:r>
      <w:r w:rsidRPr="00EA63D2">
        <w:instrText xml:space="preserve"> PAGEREF _Toc526585722 \h </w:instrText>
      </w:r>
      <w:r w:rsidRPr="00EA63D2">
        <w:fldChar w:fldCharType="separate"/>
      </w:r>
      <w:r>
        <w:t>12</w:t>
      </w:r>
      <w:r w:rsidRPr="00EA63D2">
        <w:fldChar w:fldCharType="end"/>
      </w:r>
    </w:p>
    <w:p w:rsidR="00EA63D2" w:rsidRPr="00EA63D2" w:rsidRDefault="00EA63D2" w:rsidP="00EA63D2">
      <w:pPr>
        <w:pStyle w:val="22"/>
        <w:rPr>
          <w:rFonts w:eastAsiaTheme="minorEastAsia"/>
          <w:lang w:eastAsia="ru-RU"/>
        </w:rPr>
      </w:pPr>
      <w:r w:rsidRPr="00EA63D2">
        <w:t>Статья 9. Предоставление разрешения на условно разрешенный вид использования земельного участка или объекта капитального строительства</w:t>
      </w:r>
      <w:r w:rsidRPr="00EA63D2">
        <w:tab/>
      </w:r>
      <w:r w:rsidRPr="00EA63D2">
        <w:fldChar w:fldCharType="begin"/>
      </w:r>
      <w:r w:rsidRPr="00EA63D2">
        <w:instrText xml:space="preserve"> PAGEREF _Toc526585723 \h </w:instrText>
      </w:r>
      <w:r w:rsidRPr="00EA63D2">
        <w:fldChar w:fldCharType="separate"/>
      </w:r>
      <w:r>
        <w:t>12</w:t>
      </w:r>
      <w:r w:rsidRPr="00EA63D2">
        <w:fldChar w:fldCharType="end"/>
      </w:r>
    </w:p>
    <w:p w:rsidR="00EA63D2" w:rsidRPr="00EA63D2" w:rsidRDefault="00EA63D2" w:rsidP="00EA63D2">
      <w:pPr>
        <w:pStyle w:val="22"/>
        <w:rPr>
          <w:rFonts w:eastAsiaTheme="minorEastAsia"/>
          <w:lang w:eastAsia="ru-RU"/>
        </w:rPr>
      </w:pPr>
      <w:r w:rsidRPr="00EA63D2">
        <w:t>Статья 10. Отклонение от предельных параметров разрешенного строительства, реконструкции объектов капитального строительства</w:t>
      </w:r>
      <w:r w:rsidRPr="00EA63D2">
        <w:tab/>
      </w:r>
      <w:r w:rsidRPr="00EA63D2">
        <w:fldChar w:fldCharType="begin"/>
      </w:r>
      <w:r w:rsidRPr="00EA63D2">
        <w:instrText xml:space="preserve"> PAGEREF _Toc526585724 \h </w:instrText>
      </w:r>
      <w:r w:rsidRPr="00EA63D2">
        <w:fldChar w:fldCharType="separate"/>
      </w:r>
      <w:r>
        <w:t>13</w:t>
      </w:r>
      <w:r w:rsidRPr="00EA63D2">
        <w:fldChar w:fldCharType="end"/>
      </w:r>
    </w:p>
    <w:p w:rsidR="00EA63D2" w:rsidRPr="00EA63D2" w:rsidRDefault="00EA63D2" w:rsidP="00EA63D2">
      <w:pPr>
        <w:pStyle w:val="1"/>
        <w:rPr>
          <w:rFonts w:asciiTheme="minorHAnsi" w:eastAsiaTheme="minorEastAsia" w:hAnsiTheme="minorHAnsi" w:cstheme="minorBidi"/>
          <w:lang w:eastAsia="ru-RU"/>
        </w:rPr>
      </w:pPr>
      <w:r w:rsidRPr="00EA63D2">
        <w:t>Глава 4. Подготовка документации по планировке территории</w:t>
      </w:r>
      <w:r w:rsidRPr="00EA63D2">
        <w:tab/>
      </w:r>
      <w:r w:rsidRPr="00EA63D2">
        <w:fldChar w:fldCharType="begin"/>
      </w:r>
      <w:r w:rsidRPr="00EA63D2">
        <w:instrText xml:space="preserve"> PAGEREF _Toc526585725 \h </w:instrText>
      </w:r>
      <w:r w:rsidRPr="00EA63D2">
        <w:fldChar w:fldCharType="separate"/>
      </w:r>
      <w:r>
        <w:t>14</w:t>
      </w:r>
      <w:r w:rsidRPr="00EA63D2">
        <w:fldChar w:fldCharType="end"/>
      </w:r>
    </w:p>
    <w:p w:rsidR="00EA63D2" w:rsidRPr="00EA63D2" w:rsidRDefault="00EA63D2" w:rsidP="00EA63D2">
      <w:pPr>
        <w:pStyle w:val="22"/>
        <w:rPr>
          <w:rFonts w:eastAsiaTheme="minorEastAsia"/>
          <w:lang w:eastAsia="ru-RU"/>
        </w:rPr>
      </w:pPr>
      <w:r w:rsidRPr="00EA63D2">
        <w:t>Статья 11. Назначение, виды и состав документации по планировке территории городского округа</w:t>
      </w:r>
      <w:r w:rsidRPr="00EA63D2">
        <w:tab/>
      </w:r>
      <w:r w:rsidRPr="00EA63D2">
        <w:fldChar w:fldCharType="begin"/>
      </w:r>
      <w:r w:rsidRPr="00EA63D2">
        <w:instrText xml:space="preserve"> PAGEREF _Toc526585726 \h </w:instrText>
      </w:r>
      <w:r w:rsidRPr="00EA63D2">
        <w:fldChar w:fldCharType="separate"/>
      </w:r>
      <w:r>
        <w:t>14</w:t>
      </w:r>
      <w:r w:rsidRPr="00EA63D2">
        <w:fldChar w:fldCharType="end"/>
      </w:r>
    </w:p>
    <w:p w:rsidR="00EA63D2" w:rsidRPr="00EA63D2" w:rsidRDefault="00EA63D2" w:rsidP="00EA63D2">
      <w:pPr>
        <w:pStyle w:val="22"/>
        <w:rPr>
          <w:rFonts w:eastAsiaTheme="minorEastAsia"/>
          <w:lang w:eastAsia="ru-RU"/>
        </w:rPr>
      </w:pPr>
      <w:r w:rsidRPr="00EA63D2">
        <w:t>Статья 12. Порядок подготовки документации по планировке территории</w:t>
      </w:r>
      <w:r w:rsidRPr="00EA63D2">
        <w:tab/>
      </w:r>
      <w:r w:rsidRPr="00EA63D2">
        <w:fldChar w:fldCharType="begin"/>
      </w:r>
      <w:r w:rsidRPr="00EA63D2">
        <w:instrText xml:space="preserve"> PAGEREF _Toc526585727 \h </w:instrText>
      </w:r>
      <w:r w:rsidRPr="00EA63D2">
        <w:fldChar w:fldCharType="separate"/>
      </w:r>
      <w:r>
        <w:t>14</w:t>
      </w:r>
      <w:r w:rsidRPr="00EA63D2">
        <w:fldChar w:fldCharType="end"/>
      </w:r>
    </w:p>
    <w:p w:rsidR="00EA63D2" w:rsidRPr="00EA63D2" w:rsidRDefault="00EA63D2" w:rsidP="00EA63D2">
      <w:pPr>
        <w:pStyle w:val="22"/>
        <w:rPr>
          <w:rFonts w:eastAsiaTheme="minorEastAsia"/>
          <w:lang w:eastAsia="ru-RU"/>
        </w:rPr>
      </w:pPr>
      <w:r w:rsidRPr="00EA63D2">
        <w:t>Статья 13. Особенности подготовки градостроительных планов земельных участков</w:t>
      </w:r>
      <w:r w:rsidRPr="00EA63D2">
        <w:tab/>
      </w:r>
      <w:r w:rsidRPr="00EA63D2">
        <w:fldChar w:fldCharType="begin"/>
      </w:r>
      <w:r w:rsidRPr="00EA63D2">
        <w:instrText xml:space="preserve"> PAGEREF _Toc526585728 \h </w:instrText>
      </w:r>
      <w:r w:rsidRPr="00EA63D2">
        <w:fldChar w:fldCharType="separate"/>
      </w:r>
      <w:r>
        <w:t>15</w:t>
      </w:r>
      <w:r w:rsidRPr="00EA63D2">
        <w:fldChar w:fldCharType="end"/>
      </w:r>
    </w:p>
    <w:p w:rsidR="00EA63D2" w:rsidRPr="00EA63D2" w:rsidRDefault="00EA63D2" w:rsidP="00EA63D2">
      <w:pPr>
        <w:pStyle w:val="1"/>
        <w:rPr>
          <w:rFonts w:asciiTheme="minorHAnsi" w:eastAsiaTheme="minorEastAsia" w:hAnsiTheme="minorHAnsi" w:cstheme="minorBidi"/>
          <w:lang w:eastAsia="ru-RU"/>
        </w:rPr>
      </w:pPr>
      <w:r w:rsidRPr="00EA63D2">
        <w:t>Глава 5. Проведение публичных слушаний по вопросам землепользования и застройки</w:t>
      </w:r>
      <w:r w:rsidRPr="00EA63D2">
        <w:tab/>
      </w:r>
      <w:r w:rsidRPr="00EA63D2">
        <w:fldChar w:fldCharType="begin"/>
      </w:r>
      <w:r w:rsidRPr="00EA63D2">
        <w:instrText xml:space="preserve"> PAGEREF _Toc526585729 \h </w:instrText>
      </w:r>
      <w:r w:rsidRPr="00EA63D2">
        <w:fldChar w:fldCharType="separate"/>
      </w:r>
      <w:r>
        <w:t>16</w:t>
      </w:r>
      <w:r w:rsidRPr="00EA63D2">
        <w:fldChar w:fldCharType="end"/>
      </w:r>
    </w:p>
    <w:p w:rsidR="00EA63D2" w:rsidRPr="00EA63D2" w:rsidRDefault="00EA63D2" w:rsidP="00EA63D2">
      <w:pPr>
        <w:pStyle w:val="22"/>
        <w:rPr>
          <w:rFonts w:eastAsiaTheme="minorEastAsia"/>
          <w:lang w:eastAsia="ru-RU"/>
        </w:rPr>
      </w:pPr>
      <w:r w:rsidRPr="00EA63D2">
        <w:t>Статья 14. Общие положения о проведении публичных слушаний по вопросам землепользования и застройки</w:t>
      </w:r>
      <w:r w:rsidRPr="00EA63D2">
        <w:tab/>
      </w:r>
      <w:r w:rsidRPr="00EA63D2">
        <w:fldChar w:fldCharType="begin"/>
      </w:r>
      <w:r w:rsidRPr="00EA63D2">
        <w:instrText xml:space="preserve"> PAGEREF _Toc526585730 \h </w:instrText>
      </w:r>
      <w:r w:rsidRPr="00EA63D2">
        <w:fldChar w:fldCharType="separate"/>
      </w:r>
      <w:r>
        <w:t>16</w:t>
      </w:r>
      <w:r w:rsidRPr="00EA63D2">
        <w:fldChar w:fldCharType="end"/>
      </w:r>
    </w:p>
    <w:p w:rsidR="00EA63D2" w:rsidRPr="00EA63D2" w:rsidRDefault="00EA63D2" w:rsidP="00EA63D2">
      <w:pPr>
        <w:pStyle w:val="22"/>
        <w:rPr>
          <w:rFonts w:eastAsiaTheme="minorEastAsia"/>
          <w:lang w:eastAsia="ru-RU"/>
        </w:rPr>
      </w:pPr>
      <w:r w:rsidRPr="00EA63D2">
        <w:t>Статья 15. Особенности проведения публичных слушаний по проекту Правил и внесению в них изменений</w:t>
      </w:r>
      <w:r w:rsidRPr="00EA63D2">
        <w:tab/>
      </w:r>
      <w:r w:rsidRPr="00EA63D2">
        <w:fldChar w:fldCharType="begin"/>
      </w:r>
      <w:r w:rsidRPr="00EA63D2">
        <w:instrText xml:space="preserve"> PAGEREF _Toc526585731 \h </w:instrText>
      </w:r>
      <w:r w:rsidRPr="00EA63D2">
        <w:fldChar w:fldCharType="separate"/>
      </w:r>
      <w:r>
        <w:t>17</w:t>
      </w:r>
      <w:r w:rsidRPr="00EA63D2">
        <w:fldChar w:fldCharType="end"/>
      </w:r>
    </w:p>
    <w:p w:rsidR="00EA63D2" w:rsidRPr="00EA63D2" w:rsidRDefault="00EA63D2" w:rsidP="00EA63D2">
      <w:pPr>
        <w:pStyle w:val="22"/>
        <w:rPr>
          <w:rFonts w:eastAsiaTheme="minorEastAsia"/>
          <w:lang w:eastAsia="ru-RU"/>
        </w:rPr>
      </w:pPr>
      <w:r w:rsidRPr="00EA63D2">
        <w:t>Статья 16.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EA63D2">
        <w:tab/>
      </w:r>
      <w:r w:rsidRPr="00EA63D2">
        <w:fldChar w:fldCharType="begin"/>
      </w:r>
      <w:r w:rsidRPr="00EA63D2">
        <w:instrText xml:space="preserve"> PAGEREF _Toc526585732 \h </w:instrText>
      </w:r>
      <w:r w:rsidRPr="00EA63D2">
        <w:fldChar w:fldCharType="separate"/>
      </w:r>
      <w:r>
        <w:t>18</w:t>
      </w:r>
      <w:r w:rsidRPr="00EA63D2">
        <w:fldChar w:fldCharType="end"/>
      </w:r>
    </w:p>
    <w:p w:rsidR="00EA63D2" w:rsidRPr="00EA63D2" w:rsidRDefault="00EA63D2" w:rsidP="00EA63D2">
      <w:pPr>
        <w:pStyle w:val="22"/>
        <w:rPr>
          <w:rFonts w:eastAsiaTheme="minorEastAsia"/>
          <w:lang w:eastAsia="ru-RU"/>
        </w:rPr>
      </w:pPr>
      <w:r w:rsidRPr="00EA63D2">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A63D2">
        <w:tab/>
      </w:r>
      <w:r w:rsidRPr="00EA63D2">
        <w:fldChar w:fldCharType="begin"/>
      </w:r>
      <w:r w:rsidRPr="00EA63D2">
        <w:instrText xml:space="preserve"> PAGEREF _Toc526585733 \h </w:instrText>
      </w:r>
      <w:r w:rsidRPr="00EA63D2">
        <w:fldChar w:fldCharType="separate"/>
      </w:r>
      <w:r>
        <w:t>18</w:t>
      </w:r>
      <w:r w:rsidRPr="00EA63D2">
        <w:fldChar w:fldCharType="end"/>
      </w:r>
    </w:p>
    <w:p w:rsidR="00EA63D2" w:rsidRPr="00EA63D2" w:rsidRDefault="00EA63D2" w:rsidP="00EA63D2">
      <w:pPr>
        <w:pStyle w:val="22"/>
        <w:rPr>
          <w:rFonts w:eastAsiaTheme="minorEastAsia"/>
          <w:lang w:eastAsia="ru-RU"/>
        </w:rPr>
      </w:pPr>
      <w:r w:rsidRPr="00EA63D2">
        <w:t>Статья 18. Особенности проведения публичных слушаний по проекту планировки и проекту межевания территории</w:t>
      </w:r>
      <w:r w:rsidRPr="00EA63D2">
        <w:tab/>
      </w:r>
      <w:r w:rsidRPr="00EA63D2">
        <w:fldChar w:fldCharType="begin"/>
      </w:r>
      <w:r w:rsidRPr="00EA63D2">
        <w:instrText xml:space="preserve"> PAGEREF _Toc526585734 \h </w:instrText>
      </w:r>
      <w:r w:rsidRPr="00EA63D2">
        <w:fldChar w:fldCharType="separate"/>
      </w:r>
      <w:r>
        <w:t>19</w:t>
      </w:r>
      <w:r w:rsidRPr="00EA63D2">
        <w:fldChar w:fldCharType="end"/>
      </w:r>
    </w:p>
    <w:p w:rsidR="00EA63D2" w:rsidRPr="00EA63D2" w:rsidRDefault="00EA63D2" w:rsidP="00EA63D2">
      <w:pPr>
        <w:pStyle w:val="1"/>
        <w:rPr>
          <w:rFonts w:asciiTheme="minorHAnsi" w:eastAsiaTheme="minorEastAsia" w:hAnsiTheme="minorHAnsi" w:cstheme="minorBidi"/>
          <w:lang w:eastAsia="ru-RU"/>
        </w:rPr>
      </w:pPr>
      <w:r w:rsidRPr="00EA63D2">
        <w:lastRenderedPageBreak/>
        <w:t>Глава 6. Внесение изменений в правила землепользования и застройки</w:t>
      </w:r>
      <w:r w:rsidRPr="00EA63D2">
        <w:tab/>
      </w:r>
      <w:r w:rsidRPr="00EA63D2">
        <w:fldChar w:fldCharType="begin"/>
      </w:r>
      <w:r w:rsidRPr="00EA63D2">
        <w:instrText xml:space="preserve"> PAGEREF _Toc526585735 \h </w:instrText>
      </w:r>
      <w:r w:rsidRPr="00EA63D2">
        <w:fldChar w:fldCharType="separate"/>
      </w:r>
      <w:r>
        <w:t>19</w:t>
      </w:r>
      <w:r w:rsidRPr="00EA63D2">
        <w:fldChar w:fldCharType="end"/>
      </w:r>
    </w:p>
    <w:p w:rsidR="00EA63D2" w:rsidRPr="00EA63D2" w:rsidRDefault="00EA63D2" w:rsidP="00EA63D2">
      <w:pPr>
        <w:pStyle w:val="22"/>
        <w:rPr>
          <w:rFonts w:eastAsiaTheme="minorEastAsia"/>
          <w:lang w:eastAsia="ru-RU"/>
        </w:rPr>
      </w:pPr>
      <w:r w:rsidRPr="00EA63D2">
        <w:t>Статья 19. Основания для внесения изменений в правила землепользования и застройки</w:t>
      </w:r>
      <w:r w:rsidRPr="00EA63D2">
        <w:tab/>
      </w:r>
      <w:r w:rsidRPr="00EA63D2">
        <w:fldChar w:fldCharType="begin"/>
      </w:r>
      <w:r w:rsidRPr="00EA63D2">
        <w:instrText xml:space="preserve"> PAGEREF _Toc526585736 \h </w:instrText>
      </w:r>
      <w:r w:rsidRPr="00EA63D2">
        <w:fldChar w:fldCharType="separate"/>
      </w:r>
      <w:r>
        <w:t>19</w:t>
      </w:r>
      <w:r w:rsidRPr="00EA63D2">
        <w:fldChar w:fldCharType="end"/>
      </w:r>
    </w:p>
    <w:p w:rsidR="00EA63D2" w:rsidRPr="00EA63D2" w:rsidRDefault="00EA63D2" w:rsidP="00EA63D2">
      <w:pPr>
        <w:pStyle w:val="22"/>
        <w:rPr>
          <w:rFonts w:eastAsiaTheme="minorEastAsia"/>
          <w:lang w:eastAsia="ru-RU"/>
        </w:rPr>
      </w:pPr>
      <w:r w:rsidRPr="00EA63D2">
        <w:t>Статья 20. Порядок внесения изменений в правила землепользования и застройки</w:t>
      </w:r>
      <w:r w:rsidRPr="00EA63D2">
        <w:tab/>
      </w:r>
      <w:r w:rsidRPr="00EA63D2">
        <w:fldChar w:fldCharType="begin"/>
      </w:r>
      <w:r w:rsidRPr="00EA63D2">
        <w:instrText xml:space="preserve"> PAGEREF _Toc526585737 \h </w:instrText>
      </w:r>
      <w:r w:rsidRPr="00EA63D2">
        <w:fldChar w:fldCharType="separate"/>
      </w:r>
      <w:r>
        <w:t>20</w:t>
      </w:r>
      <w:r w:rsidRPr="00EA63D2">
        <w:fldChar w:fldCharType="end"/>
      </w:r>
    </w:p>
    <w:p w:rsidR="00EA63D2" w:rsidRPr="00EA63D2" w:rsidRDefault="00EA63D2" w:rsidP="00EA63D2">
      <w:pPr>
        <w:pStyle w:val="1"/>
        <w:rPr>
          <w:rFonts w:asciiTheme="minorHAnsi" w:eastAsiaTheme="minorEastAsia" w:hAnsiTheme="minorHAnsi" w:cstheme="minorBidi"/>
          <w:lang w:eastAsia="ru-RU"/>
        </w:rPr>
      </w:pPr>
      <w:r w:rsidRPr="00EA63D2">
        <w:t>Глава 7. Регулирование иных вопросов землепользования и застройки</w:t>
      </w:r>
      <w:r w:rsidRPr="00EA63D2">
        <w:tab/>
      </w:r>
      <w:r w:rsidRPr="00EA63D2">
        <w:fldChar w:fldCharType="begin"/>
      </w:r>
      <w:r w:rsidRPr="00EA63D2">
        <w:instrText xml:space="preserve"> PAGEREF _Toc526585738 \h </w:instrText>
      </w:r>
      <w:r w:rsidRPr="00EA63D2">
        <w:fldChar w:fldCharType="separate"/>
      </w:r>
      <w:r>
        <w:t>21</w:t>
      </w:r>
      <w:r w:rsidRPr="00EA63D2">
        <w:fldChar w:fldCharType="end"/>
      </w:r>
    </w:p>
    <w:p w:rsidR="00EA63D2" w:rsidRPr="00EA63D2" w:rsidRDefault="00EA63D2" w:rsidP="00EA63D2">
      <w:pPr>
        <w:pStyle w:val="22"/>
        <w:rPr>
          <w:rFonts w:eastAsiaTheme="minorEastAsia"/>
          <w:lang w:eastAsia="ru-RU"/>
        </w:rPr>
      </w:pPr>
      <w:r w:rsidRPr="00EA63D2">
        <w:t>Статья 21. Состав и назначение территорий общего пользования</w:t>
      </w:r>
      <w:r w:rsidRPr="00EA63D2">
        <w:tab/>
      </w:r>
      <w:r w:rsidRPr="00EA63D2">
        <w:fldChar w:fldCharType="begin"/>
      </w:r>
      <w:r w:rsidRPr="00EA63D2">
        <w:instrText xml:space="preserve"> PAGEREF _Toc526585739 \h </w:instrText>
      </w:r>
      <w:r w:rsidRPr="00EA63D2">
        <w:fldChar w:fldCharType="separate"/>
      </w:r>
      <w:r>
        <w:t>21</w:t>
      </w:r>
      <w:r w:rsidRPr="00EA63D2">
        <w:fldChar w:fldCharType="end"/>
      </w:r>
    </w:p>
    <w:p w:rsidR="00EA63D2" w:rsidRPr="00EA63D2" w:rsidRDefault="00EA63D2" w:rsidP="00EA63D2">
      <w:pPr>
        <w:pStyle w:val="22"/>
        <w:rPr>
          <w:rFonts w:eastAsiaTheme="minorEastAsia"/>
          <w:lang w:eastAsia="ru-RU"/>
        </w:rPr>
      </w:pPr>
      <w:r w:rsidRPr="00EA63D2">
        <w:t>Статья 22. Особенности землепользования на территориях общего пользования</w:t>
      </w:r>
      <w:r w:rsidRPr="00EA63D2">
        <w:tab/>
      </w:r>
      <w:r w:rsidRPr="00EA63D2">
        <w:fldChar w:fldCharType="begin"/>
      </w:r>
      <w:r w:rsidRPr="00EA63D2">
        <w:instrText xml:space="preserve"> PAGEREF _Toc526585740 \h </w:instrText>
      </w:r>
      <w:r w:rsidRPr="00EA63D2">
        <w:fldChar w:fldCharType="separate"/>
      </w:r>
      <w:r>
        <w:t>22</w:t>
      </w:r>
      <w:r w:rsidRPr="00EA63D2">
        <w:fldChar w:fldCharType="end"/>
      </w:r>
    </w:p>
    <w:p w:rsidR="00EA63D2" w:rsidRPr="00EA63D2" w:rsidRDefault="00EA63D2" w:rsidP="00EA63D2">
      <w:pPr>
        <w:pStyle w:val="22"/>
        <w:rPr>
          <w:rFonts w:eastAsiaTheme="minorEastAsia"/>
          <w:lang w:eastAsia="ru-RU"/>
        </w:rPr>
      </w:pPr>
      <w:r w:rsidRPr="00EA63D2">
        <w:t>Статья 23. Общий порядок предоставления земельных участков на территории Среднеканского городского округа</w:t>
      </w:r>
      <w:r w:rsidRPr="00EA63D2">
        <w:tab/>
      </w:r>
      <w:r w:rsidRPr="00EA63D2">
        <w:fldChar w:fldCharType="begin"/>
      </w:r>
      <w:r w:rsidRPr="00EA63D2">
        <w:instrText xml:space="preserve"> PAGEREF _Toc526585741 \h </w:instrText>
      </w:r>
      <w:r w:rsidRPr="00EA63D2">
        <w:fldChar w:fldCharType="separate"/>
      </w:r>
      <w:r>
        <w:t>22</w:t>
      </w:r>
      <w:r w:rsidRPr="00EA63D2">
        <w:fldChar w:fldCharType="end"/>
      </w:r>
    </w:p>
    <w:p w:rsidR="00EA63D2" w:rsidRPr="00EA63D2" w:rsidRDefault="00EA63D2" w:rsidP="00EA63D2">
      <w:pPr>
        <w:pStyle w:val="22"/>
        <w:rPr>
          <w:rFonts w:eastAsiaTheme="minorEastAsia"/>
          <w:lang w:eastAsia="ru-RU"/>
        </w:rPr>
      </w:pPr>
      <w:r w:rsidRPr="00EA63D2">
        <w:t>Статья 24. Резервирование и изъятие земельных участков для муниципальных нужд</w:t>
      </w:r>
      <w:r w:rsidRPr="00EA63D2">
        <w:tab/>
      </w:r>
      <w:r w:rsidRPr="00EA63D2">
        <w:fldChar w:fldCharType="begin"/>
      </w:r>
      <w:r w:rsidRPr="00EA63D2">
        <w:instrText xml:space="preserve"> PAGEREF _Toc526585742 \h </w:instrText>
      </w:r>
      <w:r w:rsidRPr="00EA63D2">
        <w:fldChar w:fldCharType="separate"/>
      </w:r>
      <w:r>
        <w:t>22</w:t>
      </w:r>
      <w:r w:rsidRPr="00EA63D2">
        <w:fldChar w:fldCharType="end"/>
      </w:r>
    </w:p>
    <w:p w:rsidR="00EA63D2" w:rsidRPr="00EA63D2" w:rsidRDefault="00EA63D2" w:rsidP="00EA63D2">
      <w:pPr>
        <w:pStyle w:val="22"/>
        <w:rPr>
          <w:rFonts w:eastAsiaTheme="minorEastAsia"/>
          <w:lang w:eastAsia="ru-RU"/>
        </w:rPr>
      </w:pPr>
      <w:r w:rsidRPr="00EA63D2">
        <w:t>Статья 25. Установление публичных и частных сервитутов</w:t>
      </w:r>
      <w:r w:rsidRPr="00EA63D2">
        <w:tab/>
      </w:r>
      <w:r w:rsidRPr="00EA63D2">
        <w:fldChar w:fldCharType="begin"/>
      </w:r>
      <w:r w:rsidRPr="00EA63D2">
        <w:instrText xml:space="preserve"> PAGEREF _Toc526585743 \h </w:instrText>
      </w:r>
      <w:r w:rsidRPr="00EA63D2">
        <w:fldChar w:fldCharType="separate"/>
      </w:r>
      <w:r>
        <w:t>23</w:t>
      </w:r>
      <w:r w:rsidRPr="00EA63D2">
        <w:fldChar w:fldCharType="end"/>
      </w:r>
    </w:p>
    <w:p w:rsidR="00EA63D2" w:rsidRPr="00EA63D2" w:rsidRDefault="00EA63D2" w:rsidP="00EA63D2">
      <w:pPr>
        <w:pStyle w:val="22"/>
        <w:rPr>
          <w:rFonts w:eastAsiaTheme="minorEastAsia"/>
          <w:lang w:eastAsia="ru-RU"/>
        </w:rPr>
      </w:pPr>
      <w:r w:rsidRPr="00EA63D2">
        <w:t>Статья 26. Инженерные изыскания</w:t>
      </w:r>
      <w:r w:rsidRPr="00EA63D2">
        <w:tab/>
      </w:r>
      <w:r w:rsidRPr="00EA63D2">
        <w:fldChar w:fldCharType="begin"/>
      </w:r>
      <w:r w:rsidRPr="00EA63D2">
        <w:instrText xml:space="preserve"> PAGEREF _Toc526585744 \h </w:instrText>
      </w:r>
      <w:r w:rsidRPr="00EA63D2">
        <w:fldChar w:fldCharType="separate"/>
      </w:r>
      <w:r>
        <w:t>24</w:t>
      </w:r>
      <w:r w:rsidRPr="00EA63D2">
        <w:fldChar w:fldCharType="end"/>
      </w:r>
    </w:p>
    <w:p w:rsidR="00EA63D2" w:rsidRPr="00EA63D2" w:rsidRDefault="00EA63D2" w:rsidP="00EA63D2">
      <w:pPr>
        <w:pStyle w:val="22"/>
        <w:rPr>
          <w:rFonts w:eastAsiaTheme="minorEastAsia"/>
          <w:lang w:eastAsia="ru-RU"/>
        </w:rPr>
      </w:pPr>
      <w:r w:rsidRPr="00EA63D2">
        <w:t>Статья 27. Разрешение на строительство, разрешение на ввод объекта в эксплуатацию</w:t>
      </w:r>
      <w:r w:rsidRPr="00EA63D2">
        <w:tab/>
      </w:r>
      <w:r w:rsidRPr="00EA63D2">
        <w:fldChar w:fldCharType="begin"/>
      </w:r>
      <w:r w:rsidRPr="00EA63D2">
        <w:instrText xml:space="preserve"> PAGEREF _Toc526585745 \h </w:instrText>
      </w:r>
      <w:r w:rsidRPr="00EA63D2">
        <w:fldChar w:fldCharType="separate"/>
      </w:r>
      <w:r>
        <w:t>25</w:t>
      </w:r>
      <w:r w:rsidRPr="00EA63D2">
        <w:fldChar w:fldCharType="end"/>
      </w:r>
    </w:p>
    <w:p w:rsidR="00EA63D2" w:rsidRPr="00EA63D2" w:rsidRDefault="00EA63D2" w:rsidP="00EA63D2">
      <w:pPr>
        <w:pStyle w:val="22"/>
        <w:rPr>
          <w:rFonts w:eastAsiaTheme="minorEastAsia"/>
          <w:lang w:eastAsia="ru-RU"/>
        </w:rPr>
      </w:pPr>
      <w:r w:rsidRPr="00EA63D2">
        <w:t>Статья 28. Строительный контроль и государственный строительный надзор</w:t>
      </w:r>
      <w:r w:rsidRPr="00EA63D2">
        <w:tab/>
      </w:r>
      <w:r w:rsidRPr="00EA63D2">
        <w:fldChar w:fldCharType="begin"/>
      </w:r>
      <w:r w:rsidRPr="00EA63D2">
        <w:instrText xml:space="preserve"> PAGEREF _Toc526585746 \h </w:instrText>
      </w:r>
      <w:r w:rsidRPr="00EA63D2">
        <w:fldChar w:fldCharType="separate"/>
      </w:r>
      <w:r>
        <w:t>25</w:t>
      </w:r>
      <w:r w:rsidRPr="00EA63D2">
        <w:fldChar w:fldCharType="end"/>
      </w:r>
    </w:p>
    <w:p w:rsidR="00EA63D2" w:rsidRPr="00EA63D2" w:rsidRDefault="00EA63D2" w:rsidP="00EA63D2">
      <w:pPr>
        <w:pStyle w:val="22"/>
        <w:rPr>
          <w:rFonts w:eastAsiaTheme="minorEastAsia"/>
          <w:lang w:eastAsia="ru-RU"/>
        </w:rPr>
      </w:pPr>
      <w:r w:rsidRPr="00EA63D2">
        <w:t>Статья 29. 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r w:rsidRPr="00EA63D2">
        <w:tab/>
      </w:r>
      <w:r w:rsidRPr="00EA63D2">
        <w:fldChar w:fldCharType="begin"/>
      </w:r>
      <w:r w:rsidRPr="00EA63D2">
        <w:instrText xml:space="preserve"> PAGEREF _Toc526585747 \h </w:instrText>
      </w:r>
      <w:r w:rsidRPr="00EA63D2">
        <w:fldChar w:fldCharType="separate"/>
      </w:r>
      <w:r>
        <w:t>26</w:t>
      </w:r>
      <w:r w:rsidRPr="00EA63D2">
        <w:fldChar w:fldCharType="end"/>
      </w:r>
    </w:p>
    <w:p w:rsidR="00EA63D2" w:rsidRPr="00EA63D2" w:rsidRDefault="00EA63D2" w:rsidP="00EA63D2">
      <w:pPr>
        <w:pStyle w:val="1"/>
        <w:rPr>
          <w:rFonts w:asciiTheme="minorHAnsi" w:eastAsiaTheme="minorEastAsia" w:hAnsiTheme="minorHAnsi" w:cstheme="minorBidi"/>
          <w:lang w:eastAsia="ru-RU"/>
        </w:rPr>
      </w:pPr>
      <w:r w:rsidRPr="00EA63D2">
        <w:t>Глава 8. Заключительные и переходные положения</w:t>
      </w:r>
      <w:r w:rsidRPr="00EA63D2">
        <w:tab/>
      </w:r>
      <w:r w:rsidRPr="00EA63D2">
        <w:fldChar w:fldCharType="begin"/>
      </w:r>
      <w:r w:rsidRPr="00EA63D2">
        <w:instrText xml:space="preserve"> PAGEREF _Toc526585748 \h </w:instrText>
      </w:r>
      <w:r w:rsidRPr="00EA63D2">
        <w:fldChar w:fldCharType="separate"/>
      </w:r>
      <w:r>
        <w:t>26</w:t>
      </w:r>
      <w:r w:rsidRPr="00EA63D2">
        <w:fldChar w:fldCharType="end"/>
      </w:r>
    </w:p>
    <w:p w:rsidR="00EA63D2" w:rsidRPr="00EA63D2" w:rsidRDefault="00EA63D2" w:rsidP="00EA63D2">
      <w:pPr>
        <w:pStyle w:val="22"/>
        <w:rPr>
          <w:rFonts w:eastAsiaTheme="minorEastAsia"/>
          <w:lang w:eastAsia="ru-RU"/>
        </w:rPr>
      </w:pPr>
      <w:r w:rsidRPr="00EA63D2">
        <w:t>Статья 30. Действие настоящих Правил по отношению к ранее возникшим правам</w:t>
      </w:r>
      <w:r w:rsidRPr="00EA63D2">
        <w:tab/>
      </w:r>
      <w:r w:rsidRPr="00EA63D2">
        <w:fldChar w:fldCharType="begin"/>
      </w:r>
      <w:r w:rsidRPr="00EA63D2">
        <w:instrText xml:space="preserve"> PAGEREF _Toc526585749 \h </w:instrText>
      </w:r>
      <w:r w:rsidRPr="00EA63D2">
        <w:fldChar w:fldCharType="separate"/>
      </w:r>
      <w:r>
        <w:t>26</w:t>
      </w:r>
      <w:r w:rsidRPr="00EA63D2">
        <w:fldChar w:fldCharType="end"/>
      </w:r>
    </w:p>
    <w:p w:rsidR="00EA63D2" w:rsidRPr="00EA63D2" w:rsidRDefault="00EA63D2" w:rsidP="00EA63D2">
      <w:pPr>
        <w:pStyle w:val="22"/>
        <w:rPr>
          <w:rFonts w:eastAsiaTheme="minorEastAsia"/>
          <w:lang w:eastAsia="ru-RU"/>
        </w:rPr>
      </w:pPr>
      <w:r w:rsidRPr="00EA63D2">
        <w:t>Статья 31. Действие Правил по отношению к градостроительной документации</w:t>
      </w:r>
      <w:r w:rsidRPr="00EA63D2">
        <w:tab/>
      </w:r>
      <w:r w:rsidRPr="00EA63D2">
        <w:fldChar w:fldCharType="begin"/>
      </w:r>
      <w:r w:rsidRPr="00EA63D2">
        <w:instrText xml:space="preserve"> PAGEREF _Toc526585750 \h </w:instrText>
      </w:r>
      <w:r w:rsidRPr="00EA63D2">
        <w:fldChar w:fldCharType="separate"/>
      </w:r>
      <w:r>
        <w:t>27</w:t>
      </w:r>
      <w:r w:rsidRPr="00EA63D2">
        <w:fldChar w:fldCharType="end"/>
      </w:r>
    </w:p>
    <w:p w:rsidR="00EA63D2" w:rsidRPr="00EA63D2" w:rsidRDefault="00EA63D2" w:rsidP="00EA63D2">
      <w:pPr>
        <w:pStyle w:val="1"/>
        <w:rPr>
          <w:rFonts w:asciiTheme="minorHAnsi" w:eastAsiaTheme="minorEastAsia" w:hAnsiTheme="minorHAnsi" w:cstheme="minorBidi"/>
          <w:lang w:eastAsia="ru-RU"/>
        </w:rPr>
      </w:pPr>
      <w:r w:rsidRPr="00EA63D2">
        <w:t>Часть II. Градостроительное зонирование</w:t>
      </w:r>
      <w:r w:rsidRPr="00EA63D2">
        <w:tab/>
      </w:r>
      <w:r w:rsidRPr="00EA63D2">
        <w:fldChar w:fldCharType="begin"/>
      </w:r>
      <w:r w:rsidRPr="00EA63D2">
        <w:instrText xml:space="preserve"> PAGEREF _Toc526585751 \h </w:instrText>
      </w:r>
      <w:r w:rsidRPr="00EA63D2">
        <w:fldChar w:fldCharType="separate"/>
      </w:r>
      <w:r>
        <w:t>28</w:t>
      </w:r>
      <w:r w:rsidRPr="00EA63D2">
        <w:fldChar w:fldCharType="end"/>
      </w:r>
    </w:p>
    <w:p w:rsidR="00EA63D2" w:rsidRPr="00EA63D2" w:rsidRDefault="00EA63D2" w:rsidP="00EA63D2">
      <w:pPr>
        <w:pStyle w:val="22"/>
        <w:rPr>
          <w:rFonts w:eastAsiaTheme="minorEastAsia"/>
          <w:lang w:eastAsia="ru-RU"/>
        </w:rPr>
      </w:pPr>
      <w:r w:rsidRPr="00EA63D2">
        <w:t>Статья 32. Состав карт градостроительного зонирования правил землепользования и застройки</w:t>
      </w:r>
      <w:r w:rsidRPr="00EA63D2">
        <w:tab/>
      </w:r>
      <w:r w:rsidRPr="00EA63D2">
        <w:fldChar w:fldCharType="begin"/>
      </w:r>
      <w:r w:rsidRPr="00EA63D2">
        <w:instrText xml:space="preserve"> PAGEREF _Toc526585752 \h </w:instrText>
      </w:r>
      <w:r w:rsidRPr="00EA63D2">
        <w:fldChar w:fldCharType="separate"/>
      </w:r>
      <w:r>
        <w:t>28</w:t>
      </w:r>
      <w:r w:rsidRPr="00EA63D2">
        <w:fldChar w:fldCharType="end"/>
      </w:r>
    </w:p>
    <w:p w:rsidR="00EA63D2" w:rsidRPr="00EA63D2" w:rsidRDefault="00EA63D2" w:rsidP="00EA63D2">
      <w:pPr>
        <w:pStyle w:val="22"/>
        <w:rPr>
          <w:rFonts w:eastAsiaTheme="minorEastAsia"/>
          <w:lang w:eastAsia="ru-RU"/>
        </w:rPr>
      </w:pPr>
      <w:r w:rsidRPr="00EA63D2">
        <w:t>Статья 33. Перечень территориальных зон, отображенных на картах градостроительного зонирования</w:t>
      </w:r>
      <w:r w:rsidRPr="00EA63D2">
        <w:tab/>
      </w:r>
      <w:r w:rsidRPr="00EA63D2">
        <w:fldChar w:fldCharType="begin"/>
      </w:r>
      <w:r w:rsidRPr="00EA63D2">
        <w:instrText xml:space="preserve"> PAGEREF _Toc526585753 \h </w:instrText>
      </w:r>
      <w:r w:rsidRPr="00EA63D2">
        <w:fldChar w:fldCharType="separate"/>
      </w:r>
      <w:r>
        <w:t>28</w:t>
      </w:r>
      <w:r w:rsidRPr="00EA63D2">
        <w:fldChar w:fldCharType="end"/>
      </w:r>
    </w:p>
    <w:p w:rsidR="00EA63D2" w:rsidRPr="00EA63D2" w:rsidRDefault="00EA63D2" w:rsidP="00EA63D2">
      <w:pPr>
        <w:pStyle w:val="22"/>
        <w:rPr>
          <w:rFonts w:eastAsiaTheme="minorEastAsia"/>
          <w:lang w:eastAsia="ru-RU"/>
        </w:rPr>
      </w:pPr>
      <w:r w:rsidRPr="00EA63D2">
        <w:t>Статья 34. Перечень зон с особыми условиями использования территорий, отображенных на картах градостроительного зонирования</w:t>
      </w:r>
      <w:r w:rsidRPr="00EA63D2">
        <w:tab/>
      </w:r>
      <w:r w:rsidRPr="00EA63D2">
        <w:fldChar w:fldCharType="begin"/>
      </w:r>
      <w:r w:rsidRPr="00EA63D2">
        <w:instrText xml:space="preserve"> PAGEREF _Toc526585754 \h </w:instrText>
      </w:r>
      <w:r w:rsidRPr="00EA63D2">
        <w:fldChar w:fldCharType="separate"/>
      </w:r>
      <w:r>
        <w:t>28</w:t>
      </w:r>
      <w:r w:rsidRPr="00EA63D2">
        <w:fldChar w:fldCharType="end"/>
      </w:r>
    </w:p>
    <w:p w:rsidR="00EA63D2" w:rsidRPr="00EA63D2" w:rsidRDefault="00EA63D2" w:rsidP="00EA63D2">
      <w:pPr>
        <w:pStyle w:val="1"/>
        <w:rPr>
          <w:rFonts w:asciiTheme="minorHAnsi" w:eastAsiaTheme="minorEastAsia" w:hAnsiTheme="minorHAnsi" w:cstheme="minorBidi"/>
          <w:lang w:eastAsia="ru-RU"/>
        </w:rPr>
      </w:pPr>
      <w:r w:rsidRPr="00EA63D2">
        <w:t>Часть II</w:t>
      </w:r>
      <w:r w:rsidRPr="00EA63D2">
        <w:rPr>
          <w:lang w:val="en-US"/>
        </w:rPr>
        <w:t>I</w:t>
      </w:r>
      <w:r w:rsidRPr="00EA63D2">
        <w:t>. Градостроительные регламенты</w:t>
      </w:r>
      <w:r w:rsidRPr="00EA63D2">
        <w:tab/>
      </w:r>
      <w:r w:rsidRPr="00EA63D2">
        <w:fldChar w:fldCharType="begin"/>
      </w:r>
      <w:r w:rsidRPr="00EA63D2">
        <w:instrText xml:space="preserve"> PAGEREF _Toc526585755 \h </w:instrText>
      </w:r>
      <w:r w:rsidRPr="00EA63D2">
        <w:fldChar w:fldCharType="separate"/>
      </w:r>
      <w:r>
        <w:t>30</w:t>
      </w:r>
      <w:r w:rsidRPr="00EA63D2">
        <w:fldChar w:fldCharType="end"/>
      </w:r>
    </w:p>
    <w:p w:rsidR="00EA63D2" w:rsidRPr="00EA63D2" w:rsidRDefault="00EA63D2" w:rsidP="00EA63D2">
      <w:pPr>
        <w:pStyle w:val="22"/>
        <w:rPr>
          <w:rFonts w:eastAsiaTheme="minorEastAsia"/>
          <w:lang w:eastAsia="ru-RU"/>
        </w:rPr>
      </w:pPr>
      <w:r w:rsidRPr="00EA63D2">
        <w:t>Статья 35. Понятие градостроительного регламента</w:t>
      </w:r>
      <w:r w:rsidRPr="00EA63D2">
        <w:tab/>
      </w:r>
      <w:r w:rsidRPr="00EA63D2">
        <w:fldChar w:fldCharType="begin"/>
      </w:r>
      <w:r w:rsidRPr="00EA63D2">
        <w:instrText xml:space="preserve"> PAGEREF _Toc526585756 \h </w:instrText>
      </w:r>
      <w:r w:rsidRPr="00EA63D2">
        <w:fldChar w:fldCharType="separate"/>
      </w:r>
      <w:r>
        <w:t>30</w:t>
      </w:r>
      <w:r w:rsidRPr="00EA63D2">
        <w:fldChar w:fldCharType="end"/>
      </w:r>
    </w:p>
    <w:p w:rsidR="00EA63D2" w:rsidRPr="00EA63D2" w:rsidRDefault="00EA63D2" w:rsidP="00EA63D2">
      <w:pPr>
        <w:pStyle w:val="22"/>
        <w:rPr>
          <w:rFonts w:eastAsiaTheme="minorEastAsia"/>
          <w:lang w:eastAsia="ru-RU"/>
        </w:rPr>
      </w:pPr>
      <w:r w:rsidRPr="00EA63D2">
        <w:t>Статья 36. Зона делового, общественного и коммерческого назначения (О1)</w:t>
      </w:r>
      <w:r w:rsidRPr="00EA63D2">
        <w:tab/>
      </w:r>
      <w:r w:rsidRPr="00EA63D2">
        <w:fldChar w:fldCharType="begin"/>
      </w:r>
      <w:r w:rsidRPr="00EA63D2">
        <w:instrText xml:space="preserve"> PAGEREF _Toc526585757 \h </w:instrText>
      </w:r>
      <w:r w:rsidRPr="00EA63D2">
        <w:fldChar w:fldCharType="separate"/>
      </w:r>
      <w:r>
        <w:t>31</w:t>
      </w:r>
      <w:r w:rsidRPr="00EA63D2">
        <w:fldChar w:fldCharType="end"/>
      </w:r>
    </w:p>
    <w:p w:rsidR="00EA63D2" w:rsidRPr="00EA63D2" w:rsidRDefault="00EA63D2" w:rsidP="00EA63D2">
      <w:pPr>
        <w:pStyle w:val="22"/>
        <w:rPr>
          <w:rFonts w:eastAsiaTheme="minorEastAsia"/>
          <w:lang w:eastAsia="ru-RU"/>
        </w:rPr>
      </w:pPr>
      <w:r w:rsidRPr="00EA63D2">
        <w:t>Статья 37. Зона размещения объектов социального и коммунально-бытового назначения (О2)</w:t>
      </w:r>
      <w:r w:rsidRPr="00EA63D2">
        <w:tab/>
      </w:r>
      <w:r w:rsidRPr="00EA63D2">
        <w:fldChar w:fldCharType="begin"/>
      </w:r>
      <w:r w:rsidRPr="00EA63D2">
        <w:instrText xml:space="preserve"> PAGEREF _Toc526585758 \h </w:instrText>
      </w:r>
      <w:r w:rsidRPr="00EA63D2">
        <w:fldChar w:fldCharType="separate"/>
      </w:r>
      <w:r>
        <w:t>34</w:t>
      </w:r>
      <w:r w:rsidRPr="00EA63D2">
        <w:fldChar w:fldCharType="end"/>
      </w:r>
    </w:p>
    <w:p w:rsidR="00EA63D2" w:rsidRPr="00EA63D2" w:rsidRDefault="00EA63D2" w:rsidP="00EA63D2">
      <w:pPr>
        <w:pStyle w:val="22"/>
        <w:rPr>
          <w:rFonts w:eastAsiaTheme="minorEastAsia"/>
          <w:lang w:eastAsia="ru-RU"/>
        </w:rPr>
      </w:pPr>
      <w:r w:rsidRPr="00EA63D2">
        <w:t>Статья 38. Зона застройки индивидуальными жилыми домами (Ж1)</w:t>
      </w:r>
      <w:r w:rsidRPr="00EA63D2">
        <w:tab/>
      </w:r>
      <w:r w:rsidRPr="00EA63D2">
        <w:fldChar w:fldCharType="begin"/>
      </w:r>
      <w:r w:rsidRPr="00EA63D2">
        <w:instrText xml:space="preserve"> PAGEREF _Toc526585759 \h </w:instrText>
      </w:r>
      <w:r w:rsidRPr="00EA63D2">
        <w:fldChar w:fldCharType="separate"/>
      </w:r>
      <w:r>
        <w:t>38</w:t>
      </w:r>
      <w:r w:rsidRPr="00EA63D2">
        <w:fldChar w:fldCharType="end"/>
      </w:r>
    </w:p>
    <w:p w:rsidR="00EA63D2" w:rsidRPr="00EA63D2" w:rsidRDefault="00EA63D2" w:rsidP="00EA63D2">
      <w:pPr>
        <w:pStyle w:val="22"/>
        <w:rPr>
          <w:rFonts w:eastAsiaTheme="minorEastAsia"/>
          <w:lang w:eastAsia="ru-RU"/>
        </w:rPr>
      </w:pPr>
      <w:r w:rsidRPr="00EA63D2">
        <w:t>Статья 39. Зона застройки малоэтажными жилыми домами (Ж2)</w:t>
      </w:r>
      <w:r w:rsidRPr="00EA63D2">
        <w:tab/>
      </w:r>
      <w:r w:rsidRPr="00EA63D2">
        <w:fldChar w:fldCharType="begin"/>
      </w:r>
      <w:r w:rsidRPr="00EA63D2">
        <w:instrText xml:space="preserve"> PAGEREF _Toc526585760 \h </w:instrText>
      </w:r>
      <w:r w:rsidRPr="00EA63D2">
        <w:fldChar w:fldCharType="separate"/>
      </w:r>
      <w:r>
        <w:t>40</w:t>
      </w:r>
      <w:r w:rsidRPr="00EA63D2">
        <w:fldChar w:fldCharType="end"/>
      </w:r>
    </w:p>
    <w:p w:rsidR="00EA63D2" w:rsidRPr="00EA63D2" w:rsidRDefault="00EA63D2" w:rsidP="00EA63D2">
      <w:pPr>
        <w:pStyle w:val="22"/>
        <w:rPr>
          <w:rFonts w:eastAsiaTheme="minorEastAsia"/>
          <w:lang w:eastAsia="ru-RU"/>
        </w:rPr>
      </w:pPr>
      <w:r w:rsidRPr="00EA63D2">
        <w:t>Статья 40. Зона застройки среднеэтажными жилыми домами (Ж3)</w:t>
      </w:r>
      <w:r w:rsidRPr="00EA63D2">
        <w:tab/>
      </w:r>
      <w:r w:rsidRPr="00EA63D2">
        <w:fldChar w:fldCharType="begin"/>
      </w:r>
      <w:r w:rsidRPr="00EA63D2">
        <w:instrText xml:space="preserve"> PAGEREF _Toc526585761 \h </w:instrText>
      </w:r>
      <w:r w:rsidRPr="00EA63D2">
        <w:fldChar w:fldCharType="separate"/>
      </w:r>
      <w:r>
        <w:t>41</w:t>
      </w:r>
      <w:r w:rsidRPr="00EA63D2">
        <w:fldChar w:fldCharType="end"/>
      </w:r>
    </w:p>
    <w:p w:rsidR="00EA63D2" w:rsidRPr="00EA63D2" w:rsidRDefault="00EA63D2" w:rsidP="00EA63D2">
      <w:pPr>
        <w:pStyle w:val="22"/>
        <w:rPr>
          <w:rFonts w:eastAsiaTheme="minorEastAsia"/>
          <w:lang w:eastAsia="ru-RU"/>
        </w:rPr>
      </w:pPr>
      <w:r w:rsidRPr="00EA63D2">
        <w:t>Статья 41. Зона специального назначения, связанная с захоронениями (Сп1)</w:t>
      </w:r>
      <w:r w:rsidRPr="00EA63D2">
        <w:tab/>
      </w:r>
      <w:r w:rsidRPr="00EA63D2">
        <w:fldChar w:fldCharType="begin"/>
      </w:r>
      <w:r w:rsidRPr="00EA63D2">
        <w:instrText xml:space="preserve"> PAGEREF _Toc526585762 \h </w:instrText>
      </w:r>
      <w:r w:rsidRPr="00EA63D2">
        <w:fldChar w:fldCharType="separate"/>
      </w:r>
      <w:r>
        <w:t>43</w:t>
      </w:r>
      <w:r w:rsidRPr="00EA63D2">
        <w:fldChar w:fldCharType="end"/>
      </w:r>
    </w:p>
    <w:p w:rsidR="00EA63D2" w:rsidRPr="00EA63D2" w:rsidRDefault="00EA63D2" w:rsidP="00EA63D2">
      <w:pPr>
        <w:pStyle w:val="22"/>
        <w:rPr>
          <w:rFonts w:eastAsiaTheme="minorEastAsia"/>
          <w:lang w:eastAsia="ru-RU"/>
        </w:rPr>
      </w:pPr>
      <w:r w:rsidRPr="00EA63D2">
        <w:t>Статья 42. Зона специального назначения, связанная с государственными объектами (Сп2)</w:t>
      </w:r>
      <w:r w:rsidRPr="00EA63D2">
        <w:tab/>
      </w:r>
      <w:r w:rsidRPr="00EA63D2">
        <w:fldChar w:fldCharType="begin"/>
      </w:r>
      <w:r w:rsidRPr="00EA63D2">
        <w:instrText xml:space="preserve"> PAGEREF _Toc526585763 \h </w:instrText>
      </w:r>
      <w:r w:rsidRPr="00EA63D2">
        <w:fldChar w:fldCharType="separate"/>
      </w:r>
      <w:r>
        <w:t>45</w:t>
      </w:r>
      <w:r w:rsidRPr="00EA63D2">
        <w:fldChar w:fldCharType="end"/>
      </w:r>
    </w:p>
    <w:p w:rsidR="00EA63D2" w:rsidRPr="00EA63D2" w:rsidRDefault="00EA63D2" w:rsidP="00EA63D2">
      <w:pPr>
        <w:pStyle w:val="22"/>
        <w:rPr>
          <w:rFonts w:eastAsiaTheme="minorEastAsia"/>
          <w:lang w:eastAsia="ru-RU"/>
        </w:rPr>
      </w:pPr>
      <w:r w:rsidRPr="00EA63D2">
        <w:t>Статья 43. Зона инженерной инфраструктуры (И)</w:t>
      </w:r>
      <w:r w:rsidRPr="00EA63D2">
        <w:tab/>
      </w:r>
      <w:r w:rsidRPr="00EA63D2">
        <w:fldChar w:fldCharType="begin"/>
      </w:r>
      <w:r w:rsidRPr="00EA63D2">
        <w:instrText xml:space="preserve"> PAGEREF _Toc526585764 \h </w:instrText>
      </w:r>
      <w:r w:rsidRPr="00EA63D2">
        <w:fldChar w:fldCharType="separate"/>
      </w:r>
      <w:r>
        <w:t>46</w:t>
      </w:r>
      <w:r w:rsidRPr="00EA63D2">
        <w:fldChar w:fldCharType="end"/>
      </w:r>
    </w:p>
    <w:p w:rsidR="00EA63D2" w:rsidRPr="00EA63D2" w:rsidRDefault="00EA63D2" w:rsidP="00EA63D2">
      <w:pPr>
        <w:pStyle w:val="22"/>
        <w:rPr>
          <w:rFonts w:eastAsiaTheme="minorEastAsia"/>
          <w:lang w:eastAsia="ru-RU"/>
        </w:rPr>
      </w:pPr>
      <w:r w:rsidRPr="00EA63D2">
        <w:t>Статья 44. Производственная зона (П1)</w:t>
      </w:r>
      <w:r w:rsidRPr="00EA63D2">
        <w:tab/>
      </w:r>
      <w:r w:rsidRPr="00EA63D2">
        <w:fldChar w:fldCharType="begin"/>
      </w:r>
      <w:r w:rsidRPr="00EA63D2">
        <w:instrText xml:space="preserve"> PAGEREF _Toc526585765 \h </w:instrText>
      </w:r>
      <w:r w:rsidRPr="00EA63D2">
        <w:fldChar w:fldCharType="separate"/>
      </w:r>
      <w:r>
        <w:t>46</w:t>
      </w:r>
      <w:r w:rsidRPr="00EA63D2">
        <w:fldChar w:fldCharType="end"/>
      </w:r>
    </w:p>
    <w:p w:rsidR="00EA63D2" w:rsidRPr="00EA63D2" w:rsidRDefault="00EA63D2" w:rsidP="00EA63D2">
      <w:pPr>
        <w:pStyle w:val="22"/>
        <w:rPr>
          <w:rFonts w:eastAsiaTheme="minorEastAsia"/>
          <w:lang w:eastAsia="ru-RU"/>
        </w:rPr>
      </w:pPr>
      <w:r w:rsidRPr="00EA63D2">
        <w:t>Статья 45. Коммунально-складская зона (П2)</w:t>
      </w:r>
      <w:r w:rsidRPr="00EA63D2">
        <w:tab/>
      </w:r>
      <w:r w:rsidRPr="00EA63D2">
        <w:fldChar w:fldCharType="begin"/>
      </w:r>
      <w:r w:rsidRPr="00EA63D2">
        <w:instrText xml:space="preserve"> PAGEREF _Toc526585766 \h </w:instrText>
      </w:r>
      <w:r w:rsidRPr="00EA63D2">
        <w:fldChar w:fldCharType="separate"/>
      </w:r>
      <w:r>
        <w:t>48</w:t>
      </w:r>
      <w:r w:rsidRPr="00EA63D2">
        <w:fldChar w:fldCharType="end"/>
      </w:r>
    </w:p>
    <w:p w:rsidR="00EA63D2" w:rsidRPr="00EA63D2" w:rsidRDefault="00EA63D2" w:rsidP="00EA63D2">
      <w:pPr>
        <w:pStyle w:val="22"/>
        <w:rPr>
          <w:rFonts w:eastAsiaTheme="minorEastAsia"/>
          <w:lang w:eastAsia="ru-RU"/>
        </w:rPr>
      </w:pPr>
      <w:r w:rsidRPr="00EA63D2">
        <w:t>Статья 46. Зона транспортной инфраструктуры (Т)</w:t>
      </w:r>
      <w:r w:rsidRPr="00EA63D2">
        <w:tab/>
      </w:r>
      <w:r w:rsidRPr="00EA63D2">
        <w:fldChar w:fldCharType="begin"/>
      </w:r>
      <w:r w:rsidRPr="00EA63D2">
        <w:instrText xml:space="preserve"> PAGEREF _Toc526585767 \h </w:instrText>
      </w:r>
      <w:r w:rsidRPr="00EA63D2">
        <w:fldChar w:fldCharType="separate"/>
      </w:r>
      <w:r>
        <w:t>50</w:t>
      </w:r>
      <w:r w:rsidRPr="00EA63D2">
        <w:fldChar w:fldCharType="end"/>
      </w:r>
    </w:p>
    <w:p w:rsidR="00EA63D2" w:rsidRPr="00EA63D2" w:rsidRDefault="00EA63D2" w:rsidP="00EA63D2">
      <w:pPr>
        <w:pStyle w:val="22"/>
        <w:rPr>
          <w:rFonts w:eastAsiaTheme="minorEastAsia"/>
          <w:lang w:eastAsia="ru-RU"/>
        </w:rPr>
      </w:pPr>
      <w:r w:rsidRPr="00EA63D2">
        <w:t>Статья 47. Зона лесов (Л)</w:t>
      </w:r>
      <w:r w:rsidRPr="00EA63D2">
        <w:tab/>
      </w:r>
      <w:r w:rsidRPr="00EA63D2">
        <w:fldChar w:fldCharType="begin"/>
      </w:r>
      <w:r w:rsidRPr="00EA63D2">
        <w:instrText xml:space="preserve"> PAGEREF _Toc526585768 \h </w:instrText>
      </w:r>
      <w:r w:rsidRPr="00EA63D2">
        <w:fldChar w:fldCharType="separate"/>
      </w:r>
      <w:r>
        <w:t>52</w:t>
      </w:r>
      <w:r w:rsidRPr="00EA63D2">
        <w:fldChar w:fldCharType="end"/>
      </w:r>
    </w:p>
    <w:p w:rsidR="00EA63D2" w:rsidRPr="00EA63D2" w:rsidRDefault="00EA63D2" w:rsidP="00EA63D2">
      <w:pPr>
        <w:pStyle w:val="22"/>
        <w:rPr>
          <w:rFonts w:eastAsiaTheme="minorEastAsia"/>
          <w:lang w:eastAsia="ru-RU"/>
        </w:rPr>
      </w:pPr>
      <w:r w:rsidRPr="00EA63D2">
        <w:t>Статья 48. Зона рекреационного назначения (Р)</w:t>
      </w:r>
      <w:r w:rsidRPr="00EA63D2">
        <w:tab/>
      </w:r>
      <w:r w:rsidRPr="00EA63D2">
        <w:fldChar w:fldCharType="begin"/>
      </w:r>
      <w:r w:rsidRPr="00EA63D2">
        <w:instrText xml:space="preserve"> PAGEREF _Toc526585769 \h </w:instrText>
      </w:r>
      <w:r w:rsidRPr="00EA63D2">
        <w:fldChar w:fldCharType="separate"/>
      </w:r>
      <w:r>
        <w:t>52</w:t>
      </w:r>
      <w:r w:rsidRPr="00EA63D2">
        <w:fldChar w:fldCharType="end"/>
      </w:r>
    </w:p>
    <w:p w:rsidR="00EA63D2" w:rsidRPr="00EA63D2" w:rsidRDefault="00EA63D2" w:rsidP="00EA63D2">
      <w:pPr>
        <w:pStyle w:val="22"/>
        <w:rPr>
          <w:rFonts w:eastAsiaTheme="minorEastAsia"/>
          <w:lang w:eastAsia="ru-RU"/>
        </w:rPr>
      </w:pPr>
      <w:r w:rsidRPr="00EA63D2">
        <w:t>Статья 49. Зона сельскохозяйственных угодий (Сх1)</w:t>
      </w:r>
      <w:r w:rsidRPr="00EA63D2">
        <w:tab/>
      </w:r>
      <w:r w:rsidRPr="00EA63D2">
        <w:fldChar w:fldCharType="begin"/>
      </w:r>
      <w:r w:rsidRPr="00EA63D2">
        <w:instrText xml:space="preserve"> PAGEREF _Toc526585770 \h </w:instrText>
      </w:r>
      <w:r w:rsidRPr="00EA63D2">
        <w:fldChar w:fldCharType="separate"/>
      </w:r>
      <w:r>
        <w:t>53</w:t>
      </w:r>
      <w:r w:rsidRPr="00EA63D2">
        <w:fldChar w:fldCharType="end"/>
      </w:r>
    </w:p>
    <w:p w:rsidR="00EA63D2" w:rsidRPr="00EA63D2" w:rsidRDefault="00EA63D2" w:rsidP="00EA63D2">
      <w:pPr>
        <w:pStyle w:val="22"/>
        <w:rPr>
          <w:rFonts w:eastAsiaTheme="minorEastAsia"/>
          <w:lang w:eastAsia="ru-RU"/>
        </w:rPr>
      </w:pPr>
      <w:r w:rsidRPr="00EA63D2">
        <w:t>Статья 50. Зона, занятая объектами сельскохозяйственного назначения (Сх2)</w:t>
      </w:r>
      <w:r w:rsidRPr="00EA63D2">
        <w:tab/>
      </w:r>
      <w:r w:rsidRPr="00EA63D2">
        <w:fldChar w:fldCharType="begin"/>
      </w:r>
      <w:r w:rsidRPr="00EA63D2">
        <w:instrText xml:space="preserve"> PAGEREF _Toc526585771 \h </w:instrText>
      </w:r>
      <w:r w:rsidRPr="00EA63D2">
        <w:fldChar w:fldCharType="separate"/>
      </w:r>
      <w:r>
        <w:t>54</w:t>
      </w:r>
      <w:r w:rsidRPr="00EA63D2">
        <w:fldChar w:fldCharType="end"/>
      </w:r>
    </w:p>
    <w:p w:rsidR="00EA63D2" w:rsidRPr="00EA63D2" w:rsidRDefault="00EA63D2" w:rsidP="00EA63D2">
      <w:pPr>
        <w:pStyle w:val="22"/>
        <w:rPr>
          <w:rFonts w:eastAsiaTheme="minorEastAsia"/>
          <w:lang w:eastAsia="ru-RU"/>
        </w:rPr>
      </w:pPr>
      <w:r w:rsidRPr="00EA63D2">
        <w:t>Статья 51. Зона общего пользования (ТОП)</w:t>
      </w:r>
      <w:r w:rsidRPr="00EA63D2">
        <w:tab/>
      </w:r>
      <w:r w:rsidRPr="00EA63D2">
        <w:fldChar w:fldCharType="begin"/>
      </w:r>
      <w:r w:rsidRPr="00EA63D2">
        <w:instrText xml:space="preserve"> PAGEREF _Toc526585772 \h </w:instrText>
      </w:r>
      <w:r w:rsidRPr="00EA63D2">
        <w:fldChar w:fldCharType="separate"/>
      </w:r>
      <w:r>
        <w:t>55</w:t>
      </w:r>
      <w:r w:rsidRPr="00EA63D2">
        <w:fldChar w:fldCharType="end"/>
      </w:r>
    </w:p>
    <w:p w:rsidR="00EA63D2" w:rsidRPr="00EA63D2" w:rsidRDefault="00EA63D2" w:rsidP="00EA63D2">
      <w:pPr>
        <w:pStyle w:val="22"/>
        <w:rPr>
          <w:rFonts w:eastAsiaTheme="minorEastAsia"/>
          <w:lang w:eastAsia="ru-RU"/>
        </w:rPr>
      </w:pPr>
      <w:r w:rsidRPr="00EA63D2">
        <w:lastRenderedPageBreak/>
        <w:t>Статья 52.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A63D2">
        <w:tab/>
      </w:r>
      <w:r w:rsidRPr="00EA63D2">
        <w:fldChar w:fldCharType="begin"/>
      </w:r>
      <w:r w:rsidRPr="00EA63D2">
        <w:instrText xml:space="preserve"> PAGEREF _Toc526585773 \h </w:instrText>
      </w:r>
      <w:r w:rsidRPr="00EA63D2">
        <w:fldChar w:fldCharType="separate"/>
      </w:r>
      <w:r>
        <w:t>56</w:t>
      </w:r>
      <w:r w:rsidRPr="00EA63D2">
        <w:fldChar w:fldCharType="end"/>
      </w:r>
    </w:p>
    <w:p w:rsidR="00EA63D2" w:rsidRPr="00EA63D2" w:rsidRDefault="00EA63D2" w:rsidP="00EA63D2">
      <w:pPr>
        <w:pStyle w:val="22"/>
        <w:rPr>
          <w:rFonts w:eastAsiaTheme="minorEastAsia"/>
          <w:lang w:eastAsia="ru-RU"/>
        </w:rPr>
      </w:pPr>
      <w:r w:rsidRPr="00EA63D2">
        <w:t>Статья 53. Ограничения землепользования и застройки в части санитарной охраны территорий</w:t>
      </w:r>
      <w:r w:rsidRPr="00EA63D2">
        <w:tab/>
      </w:r>
      <w:r w:rsidRPr="00EA63D2">
        <w:fldChar w:fldCharType="begin"/>
      </w:r>
      <w:r w:rsidRPr="00EA63D2">
        <w:instrText xml:space="preserve"> PAGEREF _Toc526585774 \h </w:instrText>
      </w:r>
      <w:r w:rsidRPr="00EA63D2">
        <w:fldChar w:fldCharType="separate"/>
      </w:r>
      <w:r>
        <w:t>57</w:t>
      </w:r>
      <w:r w:rsidRPr="00EA63D2">
        <w:fldChar w:fldCharType="end"/>
      </w:r>
    </w:p>
    <w:p w:rsidR="00EA63D2" w:rsidRPr="00EA63D2" w:rsidRDefault="00EA63D2" w:rsidP="00EA63D2">
      <w:pPr>
        <w:pStyle w:val="22"/>
        <w:rPr>
          <w:rFonts w:eastAsiaTheme="minorEastAsia"/>
          <w:lang w:eastAsia="ru-RU"/>
        </w:rPr>
      </w:pPr>
      <w:r w:rsidRPr="00EA63D2">
        <w:t>Статья 54. Ограничения землепользования и застройки в части охраны историко-культурного наследия и природных объектов</w:t>
      </w:r>
      <w:r w:rsidRPr="00EA63D2">
        <w:tab/>
      </w:r>
      <w:r w:rsidRPr="00EA63D2">
        <w:fldChar w:fldCharType="begin"/>
      </w:r>
      <w:r w:rsidRPr="00EA63D2">
        <w:instrText xml:space="preserve"> PAGEREF _Toc526585775 \h </w:instrText>
      </w:r>
      <w:r w:rsidRPr="00EA63D2">
        <w:fldChar w:fldCharType="separate"/>
      </w:r>
      <w:r>
        <w:t>61</w:t>
      </w:r>
      <w:r w:rsidRPr="00EA63D2">
        <w:fldChar w:fldCharType="end"/>
      </w:r>
    </w:p>
    <w:p w:rsidR="003B6991" w:rsidRDefault="008E2AAA" w:rsidP="00EA63D2">
      <w:pPr>
        <w:pStyle w:val="22"/>
        <w:sectPr w:rsidR="003B6991" w:rsidSect="00323E2B">
          <w:footerReference w:type="default" r:id="rId10"/>
          <w:pgSz w:w="11906" w:h="16838"/>
          <w:pgMar w:top="1134" w:right="851" w:bottom="1134" w:left="1701" w:header="709" w:footer="709" w:gutter="0"/>
          <w:cols w:space="708"/>
          <w:docGrid w:linePitch="360"/>
        </w:sectPr>
      </w:pPr>
      <w:r w:rsidRPr="00EA63D2">
        <w:fldChar w:fldCharType="end"/>
      </w:r>
    </w:p>
    <w:p w:rsidR="003E3364" w:rsidRPr="00820130" w:rsidRDefault="003E3364" w:rsidP="008E2AAA">
      <w:pPr>
        <w:keepNext/>
        <w:pageBreakBefore/>
        <w:spacing w:before="360" w:after="120" w:line="240" w:lineRule="auto"/>
        <w:jc w:val="center"/>
        <w:outlineLvl w:val="0"/>
        <w:rPr>
          <w:rFonts w:ascii="Times New Roman" w:hAnsi="Times New Roman" w:cs="Times New Roman"/>
          <w:b/>
          <w:sz w:val="24"/>
          <w:szCs w:val="24"/>
        </w:rPr>
      </w:pPr>
      <w:bookmarkStart w:id="1" w:name="_Toc490634181"/>
      <w:bookmarkStart w:id="2" w:name="_Toc526585711"/>
      <w:r w:rsidRPr="00820130">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1"/>
      <w:bookmarkEnd w:id="2"/>
    </w:p>
    <w:p w:rsidR="00516204" w:rsidRPr="00820130" w:rsidRDefault="003A0B0B"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 w:name="_Toc490634182"/>
      <w:bookmarkStart w:id="4" w:name="_Toc526585712"/>
      <w:r w:rsidRPr="00820130">
        <w:rPr>
          <w:rFonts w:ascii="Times New Roman" w:hAnsi="Times New Roman" w:cs="Times New Roman"/>
          <w:b/>
          <w:sz w:val="24"/>
          <w:szCs w:val="24"/>
        </w:rPr>
        <w:t>Общие положения</w:t>
      </w:r>
      <w:bookmarkEnd w:id="3"/>
      <w:bookmarkEnd w:id="4"/>
    </w:p>
    <w:p w:rsidR="003A0B0B" w:rsidRPr="00820130" w:rsidRDefault="003A0B0B"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 w:name="_Toc490634183"/>
      <w:bookmarkStart w:id="6" w:name="_Toc526585713"/>
      <w:r w:rsidRPr="00820130">
        <w:rPr>
          <w:rFonts w:ascii="Times New Roman" w:hAnsi="Times New Roman" w:cs="Times New Roman"/>
          <w:b/>
          <w:sz w:val="24"/>
          <w:szCs w:val="24"/>
        </w:rPr>
        <w:t>Основные понятия</w:t>
      </w:r>
      <w:r w:rsidR="00FA4571" w:rsidRPr="00820130">
        <w:rPr>
          <w:rFonts w:ascii="Times New Roman" w:hAnsi="Times New Roman" w:cs="Times New Roman"/>
          <w:b/>
          <w:sz w:val="24"/>
          <w:szCs w:val="24"/>
        </w:rPr>
        <w:t xml:space="preserve"> и термины, используемые в настоящих Правилах</w:t>
      </w:r>
      <w:bookmarkEnd w:id="5"/>
      <w:bookmarkEnd w:id="6"/>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владелец</w:t>
      </w:r>
      <w:r w:rsidRPr="00820130">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государственный кадастровый учет недвижимого имущества</w:t>
      </w:r>
      <w:r w:rsidRPr="00820130">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государственном кадастре недвижимости» сведений о недвижимом имуществе»;</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документация</w:t>
      </w:r>
      <w:r w:rsidRPr="00820130">
        <w:rPr>
          <w:rFonts w:ascii="Times New Roman" w:hAnsi="Times New Roman" w:cs="Times New Roman"/>
          <w:sz w:val="24"/>
          <w:szCs w:val="24"/>
        </w:rPr>
        <w:t xml:space="preserve"> </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генеральный план </w:t>
      </w:r>
      <w:r w:rsidR="000227B7"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настоящие Правила и документация по планировке территории;</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подготовка земельных участков</w:t>
      </w:r>
      <w:r w:rsidRPr="00820130">
        <w:rPr>
          <w:rFonts w:ascii="Times New Roman" w:hAnsi="Times New Roman" w:cs="Times New Roman"/>
          <w:sz w:val="24"/>
          <w:szCs w:val="24"/>
        </w:rPr>
        <w:t xml:space="preserve"> </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градостроительное зонирование</w:t>
      </w:r>
      <w:r w:rsidRPr="00820130">
        <w:rPr>
          <w:rFonts w:ascii="Times New Roman" w:hAnsi="Times New Roman" w:cs="Times New Roman"/>
          <w:sz w:val="24"/>
          <w:szCs w:val="24"/>
        </w:rPr>
        <w:t xml:space="preserve"> </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зонирование территории муниципального образования</w:t>
      </w:r>
      <w:r w:rsidR="000227B7" w:rsidRPr="00820130">
        <w:rPr>
          <w:rFonts w:ascii="Times New Roman" w:hAnsi="Times New Roman" w:cs="Times New Roman"/>
          <w:sz w:val="24"/>
          <w:szCs w:val="24"/>
        </w:rPr>
        <w:t xml:space="preserve"> </w:t>
      </w:r>
      <w:r w:rsidR="00D160FA">
        <w:rPr>
          <w:rFonts w:ascii="Times New Roman" w:hAnsi="Times New Roman" w:cs="Times New Roman"/>
          <w:sz w:val="24"/>
          <w:szCs w:val="24"/>
        </w:rPr>
        <w:t>Среднеканск</w:t>
      </w:r>
      <w:r w:rsidR="00005470" w:rsidRPr="00820130">
        <w:rPr>
          <w:rFonts w:ascii="Times New Roman" w:hAnsi="Times New Roman" w:cs="Times New Roman"/>
          <w:sz w:val="24"/>
          <w:szCs w:val="24"/>
        </w:rPr>
        <w:t>ий</w:t>
      </w:r>
      <w:r w:rsidRPr="00820130">
        <w:rPr>
          <w:rFonts w:ascii="Times New Roman" w:hAnsi="Times New Roman" w:cs="Times New Roman"/>
          <w:sz w:val="24"/>
          <w:szCs w:val="24"/>
        </w:rPr>
        <w:t xml:space="preserve"> городской округ в целях определения территориальных зон и установления градостроительных регламентов;</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план земельного участка</w:t>
      </w:r>
      <w:r w:rsidRPr="00820130">
        <w:rPr>
          <w:rFonts w:ascii="Times New Roman" w:hAnsi="Times New Roman" w:cs="Times New Roman"/>
          <w:sz w:val="24"/>
          <w:szCs w:val="24"/>
        </w:rPr>
        <w:t xml:space="preserve"> </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регламент</w:t>
      </w:r>
      <w:r w:rsidRPr="00820130">
        <w:rPr>
          <w:rFonts w:ascii="Times New Roman" w:hAnsi="Times New Roman" w:cs="Times New Roman"/>
          <w:sz w:val="24"/>
          <w:szCs w:val="24"/>
        </w:rPr>
        <w:t xml:space="preserve"> </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документация по планировке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проекты планировки территории</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проекты межевания территории</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градостроительные планы земельных участков;</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заказчик</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физическое или юридическое лицо, обратившееся с заказом к другому лицу</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изготовителю, продавцу, поставщику товаров и услуг (подрядчику);</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застройщик</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физическое или юридическое лицо, обеспечивающее на принадлежащем ему земельном участке ст</w:t>
      </w:r>
      <w:r w:rsidR="00E0048E" w:rsidRPr="00820130">
        <w:rPr>
          <w:rFonts w:ascii="Times New Roman" w:hAnsi="Times New Roman" w:cs="Times New Roman"/>
          <w:sz w:val="24"/>
          <w:szCs w:val="24"/>
        </w:rPr>
        <w:t>роительство, р</w:t>
      </w:r>
      <w:r w:rsidRPr="00820130">
        <w:rPr>
          <w:rFonts w:ascii="Times New Roman" w:hAnsi="Times New Roman" w:cs="Times New Roman"/>
          <w:sz w:val="24"/>
          <w:szCs w:val="24"/>
        </w:rPr>
        <w:t xml:space="preserve">еконструкцию, капитальный </w:t>
      </w:r>
      <w:r w:rsidRPr="00820130">
        <w:rPr>
          <w:rFonts w:ascii="Times New Roman" w:hAnsi="Times New Roman" w:cs="Times New Roman"/>
          <w:sz w:val="24"/>
          <w:szCs w:val="24"/>
        </w:rPr>
        <w:lastRenderedPageBreak/>
        <w:t>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земельный участок</w:t>
      </w:r>
      <w:r w:rsidR="000227B7"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инженерная подготовка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 д.);</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инженерное (инженерно</w:t>
      </w:r>
      <w:r w:rsidR="000227B7" w:rsidRPr="00820130">
        <w:rPr>
          <w:rFonts w:ascii="Times New Roman" w:hAnsi="Times New Roman" w:cs="Times New Roman"/>
          <w:b/>
          <w:sz w:val="24"/>
          <w:szCs w:val="24"/>
        </w:rPr>
        <w:t>-</w:t>
      </w:r>
      <w:r w:rsidRPr="00820130">
        <w:rPr>
          <w:rFonts w:ascii="Times New Roman" w:hAnsi="Times New Roman" w:cs="Times New Roman"/>
          <w:b/>
          <w:sz w:val="24"/>
          <w:szCs w:val="24"/>
        </w:rPr>
        <w:t>техническое) обеспечение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731C" w:rsidRPr="00820130" w:rsidRDefault="000227B7"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 xml:space="preserve">капитальный ремонт объектов капитального строительства </w:t>
      </w:r>
      <w:r w:rsidRPr="00820130">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CE731C" w:rsidRPr="00820130">
        <w:rPr>
          <w:rFonts w:ascii="Times New Roman" w:hAnsi="Times New Roman" w:cs="Times New Roman"/>
          <w:sz w:val="24"/>
          <w:szCs w:val="24"/>
        </w:rPr>
        <w:t>;</w:t>
      </w:r>
    </w:p>
    <w:p w:rsidR="000227B7" w:rsidRPr="00820130" w:rsidRDefault="000227B7"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капитальный ремонт линейных объектов</w:t>
      </w:r>
      <w:r w:rsidRPr="00820130">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красные линии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w:t>
      </w:r>
      <w:r w:rsidR="00E0048E"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ч. </w:t>
      </w:r>
      <w:r w:rsidR="00E0048E" w:rsidRPr="00820130">
        <w:rPr>
          <w:rFonts w:ascii="Times New Roman" w:hAnsi="Times New Roman" w:cs="Times New Roman"/>
          <w:sz w:val="24"/>
          <w:szCs w:val="24"/>
        </w:rPr>
        <w:t>Л</w:t>
      </w:r>
      <w:r w:rsidRPr="00820130">
        <w:rPr>
          <w:rFonts w:ascii="Times New Roman" w:hAnsi="Times New Roman" w:cs="Times New Roman"/>
          <w:sz w:val="24"/>
          <w:szCs w:val="24"/>
        </w:rPr>
        <w:t>инейно</w:t>
      </w:r>
      <w:r w:rsidR="00E0048E" w:rsidRPr="00820130">
        <w:rPr>
          <w:rFonts w:ascii="Times New Roman" w:hAnsi="Times New Roman" w:cs="Times New Roman"/>
          <w:sz w:val="24"/>
          <w:szCs w:val="24"/>
        </w:rPr>
        <w:t>-</w:t>
      </w:r>
      <w:r w:rsidRPr="00820130">
        <w:rPr>
          <w:rFonts w:ascii="Times New Roman" w:hAnsi="Times New Roman" w:cs="Times New Roman"/>
          <w:sz w:val="24"/>
          <w:szCs w:val="24"/>
        </w:rPr>
        <w:t>кабельные сооружения), трубопроводы, автомобильные дороги, железнодорожные линии и другие подобные сооружения (далее</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линейные объекты);</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линейные объекты</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линии отступа от красных линий</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которые обозначают границы места, допустимого для размещения объекта капитального строительства (далее</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регулирования застройки);</w:t>
      </w:r>
    </w:p>
    <w:p w:rsidR="00E0048E" w:rsidRPr="00820130" w:rsidRDefault="00E0048E" w:rsidP="000973F4">
      <w:pPr>
        <w:pStyle w:val="a6"/>
        <w:numPr>
          <w:ilvl w:val="1"/>
          <w:numId w:val="3"/>
        </w:numPr>
        <w:jc w:val="both"/>
        <w:rPr>
          <w:rFonts w:ascii="Times New Roman" w:hAnsi="Times New Roman" w:cs="Times New Roman"/>
          <w:sz w:val="24"/>
          <w:szCs w:val="24"/>
        </w:rPr>
      </w:pPr>
      <w:r w:rsidRPr="00820130">
        <w:rPr>
          <w:rFonts w:ascii="Times New Roman" w:hAnsi="Times New Roman" w:cs="Times New Roman"/>
          <w:b/>
          <w:sz w:val="24"/>
          <w:szCs w:val="24"/>
        </w:rPr>
        <w:t>машино-место</w:t>
      </w:r>
      <w:r w:rsidRPr="00820130">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 капитального строительства</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здание, строение, сооружение, объекты, строительство которых не завершено (далее</w:t>
      </w:r>
      <w:r w:rsidR="00E0048E"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 объекты незавершённого строительства), за исключением временных построек, киосков, навесов и других подобных построек;</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 не являющийся объектом капитального строительства</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сооружение, не связанное прочно с землей, перемещение которого возможно без причинения несоразмерного ущерба его назначению;</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объекты недвижимости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земельные участки, здания, сооружения, объекты незавершенного строительства;</w:t>
      </w:r>
    </w:p>
    <w:p w:rsidR="00CE731C" w:rsidRPr="00820130" w:rsidRDefault="00CE731C" w:rsidP="00005470">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органы местного самоуправления округа</w:t>
      </w:r>
      <w:r w:rsidRPr="00820130">
        <w:rPr>
          <w:rFonts w:ascii="Times New Roman" w:hAnsi="Times New Roman" w:cs="Times New Roman"/>
          <w:sz w:val="24"/>
          <w:szCs w:val="24"/>
        </w:rPr>
        <w:t xml:space="preserve">: высшее должностное лицо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 </w:t>
      </w:r>
      <w:r w:rsidR="000D138A">
        <w:rPr>
          <w:rFonts w:ascii="Times New Roman" w:hAnsi="Times New Roman" w:cs="Times New Roman"/>
          <w:sz w:val="24"/>
          <w:szCs w:val="24"/>
        </w:rPr>
        <w:t>г</w:t>
      </w:r>
      <w:r w:rsidR="00005470" w:rsidRPr="00820130">
        <w:rPr>
          <w:rFonts w:ascii="Times New Roman" w:hAnsi="Times New Roman" w:cs="Times New Roman"/>
          <w:sz w:val="24"/>
          <w:szCs w:val="24"/>
        </w:rPr>
        <w:t xml:space="preserve">лава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05470"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исполнительно</w:t>
      </w:r>
      <w:r w:rsidR="00A12CD1" w:rsidRPr="00820130">
        <w:rPr>
          <w:rFonts w:ascii="Times New Roman" w:hAnsi="Times New Roman" w:cs="Times New Roman"/>
          <w:sz w:val="24"/>
          <w:szCs w:val="24"/>
        </w:rPr>
        <w:t>-</w:t>
      </w:r>
      <w:r w:rsidRPr="00820130">
        <w:rPr>
          <w:rFonts w:ascii="Times New Roman" w:hAnsi="Times New Roman" w:cs="Times New Roman"/>
          <w:sz w:val="24"/>
          <w:szCs w:val="24"/>
        </w:rPr>
        <w:t xml:space="preserve">распорядительный орган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администрация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городского округа (далее</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администрация округа); представительный орган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Собрание представителей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городско</w:t>
      </w:r>
      <w:r w:rsidR="00A12CD1" w:rsidRPr="00820130">
        <w:rPr>
          <w:rFonts w:ascii="Times New Roman" w:hAnsi="Times New Roman" w:cs="Times New Roman"/>
          <w:sz w:val="24"/>
          <w:szCs w:val="24"/>
        </w:rPr>
        <w:t>го</w:t>
      </w:r>
      <w:r w:rsidRPr="00820130">
        <w:rPr>
          <w:rFonts w:ascii="Times New Roman" w:hAnsi="Times New Roman" w:cs="Times New Roman"/>
          <w:sz w:val="24"/>
          <w:szCs w:val="24"/>
        </w:rPr>
        <w:t xml:space="preserve"> округ</w:t>
      </w:r>
      <w:r w:rsidR="00A12CD1" w:rsidRPr="00820130">
        <w:rPr>
          <w:rFonts w:ascii="Times New Roman" w:hAnsi="Times New Roman" w:cs="Times New Roman"/>
          <w:sz w:val="24"/>
          <w:szCs w:val="24"/>
        </w:rPr>
        <w:t>а</w:t>
      </w:r>
      <w:r w:rsidRPr="00820130">
        <w:rPr>
          <w:rFonts w:ascii="Times New Roman" w:hAnsi="Times New Roman" w:cs="Times New Roman"/>
          <w:sz w:val="24"/>
          <w:szCs w:val="24"/>
        </w:rPr>
        <w:t xml:space="preserve"> (далее</w:t>
      </w:r>
      <w:r w:rsidR="000227B7" w:rsidRPr="00820130">
        <w:rPr>
          <w:rFonts w:ascii="Times New Roman" w:hAnsi="Times New Roman" w:cs="Times New Roman"/>
          <w:sz w:val="24"/>
          <w:szCs w:val="24"/>
        </w:rPr>
        <w:t xml:space="preserve"> —</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Собрание представителей).</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планировка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правила землепользования и застройки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документ градостроительного зонирования, который утверждается нормативным правовым актом представительного органа </w:t>
      </w:r>
      <w:r w:rsidR="00A12CD1" w:rsidRPr="00820130">
        <w:rPr>
          <w:rFonts w:ascii="Times New Roman" w:hAnsi="Times New Roman" w:cs="Times New Roman"/>
          <w:sz w:val="24"/>
          <w:szCs w:val="24"/>
        </w:rPr>
        <w:t xml:space="preserve">местного самоуправления </w:t>
      </w:r>
      <w:r w:rsidRPr="00820130">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реконструкция</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публичный</w:t>
      </w:r>
      <w:r w:rsidR="00A12CD1"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 право ограниченного пользования чужим земельным участком, установленное законом или иным нормативно</w:t>
      </w:r>
      <w:r w:rsidR="00A12CD1" w:rsidRPr="00820130">
        <w:rPr>
          <w:rFonts w:ascii="Times New Roman" w:hAnsi="Times New Roman" w:cs="Times New Roman"/>
          <w:sz w:val="24"/>
          <w:szCs w:val="24"/>
        </w:rPr>
        <w:t>-</w:t>
      </w:r>
      <w:r w:rsidRPr="00820130">
        <w:rPr>
          <w:rFonts w:ascii="Times New Roman" w:hAnsi="Times New Roman" w:cs="Times New Roman"/>
          <w:sz w:val="24"/>
          <w:szCs w:val="24"/>
        </w:rPr>
        <w:t>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частный</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территориальные зоны</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зоны, для которых в Правилах</w:t>
      </w:r>
      <w:r w:rsidR="00A12CD1" w:rsidRPr="00820130">
        <w:rPr>
          <w:rFonts w:ascii="Times New Roman" w:hAnsi="Times New Roman" w:cs="Times New Roman"/>
          <w:sz w:val="24"/>
          <w:szCs w:val="24"/>
        </w:rPr>
        <w:t xml:space="preserve"> землепользования и</w:t>
      </w:r>
      <w:r w:rsidRPr="00820130">
        <w:rPr>
          <w:rFonts w:ascii="Times New Roman" w:hAnsi="Times New Roman" w:cs="Times New Roman"/>
          <w:sz w:val="24"/>
          <w:szCs w:val="24"/>
        </w:rPr>
        <w:t xml:space="preserve"> застройки определены границы и установлены градостроительные регламенты;</w:t>
      </w:r>
    </w:p>
    <w:p w:rsidR="00CE731C" w:rsidRPr="00820130" w:rsidRDefault="00A12CD1" w:rsidP="000973F4">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t>территории общего пользования</w:t>
      </w:r>
      <w:r w:rsidRPr="0082013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E731C" w:rsidRPr="00820130">
        <w:rPr>
          <w:rFonts w:ascii="Times New Roman" w:hAnsi="Times New Roman" w:cs="Times New Roman"/>
          <w:sz w:val="24"/>
          <w:szCs w:val="24"/>
        </w:rPr>
        <w:t>;</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технические условия</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торги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E731C" w:rsidRPr="00820130" w:rsidRDefault="00A12CD1"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улично-</w:t>
      </w:r>
      <w:r w:rsidR="00CE731C" w:rsidRPr="00820130">
        <w:rPr>
          <w:rFonts w:ascii="Times New Roman" w:hAnsi="Times New Roman" w:cs="Times New Roman"/>
          <w:b/>
          <w:sz w:val="24"/>
          <w:szCs w:val="24"/>
        </w:rPr>
        <w:t>дорожная сеть</w:t>
      </w:r>
      <w:r w:rsidR="000227B7" w:rsidRPr="00820130">
        <w:rPr>
          <w:rFonts w:ascii="Times New Roman" w:hAnsi="Times New Roman" w:cs="Times New Roman"/>
          <w:sz w:val="24"/>
          <w:szCs w:val="24"/>
        </w:rPr>
        <w:t xml:space="preserve"> — </w:t>
      </w:r>
      <w:r w:rsidR="00CE731C" w:rsidRPr="00820130">
        <w:rPr>
          <w:rFonts w:ascii="Times New Roman" w:hAnsi="Times New Roman" w:cs="Times New Roman"/>
          <w:sz w:val="24"/>
          <w:szCs w:val="24"/>
        </w:rPr>
        <w:t>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227B7"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формирование земельного участка</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820130" w:rsidRDefault="000227B7" w:rsidP="000973F4">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t>иные понятия</w:t>
      </w:r>
      <w:r w:rsidRPr="00820130">
        <w:rPr>
          <w:rFonts w:ascii="Times New Roman" w:hAnsi="Times New Roman" w:cs="Times New Roman"/>
          <w:sz w:val="24"/>
          <w:szCs w:val="24"/>
        </w:rPr>
        <w:t xml:space="preserve">, употребляемые в настоящих Правилах, </w:t>
      </w:r>
      <w:r w:rsidR="000D138A">
        <w:rPr>
          <w:rFonts w:ascii="Times New Roman" w:hAnsi="Times New Roman" w:cs="Times New Roman"/>
          <w:sz w:val="24"/>
          <w:szCs w:val="24"/>
        </w:rPr>
        <w:t xml:space="preserve">которые </w:t>
      </w:r>
      <w:r w:rsidRPr="00820130">
        <w:rPr>
          <w:rFonts w:ascii="Times New Roman" w:hAnsi="Times New Roman" w:cs="Times New Roman"/>
          <w:sz w:val="24"/>
          <w:szCs w:val="24"/>
        </w:rPr>
        <w:t>применяются в значениях, используемых в федеральном законодательстве.</w:t>
      </w:r>
    </w:p>
    <w:p w:rsidR="003A0B0B" w:rsidRPr="00820130" w:rsidRDefault="003A0B0B"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 w:name="_Toc490634184"/>
      <w:bookmarkStart w:id="8" w:name="_Toc526585714"/>
      <w:r w:rsidRPr="00820130">
        <w:rPr>
          <w:rFonts w:ascii="Times New Roman" w:hAnsi="Times New Roman" w:cs="Times New Roman"/>
          <w:b/>
          <w:sz w:val="24"/>
          <w:szCs w:val="24"/>
        </w:rPr>
        <w:lastRenderedPageBreak/>
        <w:t>Цели разработки правил землепользования и застройки</w:t>
      </w:r>
      <w:bookmarkEnd w:id="7"/>
      <w:bookmarkEnd w:id="8"/>
    </w:p>
    <w:p w:rsidR="00F64B84" w:rsidRPr="00820130" w:rsidRDefault="00F64B84" w:rsidP="00662E65">
      <w:pPr>
        <w:pStyle w:val="a6"/>
        <w:spacing w:after="0" w:line="240" w:lineRule="auto"/>
        <w:ind w:left="0" w:firstLine="709"/>
        <w:contextualSpacing w:val="0"/>
        <w:rPr>
          <w:rFonts w:ascii="Times New Roman" w:hAnsi="Times New Roman" w:cs="Times New Roman"/>
          <w:sz w:val="24"/>
          <w:szCs w:val="24"/>
        </w:rPr>
      </w:pPr>
      <w:r w:rsidRPr="00820130">
        <w:rPr>
          <w:rFonts w:ascii="Times New Roman" w:hAnsi="Times New Roman" w:cs="Times New Roman"/>
          <w:sz w:val="24"/>
          <w:szCs w:val="24"/>
        </w:rPr>
        <w:t xml:space="preserve">Правила землепользования и застройки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w:t>
      </w:r>
      <w:r w:rsidR="00662E65" w:rsidRPr="00820130">
        <w:rPr>
          <w:rFonts w:ascii="Times New Roman" w:hAnsi="Times New Roman" w:cs="Times New Roman"/>
          <w:sz w:val="24"/>
          <w:szCs w:val="24"/>
        </w:rPr>
        <w:t>городского округа Магаданской</w:t>
      </w:r>
      <w:r w:rsidRPr="00820130">
        <w:rPr>
          <w:rFonts w:ascii="Times New Roman" w:hAnsi="Times New Roman" w:cs="Times New Roman"/>
          <w:sz w:val="24"/>
          <w:szCs w:val="24"/>
        </w:rPr>
        <w:t xml:space="preserve"> области (далее </w:t>
      </w:r>
      <w:r w:rsidR="00662E65" w:rsidRPr="00820130">
        <w:rPr>
          <w:rFonts w:ascii="Times New Roman" w:hAnsi="Times New Roman" w:cs="Times New Roman"/>
          <w:sz w:val="24"/>
          <w:szCs w:val="24"/>
        </w:rPr>
        <w:t>—</w:t>
      </w:r>
      <w:r w:rsidRPr="00820130">
        <w:rPr>
          <w:rFonts w:ascii="Times New Roman" w:hAnsi="Times New Roman" w:cs="Times New Roman"/>
          <w:sz w:val="24"/>
          <w:szCs w:val="24"/>
        </w:rPr>
        <w:t xml:space="preserve"> Правила) разрабатываются в целях:</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устойчивого развития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 сохранения окружающей среды и объектов культурного наследия;</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планировки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820130">
        <w:rPr>
          <w:rFonts w:ascii="Times New Roman" w:hAnsi="Times New Roman" w:cs="Times New Roman"/>
          <w:sz w:val="24"/>
          <w:szCs w:val="24"/>
        </w:rPr>
        <w:t>строительства.</w:t>
      </w:r>
    </w:p>
    <w:p w:rsidR="003A0B0B" w:rsidRPr="00820130" w:rsidRDefault="009767DC"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 w:name="_Toc490634185"/>
      <w:bookmarkStart w:id="10" w:name="_Toc526585715"/>
      <w:r w:rsidRPr="00820130">
        <w:rPr>
          <w:rFonts w:ascii="Times New Roman" w:hAnsi="Times New Roman" w:cs="Times New Roman"/>
          <w:b/>
          <w:sz w:val="24"/>
          <w:szCs w:val="24"/>
        </w:rPr>
        <w:t>Состав и содержание правил землепользования и застройки</w:t>
      </w:r>
      <w:bookmarkEnd w:id="9"/>
      <w:bookmarkEnd w:id="10"/>
    </w:p>
    <w:p w:rsidR="00662E65" w:rsidRPr="00820130" w:rsidRDefault="00662E65" w:rsidP="00662E65">
      <w:pPr>
        <w:pStyle w:val="ab"/>
        <w:tabs>
          <w:tab w:val="left" w:pos="1080"/>
        </w:tabs>
        <w:suppressAutoHyphens/>
        <w:spacing w:after="0"/>
        <w:ind w:firstLine="709"/>
        <w:rPr>
          <w:color w:val="auto"/>
          <w:sz w:val="24"/>
          <w:szCs w:val="24"/>
        </w:rPr>
      </w:pPr>
      <w:r w:rsidRPr="00820130">
        <w:rPr>
          <w:color w:val="auto"/>
          <w:sz w:val="24"/>
          <w:szCs w:val="24"/>
        </w:rPr>
        <w:t xml:space="preserve">Правила землепользования и застройки </w:t>
      </w:r>
      <w:r w:rsidR="00D160FA">
        <w:rPr>
          <w:sz w:val="24"/>
          <w:szCs w:val="24"/>
        </w:rPr>
        <w:t>Среднеканск</w:t>
      </w:r>
      <w:r w:rsidR="000F021F">
        <w:rPr>
          <w:sz w:val="24"/>
          <w:szCs w:val="24"/>
        </w:rPr>
        <w:t>ого</w:t>
      </w:r>
      <w:r w:rsidR="00D035A4" w:rsidRPr="00820130">
        <w:rPr>
          <w:sz w:val="24"/>
          <w:szCs w:val="24"/>
        </w:rPr>
        <w:t xml:space="preserve"> городского округа </w:t>
      </w:r>
      <w:r w:rsidRPr="00820130">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820130" w:rsidRDefault="00662E65" w:rsidP="004F6BCF">
      <w:pPr>
        <w:pStyle w:val="a6"/>
        <w:numPr>
          <w:ilvl w:val="0"/>
          <w:numId w:val="1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Территориальные зоны установлены на картах градостроительного зонирован</w:t>
      </w:r>
      <w:r w:rsidR="00D160FA">
        <w:rPr>
          <w:rFonts w:ascii="Times New Roman" w:hAnsi="Times New Roman" w:cs="Times New Roman"/>
          <w:sz w:val="24"/>
          <w:szCs w:val="24"/>
        </w:rPr>
        <w:t>ия (приложения 1, 3, 5</w:t>
      </w:r>
      <w:r w:rsidRPr="00820130">
        <w:rPr>
          <w:rFonts w:ascii="Times New Roman" w:hAnsi="Times New Roman" w:cs="Times New Roman"/>
          <w:sz w:val="24"/>
          <w:szCs w:val="24"/>
        </w:rPr>
        <w:t>). На картах градостроительного зонирования также отражены границы зон с особыми условиями использования территори</w:t>
      </w:r>
      <w:r w:rsidR="00D160FA">
        <w:rPr>
          <w:rFonts w:ascii="Times New Roman" w:hAnsi="Times New Roman" w:cs="Times New Roman"/>
          <w:sz w:val="24"/>
          <w:szCs w:val="24"/>
        </w:rPr>
        <w:t>й (приложения 2, 4, 6</w:t>
      </w:r>
      <w:r w:rsidRPr="00820130">
        <w:rPr>
          <w:rFonts w:ascii="Times New Roman" w:hAnsi="Times New Roman" w:cs="Times New Roman"/>
          <w:sz w:val="24"/>
          <w:szCs w:val="24"/>
        </w:rPr>
        <w:t>).</w:t>
      </w:r>
    </w:p>
    <w:p w:rsidR="00662E65" w:rsidRPr="00820130" w:rsidRDefault="00662E65" w:rsidP="004F6BCF">
      <w:pPr>
        <w:pStyle w:val="a6"/>
        <w:numPr>
          <w:ilvl w:val="0"/>
          <w:numId w:val="1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градостроительного зонирования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D035A4" w:rsidRPr="00820130">
        <w:rPr>
          <w:rFonts w:ascii="Times New Roman" w:hAnsi="Times New Roman" w:cs="Times New Roman"/>
          <w:sz w:val="24"/>
          <w:szCs w:val="24"/>
        </w:rPr>
        <w:t xml:space="preserve"> городского округа и установления</w:t>
      </w:r>
      <w:r w:rsidRPr="00820130">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подготовки обоснований и принятия решений</w:t>
      </w:r>
      <w:r w:rsidR="00D7674D" w:rsidRPr="00820130">
        <w:rPr>
          <w:rFonts w:ascii="Times New Roman" w:hAnsi="Times New Roman" w:cs="Times New Roman"/>
          <w:sz w:val="24"/>
          <w:szCs w:val="24"/>
        </w:rPr>
        <w:t xml:space="preserve"> об изъятии земельных участков;</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внесения изменений в настоящие Правила;</w:t>
      </w:r>
    </w:p>
    <w:p w:rsidR="003E231E"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иных действий, связанных с регулированием землепользования и застройки.</w:t>
      </w:r>
    </w:p>
    <w:p w:rsidR="003A0B0B" w:rsidRPr="00820130" w:rsidRDefault="00C82D2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1" w:name="_Toc490634186"/>
      <w:bookmarkStart w:id="12" w:name="_Toc526585716"/>
      <w:r w:rsidRPr="00820130">
        <w:rPr>
          <w:rFonts w:ascii="Times New Roman" w:hAnsi="Times New Roman" w:cs="Times New Roman"/>
          <w:b/>
          <w:sz w:val="24"/>
          <w:szCs w:val="24"/>
        </w:rPr>
        <w:t>Регулирование землепользования и застройки органами местного самоуправления</w:t>
      </w:r>
      <w:bookmarkEnd w:id="11"/>
      <w:bookmarkEnd w:id="12"/>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 w:name="_Toc490634187"/>
      <w:bookmarkStart w:id="14" w:name="_Toc526585717"/>
      <w:r w:rsidRPr="00820130">
        <w:rPr>
          <w:rFonts w:ascii="Times New Roman" w:hAnsi="Times New Roman" w:cs="Times New Roman"/>
          <w:b/>
          <w:sz w:val="24"/>
          <w:szCs w:val="24"/>
        </w:rPr>
        <w:t xml:space="preserve">Полномочия Собрания представителей </w:t>
      </w:r>
      <w:r w:rsidR="00D160FA">
        <w:rPr>
          <w:rFonts w:ascii="Times New Roman" w:hAnsi="Times New Roman" w:cs="Times New Roman"/>
          <w:b/>
          <w:sz w:val="24"/>
          <w:szCs w:val="24"/>
        </w:rPr>
        <w:t>Среднеканск</w:t>
      </w:r>
      <w:r w:rsidR="000F021F">
        <w:rPr>
          <w:rFonts w:ascii="Times New Roman" w:hAnsi="Times New Roman" w:cs="Times New Roman"/>
          <w:b/>
          <w:sz w:val="24"/>
          <w:szCs w:val="24"/>
        </w:rPr>
        <w:t>ого</w:t>
      </w:r>
      <w:r w:rsidR="00030398">
        <w:rPr>
          <w:rFonts w:ascii="Times New Roman" w:hAnsi="Times New Roman" w:cs="Times New Roman"/>
          <w:b/>
          <w:sz w:val="24"/>
          <w:szCs w:val="24"/>
        </w:rPr>
        <w:t xml:space="preserve"> городского</w:t>
      </w:r>
      <w:r w:rsidR="00030398" w:rsidRPr="00820130">
        <w:rPr>
          <w:rFonts w:ascii="Times New Roman" w:hAnsi="Times New Roman" w:cs="Times New Roman"/>
          <w:b/>
          <w:sz w:val="24"/>
          <w:szCs w:val="24"/>
        </w:rPr>
        <w:t xml:space="preserve"> округ</w:t>
      </w:r>
      <w:r w:rsidR="00030398">
        <w:rPr>
          <w:rFonts w:ascii="Times New Roman" w:hAnsi="Times New Roman" w:cs="Times New Roman"/>
          <w:b/>
          <w:sz w:val="24"/>
          <w:szCs w:val="24"/>
        </w:rPr>
        <w:t>а в </w:t>
      </w:r>
      <w:r w:rsidRPr="00820130">
        <w:rPr>
          <w:rFonts w:ascii="Times New Roman" w:hAnsi="Times New Roman" w:cs="Times New Roman"/>
          <w:b/>
          <w:sz w:val="24"/>
          <w:szCs w:val="24"/>
        </w:rPr>
        <w:t>области землепользования и застройки</w:t>
      </w:r>
      <w:bookmarkEnd w:id="13"/>
      <w:bookmarkEnd w:id="14"/>
    </w:p>
    <w:p w:rsidR="00D035A4" w:rsidRPr="00820130" w:rsidRDefault="00D035A4" w:rsidP="00D035A4">
      <w:pPr>
        <w:pStyle w:val="ab"/>
        <w:tabs>
          <w:tab w:val="left" w:pos="1080"/>
        </w:tabs>
        <w:suppressAutoHyphens/>
        <w:spacing w:after="0"/>
        <w:ind w:firstLine="709"/>
        <w:rPr>
          <w:sz w:val="24"/>
          <w:szCs w:val="24"/>
        </w:rPr>
      </w:pPr>
      <w:r w:rsidRPr="00820130">
        <w:rPr>
          <w:sz w:val="24"/>
          <w:szCs w:val="24"/>
        </w:rPr>
        <w:t xml:space="preserve">К </w:t>
      </w:r>
      <w:r w:rsidRPr="00820130">
        <w:rPr>
          <w:color w:val="auto"/>
          <w:sz w:val="24"/>
          <w:szCs w:val="24"/>
        </w:rPr>
        <w:t>полномочиям</w:t>
      </w:r>
      <w:r w:rsidRPr="00820130">
        <w:rPr>
          <w:sz w:val="24"/>
          <w:szCs w:val="24"/>
        </w:rPr>
        <w:t xml:space="preserve"> Собрания представителей в области землепользования и застройки относятся:</w:t>
      </w:r>
    </w:p>
    <w:p w:rsidR="00D035A4" w:rsidRPr="00820130" w:rsidRDefault="00D035A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035A4" w:rsidRPr="00873E9B" w:rsidRDefault="00D035A4" w:rsidP="00873E9B">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утверждение по представлению гл</w:t>
      </w:r>
      <w:r w:rsidR="007E2E06" w:rsidRPr="00820130">
        <w:rPr>
          <w:rFonts w:ascii="Times New Roman" w:hAnsi="Times New Roman" w:cs="Times New Roman"/>
          <w:sz w:val="24"/>
          <w:szCs w:val="24"/>
        </w:rPr>
        <w:t xml:space="preserve">авы муниципального образования </w:t>
      </w:r>
      <w:r w:rsidRPr="00820130">
        <w:rPr>
          <w:rFonts w:ascii="Times New Roman" w:hAnsi="Times New Roman" w:cs="Times New Roman"/>
          <w:sz w:val="24"/>
          <w:szCs w:val="24"/>
        </w:rPr>
        <w:t xml:space="preserve">документов территориального планирования муниципального образования, в том числе вносимых в них изменений, </w:t>
      </w:r>
      <w:r w:rsidR="00873E9B">
        <w:rPr>
          <w:rFonts w:ascii="Times New Roman" w:hAnsi="Times New Roman" w:cs="Times New Roman"/>
          <w:sz w:val="24"/>
          <w:szCs w:val="24"/>
        </w:rPr>
        <w:t xml:space="preserve">местных </w:t>
      </w:r>
      <w:r w:rsidRPr="00820130">
        <w:rPr>
          <w:rFonts w:ascii="Times New Roman" w:hAnsi="Times New Roman" w:cs="Times New Roman"/>
          <w:sz w:val="24"/>
          <w:szCs w:val="24"/>
        </w:rPr>
        <w:t>нормативов градостроительного проектирования, правил землепользования и застройки, документации по планировке территории</w:t>
      </w:r>
      <w:r w:rsidR="00873E9B">
        <w:rPr>
          <w:rFonts w:ascii="Times New Roman" w:hAnsi="Times New Roman" w:cs="Times New Roman"/>
          <w:sz w:val="24"/>
          <w:szCs w:val="24"/>
        </w:rPr>
        <w:t>;</w:t>
      </w:r>
    </w:p>
    <w:p w:rsidR="000D7861" w:rsidRPr="00820130" w:rsidRDefault="00D035A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r w:rsidR="000D7861" w:rsidRPr="00820130">
        <w:rPr>
          <w:rFonts w:ascii="Times New Roman" w:hAnsi="Times New Roman" w:cs="Times New Roman"/>
          <w:sz w:val="24"/>
          <w:szCs w:val="24"/>
        </w:rPr>
        <w:t>.</w:t>
      </w:r>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5" w:name="_Toc490634188"/>
      <w:bookmarkStart w:id="16" w:name="_Toc526585718"/>
      <w:r w:rsidRPr="00820130">
        <w:rPr>
          <w:rFonts w:ascii="Times New Roman" w:hAnsi="Times New Roman" w:cs="Times New Roman"/>
          <w:b/>
          <w:sz w:val="24"/>
          <w:szCs w:val="24"/>
        </w:rPr>
        <w:t xml:space="preserve">Полномочия </w:t>
      </w:r>
      <w:r w:rsidR="00114E09" w:rsidRPr="00820130">
        <w:rPr>
          <w:rFonts w:ascii="Times New Roman" w:hAnsi="Times New Roman" w:cs="Times New Roman"/>
          <w:b/>
          <w:sz w:val="24"/>
          <w:szCs w:val="24"/>
        </w:rPr>
        <w:t>А</w:t>
      </w:r>
      <w:r w:rsidRPr="00820130">
        <w:rPr>
          <w:rFonts w:ascii="Times New Roman" w:hAnsi="Times New Roman" w:cs="Times New Roman"/>
          <w:b/>
          <w:sz w:val="24"/>
          <w:szCs w:val="24"/>
        </w:rPr>
        <w:t xml:space="preserve">дминистрации </w:t>
      </w:r>
      <w:r w:rsidR="00D160FA">
        <w:rPr>
          <w:rFonts w:ascii="Times New Roman" w:hAnsi="Times New Roman" w:cs="Times New Roman"/>
          <w:b/>
          <w:sz w:val="24"/>
          <w:szCs w:val="24"/>
        </w:rPr>
        <w:t>Среднеканск</w:t>
      </w:r>
      <w:r w:rsidR="000F021F">
        <w:rPr>
          <w:rFonts w:ascii="Times New Roman" w:hAnsi="Times New Roman" w:cs="Times New Roman"/>
          <w:b/>
          <w:sz w:val="24"/>
          <w:szCs w:val="24"/>
        </w:rPr>
        <w:t>ого</w:t>
      </w:r>
      <w:r w:rsidR="00EF4E9A">
        <w:rPr>
          <w:rFonts w:ascii="Times New Roman" w:hAnsi="Times New Roman" w:cs="Times New Roman"/>
          <w:b/>
          <w:sz w:val="24"/>
          <w:szCs w:val="24"/>
        </w:rPr>
        <w:t xml:space="preserve"> городского</w:t>
      </w:r>
      <w:r w:rsidRPr="00820130">
        <w:rPr>
          <w:rFonts w:ascii="Times New Roman" w:hAnsi="Times New Roman" w:cs="Times New Roman"/>
          <w:b/>
          <w:sz w:val="24"/>
          <w:szCs w:val="24"/>
        </w:rPr>
        <w:t xml:space="preserve"> округ</w:t>
      </w:r>
      <w:r w:rsidR="00EF4E9A">
        <w:rPr>
          <w:rFonts w:ascii="Times New Roman" w:hAnsi="Times New Roman" w:cs="Times New Roman"/>
          <w:b/>
          <w:sz w:val="24"/>
          <w:szCs w:val="24"/>
        </w:rPr>
        <w:t>а</w:t>
      </w:r>
      <w:r w:rsidRPr="00820130">
        <w:rPr>
          <w:rFonts w:ascii="Times New Roman" w:hAnsi="Times New Roman" w:cs="Times New Roman"/>
          <w:b/>
          <w:sz w:val="24"/>
          <w:szCs w:val="24"/>
        </w:rPr>
        <w:t xml:space="preserve"> в области землепользования и застройки</w:t>
      </w:r>
      <w:bookmarkEnd w:id="15"/>
      <w:bookmarkEnd w:id="16"/>
    </w:p>
    <w:p w:rsidR="00D035A4" w:rsidRPr="00820130" w:rsidRDefault="00030398" w:rsidP="00AA30A6">
      <w:pPr>
        <w:pStyle w:val="a6"/>
        <w:numPr>
          <w:ilvl w:val="0"/>
          <w:numId w:val="14"/>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К полномочиям А</w:t>
      </w:r>
      <w:r w:rsidR="00D035A4" w:rsidRPr="00820130">
        <w:rPr>
          <w:rFonts w:ascii="Times New Roman" w:hAnsi="Times New Roman" w:cs="Times New Roman"/>
          <w:sz w:val="24"/>
          <w:szCs w:val="24"/>
        </w:rPr>
        <w:t xml:space="preserve">дминистрации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EF4E9A" w:rsidRPr="00EF4E9A">
        <w:rPr>
          <w:rFonts w:ascii="Times New Roman" w:hAnsi="Times New Roman" w:cs="Times New Roman"/>
          <w:sz w:val="24"/>
          <w:szCs w:val="24"/>
        </w:rPr>
        <w:t xml:space="preserve"> городского округа</w:t>
      </w:r>
      <w:r w:rsidR="00D035A4" w:rsidRPr="00820130">
        <w:rPr>
          <w:rFonts w:ascii="Times New Roman" w:hAnsi="Times New Roman" w:cs="Times New Roman"/>
          <w:sz w:val="24"/>
          <w:szCs w:val="24"/>
        </w:rPr>
        <w:t xml:space="preserve"> в области землепользования и застройки относятся: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bookmarkStart w:id="17" w:name="_Toc490634189"/>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муниципальных целевых программ в области рационального использования и охраны земель в границах округа и</w:t>
      </w:r>
      <w:r>
        <w:rPr>
          <w:rFonts w:ascii="Times New Roman" w:hAnsi="Times New Roman" w:cs="Times New Roman"/>
          <w:sz w:val="24"/>
          <w:szCs w:val="24"/>
        </w:rPr>
        <w:t xml:space="preserve"> градостроительной деятельности;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управление и распоряжение земельными участками и другим недвижимым имуществом, находящимися</w:t>
      </w:r>
      <w:r>
        <w:rPr>
          <w:rFonts w:ascii="Times New Roman" w:hAnsi="Times New Roman" w:cs="Times New Roman"/>
          <w:sz w:val="24"/>
          <w:szCs w:val="24"/>
        </w:rPr>
        <w:t xml:space="preserve"> в муниципальной собственности;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или участие, при необходимости, в организации и проведении торгов (конкурсов, аукционов) по предоставлению физическим, юридическим лицам земельных участков, находящихся в муниципальной собственности и п</w:t>
      </w:r>
      <w:r>
        <w:rPr>
          <w:rFonts w:ascii="Times New Roman" w:hAnsi="Times New Roman" w:cs="Times New Roman"/>
          <w:sz w:val="24"/>
          <w:szCs w:val="24"/>
        </w:rPr>
        <w:t>рава на которые не разграничены;</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инвестиционной и ценовой политики округа, в том числе с учетом Правил</w:t>
      </w:r>
      <w:r>
        <w:rPr>
          <w:rFonts w:ascii="Times New Roman" w:hAnsi="Times New Roman" w:cs="Times New Roman"/>
          <w:sz w:val="24"/>
          <w:szCs w:val="24"/>
        </w:rPr>
        <w:t>;</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реализацию мер, направленных на создание благоприятного инвестиционного климата, привлечение внешних и внутренних инвестици</w:t>
      </w:r>
      <w:r>
        <w:rPr>
          <w:rFonts w:ascii="Times New Roman" w:hAnsi="Times New Roman" w:cs="Times New Roman"/>
          <w:sz w:val="24"/>
          <w:szCs w:val="24"/>
        </w:rPr>
        <w:t>й для развития экономики округа;</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DD480B">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 xml:space="preserve">я </w:t>
      </w:r>
      <w:r w:rsidRPr="00873E9B">
        <w:rPr>
          <w:rFonts w:ascii="Times New Roman" w:hAnsi="Times New Roman" w:cs="Times New Roman"/>
          <w:sz w:val="24"/>
          <w:szCs w:val="24"/>
        </w:rPr>
        <w:t>подготовки генерального плана округа и его частей и иной градостроительной</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документации;</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разработки правил землепользования и застройки территории округа и его частей;</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на основе градостроительной</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документации поселка исполнения утвержденных программ строительства муниципальных объектов жилищно</w:t>
      </w:r>
      <w:r>
        <w:rPr>
          <w:rFonts w:ascii="Times New Roman" w:hAnsi="Times New Roman" w:cs="Times New Roman"/>
          <w:sz w:val="24"/>
          <w:szCs w:val="24"/>
        </w:rPr>
        <w:t>-</w:t>
      </w:r>
      <w:r w:rsidRPr="00873E9B">
        <w:rPr>
          <w:rFonts w:ascii="Times New Roman" w:hAnsi="Times New Roman" w:cs="Times New Roman"/>
          <w:sz w:val="24"/>
          <w:szCs w:val="24"/>
        </w:rPr>
        <w:t xml:space="preserve"> коммунального хозяйства,</w:t>
      </w:r>
      <w:r w:rsidR="00DD480B">
        <w:rPr>
          <w:rFonts w:ascii="Times New Roman" w:hAnsi="Times New Roman" w:cs="Times New Roman"/>
          <w:sz w:val="24"/>
          <w:szCs w:val="24"/>
        </w:rPr>
        <w:t xml:space="preserve"> </w:t>
      </w:r>
      <w:r w:rsidR="003072CF">
        <w:rPr>
          <w:rFonts w:ascii="Times New Roman" w:hAnsi="Times New Roman" w:cs="Times New Roman"/>
          <w:sz w:val="24"/>
          <w:szCs w:val="24"/>
        </w:rPr>
        <w:t>социально</w:t>
      </w:r>
      <w:r w:rsidR="003072CF" w:rsidRPr="003072CF">
        <w:rPr>
          <w:rFonts w:ascii="Times New Roman" w:hAnsi="Times New Roman" w:cs="Times New Roman"/>
          <w:sz w:val="24"/>
          <w:szCs w:val="24"/>
        </w:rPr>
        <w:t>-</w:t>
      </w:r>
      <w:r w:rsidRPr="00873E9B">
        <w:rPr>
          <w:rFonts w:ascii="Times New Roman" w:hAnsi="Times New Roman" w:cs="Times New Roman"/>
          <w:sz w:val="24"/>
          <w:szCs w:val="24"/>
        </w:rPr>
        <w:t>культурного назначения;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осуществление подготовки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и утверждение</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схем расположения земельных участков на кадастровой карте соответствующих территорий в пределах своей компетенции;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согласования землеустроительной документации в пределах своей компетенции;</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благоустройства и озеленения застроенных территорий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lastRenderedPageBreak/>
        <w:t xml:space="preserve">осуществление муниципального земельного контроля за использованием и охраной земель на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в соответствии с полномочиями, определенными соответствующими муниципальными правовыми актами;</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соответствии с законодательством управл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и распоряж</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земельными участками, обособленными водными объектами, лесами, расположенными в границах округа,</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предоставл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 участков</w:t>
      </w:r>
      <w:r w:rsidRPr="00873E9B">
        <w:rPr>
          <w:rFonts w:ascii="Times New Roman" w:hAnsi="Times New Roman" w:cs="Times New Roman"/>
          <w:sz w:val="24"/>
          <w:szCs w:val="24"/>
        </w:rPr>
        <w:t xml:space="preserve"> гражданам и юридическим лицам, перед</w:t>
      </w:r>
      <w:r>
        <w:rPr>
          <w:rFonts w:ascii="Times New Roman" w:hAnsi="Times New Roman" w:cs="Times New Roman"/>
          <w:sz w:val="24"/>
          <w:szCs w:val="24"/>
        </w:rPr>
        <w:t>ача</w:t>
      </w:r>
      <w:r w:rsidRPr="00873E9B">
        <w:rPr>
          <w:rFonts w:ascii="Times New Roman" w:hAnsi="Times New Roman" w:cs="Times New Roman"/>
          <w:sz w:val="24"/>
          <w:szCs w:val="24"/>
        </w:rPr>
        <w:t xml:space="preserve"> в собственность и сдает в аренду, </w:t>
      </w:r>
      <w:r>
        <w:rPr>
          <w:rFonts w:ascii="Times New Roman" w:hAnsi="Times New Roman" w:cs="Times New Roman"/>
          <w:sz w:val="24"/>
          <w:szCs w:val="24"/>
        </w:rPr>
        <w:t>изъятие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w:t>
      </w:r>
      <w:r w:rsidRPr="00873E9B">
        <w:rPr>
          <w:rFonts w:ascii="Times New Roman" w:hAnsi="Times New Roman" w:cs="Times New Roman"/>
          <w:sz w:val="24"/>
          <w:szCs w:val="24"/>
        </w:rPr>
        <w:t xml:space="preserve"> участк</w:t>
      </w:r>
      <w:r>
        <w:rPr>
          <w:rFonts w:ascii="Times New Roman" w:hAnsi="Times New Roman" w:cs="Times New Roman"/>
          <w:sz w:val="24"/>
          <w:szCs w:val="24"/>
        </w:rPr>
        <w:t>ов</w:t>
      </w:r>
      <w:r w:rsidRPr="00873E9B">
        <w:rPr>
          <w:rFonts w:ascii="Times New Roman" w:hAnsi="Times New Roman" w:cs="Times New Roman"/>
          <w:sz w:val="24"/>
          <w:szCs w:val="24"/>
        </w:rPr>
        <w:t xml:space="preserve">, </w:t>
      </w:r>
      <w:r w:rsidR="00DD480B" w:rsidRPr="00873E9B">
        <w:rPr>
          <w:rFonts w:ascii="Times New Roman" w:hAnsi="Times New Roman" w:cs="Times New Roman"/>
          <w:sz w:val="24"/>
          <w:szCs w:val="24"/>
        </w:rPr>
        <w:t>вз</w:t>
      </w:r>
      <w:r w:rsidR="00DD480B">
        <w:rPr>
          <w:rFonts w:ascii="Times New Roman" w:hAnsi="Times New Roman" w:cs="Times New Roman"/>
          <w:sz w:val="24"/>
          <w:szCs w:val="24"/>
        </w:rPr>
        <w:t>имание</w:t>
      </w:r>
      <w:r w:rsidRPr="00873E9B">
        <w:rPr>
          <w:rFonts w:ascii="Times New Roman" w:hAnsi="Times New Roman" w:cs="Times New Roman"/>
          <w:sz w:val="24"/>
          <w:szCs w:val="24"/>
        </w:rPr>
        <w:t xml:space="preserve"> плат</w:t>
      </w:r>
      <w:r w:rsidR="00DD480B">
        <w:rPr>
          <w:rFonts w:ascii="Times New Roman" w:hAnsi="Times New Roman" w:cs="Times New Roman"/>
          <w:sz w:val="24"/>
          <w:szCs w:val="24"/>
        </w:rPr>
        <w:t>ы</w:t>
      </w:r>
      <w:r w:rsidRPr="00873E9B">
        <w:rPr>
          <w:rFonts w:ascii="Times New Roman" w:hAnsi="Times New Roman" w:cs="Times New Roman"/>
          <w:sz w:val="24"/>
          <w:szCs w:val="24"/>
        </w:rPr>
        <w:t xml:space="preserve"> за аренду и выкуп земельных участков;</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 проведение публичных слушаний и анализ результатов публичных слушаний:</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Правил землепользования и застройки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и его частей;</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о внесении изменений в Правила землепользования и застройки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73E9B" w:rsidRPr="00873E9B" w:rsidRDefault="00DD480B" w:rsidP="00DD480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вопросу </w:t>
      </w:r>
      <w:r w:rsidR="00873E9B" w:rsidRPr="00873E9B">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w:t>
      </w:r>
      <w:r>
        <w:rPr>
          <w:rFonts w:ascii="Times New Roman" w:hAnsi="Times New Roman" w:cs="Times New Roman"/>
          <w:sz w:val="24"/>
          <w:szCs w:val="24"/>
        </w:rPr>
        <w:t xml:space="preserve"> </w:t>
      </w:r>
      <w:r w:rsidR="00873E9B" w:rsidRPr="00873E9B">
        <w:rPr>
          <w:rFonts w:ascii="Times New Roman" w:hAnsi="Times New Roman" w:cs="Times New Roman"/>
          <w:sz w:val="24"/>
          <w:szCs w:val="24"/>
        </w:rPr>
        <w:t>объектов капитального строительства;</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изменения одного вида разрешенного использования земельных участков и объектов капитального строительства</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на другой вид такого использования;</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 xml:space="preserve"> </w:t>
      </w:r>
    </w:p>
    <w:p w:rsidR="00873E9B" w:rsidRPr="00873E9B" w:rsidRDefault="00873E9B" w:rsidP="00DD480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иные полномочия, отнесенные к компетенции администрации муниципального образования в соответствии с правовыми актами органов м</w:t>
      </w:r>
      <w:r w:rsidR="00DD480B">
        <w:rPr>
          <w:rFonts w:ascii="Times New Roman" w:hAnsi="Times New Roman" w:cs="Times New Roman"/>
          <w:sz w:val="24"/>
          <w:szCs w:val="24"/>
        </w:rPr>
        <w:t xml:space="preserve">естного самоуправления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73E9B">
        <w:rPr>
          <w:rFonts w:ascii="Times New Roman" w:hAnsi="Times New Roman" w:cs="Times New Roman"/>
          <w:sz w:val="24"/>
          <w:szCs w:val="24"/>
        </w:rPr>
        <w:t xml:space="preserve"> городского округа.</w:t>
      </w:r>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8" w:name="_Toc526585719"/>
      <w:r w:rsidRPr="00820130">
        <w:rPr>
          <w:rFonts w:ascii="Times New Roman" w:hAnsi="Times New Roman" w:cs="Times New Roman"/>
          <w:b/>
          <w:sz w:val="24"/>
          <w:szCs w:val="24"/>
        </w:rPr>
        <w:t xml:space="preserve">Полномочия </w:t>
      </w:r>
      <w:r w:rsidR="00114E09" w:rsidRPr="00820130">
        <w:rPr>
          <w:rFonts w:ascii="Times New Roman" w:hAnsi="Times New Roman" w:cs="Times New Roman"/>
          <w:b/>
          <w:sz w:val="24"/>
          <w:szCs w:val="24"/>
        </w:rPr>
        <w:t>Г</w:t>
      </w:r>
      <w:r w:rsidRPr="00820130">
        <w:rPr>
          <w:rFonts w:ascii="Times New Roman" w:hAnsi="Times New Roman" w:cs="Times New Roman"/>
          <w:b/>
          <w:sz w:val="24"/>
          <w:szCs w:val="24"/>
        </w:rPr>
        <w:t>лавы муниципального образования в области землепользования и застройки</w:t>
      </w:r>
      <w:bookmarkEnd w:id="17"/>
      <w:bookmarkEnd w:id="18"/>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об изъятии, в том числе путем выкупа, земельных участков для муниципальных нужд.</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строительство,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ввод объектов в эксплуатацию при осуществлении строительства, реконструкции объектов капитального строительства,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размещение рекламных конструкций, расположенных на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6F1DA6">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подготовке проектов генерального плана, Правил землепользования и застройки и внесении в них изменений.</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разработке проектов планировки территории.</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проект</w:t>
      </w:r>
      <w:r>
        <w:rPr>
          <w:rFonts w:ascii="Times New Roman" w:hAnsi="Times New Roman" w:cs="Times New Roman"/>
          <w:sz w:val="24"/>
          <w:szCs w:val="24"/>
        </w:rPr>
        <w:t>ов</w:t>
      </w:r>
      <w:r w:rsidRPr="00DD480B">
        <w:rPr>
          <w:rFonts w:ascii="Times New Roman" w:hAnsi="Times New Roman" w:cs="Times New Roman"/>
          <w:sz w:val="24"/>
          <w:szCs w:val="24"/>
        </w:rPr>
        <w:t xml:space="preserve"> планировки территории.</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градостроительн</w:t>
      </w:r>
      <w:r>
        <w:rPr>
          <w:rFonts w:ascii="Times New Roman" w:hAnsi="Times New Roman" w:cs="Times New Roman"/>
          <w:sz w:val="24"/>
          <w:szCs w:val="24"/>
        </w:rPr>
        <w:t>ых</w:t>
      </w:r>
      <w:r w:rsidRPr="00DD480B">
        <w:rPr>
          <w:rFonts w:ascii="Times New Roman" w:hAnsi="Times New Roman" w:cs="Times New Roman"/>
          <w:sz w:val="24"/>
          <w:szCs w:val="24"/>
        </w:rPr>
        <w:t xml:space="preserve"> план</w:t>
      </w:r>
      <w:r>
        <w:rPr>
          <w:rFonts w:ascii="Times New Roman" w:hAnsi="Times New Roman" w:cs="Times New Roman"/>
          <w:sz w:val="24"/>
          <w:szCs w:val="24"/>
        </w:rPr>
        <w:t>ов</w:t>
      </w:r>
      <w:r w:rsidRPr="00DD480B">
        <w:rPr>
          <w:rFonts w:ascii="Times New Roman" w:hAnsi="Times New Roman" w:cs="Times New Roman"/>
          <w:sz w:val="24"/>
          <w:szCs w:val="24"/>
        </w:rPr>
        <w:t xml:space="preserve"> земельного участка.</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назначении публичных слушаний. </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lastRenderedPageBreak/>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условно разрешённый вид использования земельного участка в порядке, предусмотренном действующим законодательством.</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предусмотренном действующим законодательством.</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и обнарод</w:t>
      </w:r>
      <w:r>
        <w:rPr>
          <w:rFonts w:ascii="Times New Roman" w:hAnsi="Times New Roman" w:cs="Times New Roman"/>
          <w:sz w:val="24"/>
          <w:szCs w:val="24"/>
        </w:rPr>
        <w:t>ование</w:t>
      </w:r>
      <w:r w:rsidRPr="00DD480B">
        <w:rPr>
          <w:rFonts w:ascii="Times New Roman" w:hAnsi="Times New Roman" w:cs="Times New Roman"/>
          <w:sz w:val="24"/>
          <w:szCs w:val="24"/>
        </w:rPr>
        <w:t xml:space="preserve"> в порядке, установленном уставом муниципального образования, нормативны</w:t>
      </w:r>
      <w:r>
        <w:rPr>
          <w:rFonts w:ascii="Times New Roman" w:hAnsi="Times New Roman" w:cs="Times New Roman"/>
          <w:sz w:val="24"/>
          <w:szCs w:val="24"/>
        </w:rPr>
        <w:t>х</w:t>
      </w:r>
      <w:r w:rsidRPr="00DD480B">
        <w:rPr>
          <w:rFonts w:ascii="Times New Roman" w:hAnsi="Times New Roman" w:cs="Times New Roman"/>
          <w:sz w:val="24"/>
          <w:szCs w:val="24"/>
        </w:rPr>
        <w:t xml:space="preserve"> правовы</w:t>
      </w:r>
      <w:r>
        <w:rPr>
          <w:rFonts w:ascii="Times New Roman" w:hAnsi="Times New Roman" w:cs="Times New Roman"/>
          <w:sz w:val="24"/>
          <w:szCs w:val="24"/>
        </w:rPr>
        <w:t>х</w:t>
      </w:r>
      <w:r w:rsidRPr="00DD480B">
        <w:rPr>
          <w:rFonts w:ascii="Times New Roman" w:hAnsi="Times New Roman" w:cs="Times New Roman"/>
          <w:sz w:val="24"/>
          <w:szCs w:val="24"/>
        </w:rPr>
        <w:t xml:space="preserve"> акт</w:t>
      </w:r>
      <w:r>
        <w:rPr>
          <w:rFonts w:ascii="Times New Roman" w:hAnsi="Times New Roman" w:cs="Times New Roman"/>
          <w:sz w:val="24"/>
          <w:szCs w:val="24"/>
        </w:rPr>
        <w:t>ов</w:t>
      </w:r>
      <w:r w:rsidRPr="00DD480B">
        <w:rPr>
          <w:rFonts w:ascii="Times New Roman" w:hAnsi="Times New Roman" w:cs="Times New Roman"/>
          <w:sz w:val="24"/>
          <w:szCs w:val="24"/>
        </w:rPr>
        <w:t xml:space="preserve"> в области землепользования и застройки, приняты</w:t>
      </w:r>
      <w:r>
        <w:rPr>
          <w:rFonts w:ascii="Times New Roman" w:hAnsi="Times New Roman" w:cs="Times New Roman"/>
          <w:sz w:val="24"/>
          <w:szCs w:val="24"/>
        </w:rPr>
        <w:t>х</w:t>
      </w:r>
      <w:r w:rsidRPr="00DD480B">
        <w:rPr>
          <w:rFonts w:ascii="Times New Roman" w:hAnsi="Times New Roman" w:cs="Times New Roman"/>
          <w:sz w:val="24"/>
          <w:szCs w:val="24"/>
        </w:rPr>
        <w:t xml:space="preserve"> </w:t>
      </w:r>
      <w:r>
        <w:rPr>
          <w:rFonts w:ascii="Times New Roman" w:hAnsi="Times New Roman" w:cs="Times New Roman"/>
          <w:sz w:val="24"/>
          <w:szCs w:val="24"/>
        </w:rPr>
        <w:t xml:space="preserve">Собранием представителей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DD480B">
        <w:rPr>
          <w:rFonts w:ascii="Times New Roman" w:hAnsi="Times New Roman" w:cs="Times New Roman"/>
          <w:sz w:val="24"/>
          <w:szCs w:val="24"/>
        </w:rPr>
        <w:t xml:space="preserve"> целевы</w:t>
      </w:r>
      <w:r>
        <w:rPr>
          <w:rFonts w:ascii="Times New Roman" w:hAnsi="Times New Roman" w:cs="Times New Roman"/>
          <w:sz w:val="24"/>
          <w:szCs w:val="24"/>
        </w:rPr>
        <w:t>х</w:t>
      </w:r>
      <w:r w:rsidRPr="00DD480B">
        <w:rPr>
          <w:rFonts w:ascii="Times New Roman" w:hAnsi="Times New Roman" w:cs="Times New Roman"/>
          <w:sz w:val="24"/>
          <w:szCs w:val="24"/>
        </w:rPr>
        <w:t xml:space="preserve">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Осуществл</w:t>
      </w:r>
      <w:r>
        <w:rPr>
          <w:rFonts w:ascii="Times New Roman" w:hAnsi="Times New Roman" w:cs="Times New Roman"/>
          <w:sz w:val="24"/>
          <w:szCs w:val="24"/>
        </w:rPr>
        <w:t>ение</w:t>
      </w:r>
      <w:r w:rsidRPr="00DD480B">
        <w:rPr>
          <w:rFonts w:ascii="Times New Roman" w:hAnsi="Times New Roman" w:cs="Times New Roman"/>
          <w:sz w:val="24"/>
          <w:szCs w:val="24"/>
        </w:rPr>
        <w:t xml:space="preserve"> ины</w:t>
      </w:r>
      <w:r>
        <w:rPr>
          <w:rFonts w:ascii="Times New Roman" w:hAnsi="Times New Roman" w:cs="Times New Roman"/>
          <w:sz w:val="24"/>
          <w:szCs w:val="24"/>
        </w:rPr>
        <w:t>х</w:t>
      </w:r>
      <w:r w:rsidRPr="00DD480B">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DD480B">
        <w:rPr>
          <w:rFonts w:ascii="Times New Roman" w:hAnsi="Times New Roman" w:cs="Times New Roman"/>
          <w:sz w:val="24"/>
          <w:szCs w:val="24"/>
        </w:rPr>
        <w:t xml:space="preserve"> в сфере регулирования землепользования и застройки территории поселения в соответствии с действующим законодательством.</w:t>
      </w:r>
    </w:p>
    <w:p w:rsidR="00437156" w:rsidRPr="00820130" w:rsidRDefault="0043715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9" w:name="_Toc490634190"/>
      <w:bookmarkStart w:id="20" w:name="_Toc526585720"/>
      <w:r w:rsidRPr="00820130">
        <w:rPr>
          <w:rFonts w:ascii="Times New Roman" w:hAnsi="Times New Roman" w:cs="Times New Roman"/>
          <w:b/>
          <w:sz w:val="24"/>
          <w:szCs w:val="24"/>
        </w:rPr>
        <w:t>Комиссия по землепользованию и застройке</w:t>
      </w:r>
      <w:bookmarkEnd w:id="19"/>
      <w:bookmarkEnd w:id="20"/>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застройке.</w:t>
      </w:r>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ab/>
        <w:t xml:space="preserve">Комиссия осуществляет свою деятельность согласно настоящим Правилам застройки, а также согласно Положению о Комиссии, утверждаемым главой муниципального образования. Комиссия является рекомендательно-совещательным органом при главе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 полномочиям комиссии</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постоянно действующего коллегиального органа в области землепользования и застройки, относятся:</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подготовка Проекта Правил землепользования и застройки округа;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предложений заинтересованных лиц о необходимости внесения изменений в Правила землепользования и застройки поселка;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подготовка проекта о внесении изменений в Правила землепользования и застройки округа;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проведение публичных слушаний:</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Правил землепользования и застройки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о внесении изменений в Правила землепользования и застройки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о предоставлении разрешения на отклонение от предельных параметров разрешенног</w:t>
      </w:r>
      <w:r w:rsidR="00125B91" w:rsidRPr="00820130">
        <w:rPr>
          <w:rFonts w:ascii="Times New Roman" w:hAnsi="Times New Roman" w:cs="Times New Roman"/>
          <w:sz w:val="24"/>
          <w:szCs w:val="24"/>
        </w:rPr>
        <w:t xml:space="preserve">о строительства, реконструкции </w:t>
      </w:r>
      <w:r w:rsidRPr="00820130">
        <w:rPr>
          <w:rFonts w:ascii="Times New Roman" w:hAnsi="Times New Roman" w:cs="Times New Roman"/>
          <w:sz w:val="24"/>
          <w:szCs w:val="24"/>
        </w:rPr>
        <w:t>объектов капитального строительства;</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изменения одного вида разрешенного использования земельных участков и объе</w:t>
      </w:r>
      <w:r w:rsidR="00125B91" w:rsidRPr="00820130">
        <w:rPr>
          <w:rFonts w:ascii="Times New Roman" w:hAnsi="Times New Roman" w:cs="Times New Roman"/>
          <w:sz w:val="24"/>
          <w:szCs w:val="24"/>
        </w:rPr>
        <w:t>ктов капитального строительства</w:t>
      </w:r>
      <w:r w:rsidRPr="00820130">
        <w:rPr>
          <w:rFonts w:ascii="Times New Roman" w:hAnsi="Times New Roman" w:cs="Times New Roman"/>
          <w:sz w:val="24"/>
          <w:szCs w:val="24"/>
        </w:rPr>
        <w:t xml:space="preserve"> на другой вид такого использования;</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направление извещений (сообщений) о проведении публичных слушаний в случаях, предусмотренных законодательством;</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анализ результатов публичных слушаний;</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A0B0B"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1" w:name="_Toc490634191"/>
      <w:bookmarkStart w:id="22" w:name="_Toc526585721"/>
      <w:r w:rsidRPr="00820130">
        <w:rPr>
          <w:rFonts w:ascii="Times New Roman" w:hAnsi="Times New Roman" w:cs="Times New Roman"/>
          <w:b/>
          <w:sz w:val="24"/>
          <w:szCs w:val="24"/>
        </w:rPr>
        <w:lastRenderedPageBreak/>
        <w:t>Изменение видов разрешенного использования земельных участков и объектов капитального строительства физическими и юридическими лицами</w:t>
      </w:r>
      <w:bookmarkEnd w:id="21"/>
      <w:bookmarkEnd w:id="22"/>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3" w:name="_Toc490634192"/>
      <w:bookmarkStart w:id="24" w:name="_Toc526585722"/>
      <w:r w:rsidRPr="00820130">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3"/>
      <w:bookmarkEnd w:id="24"/>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5" w:name="_Toc490634193"/>
      <w:bookmarkStart w:id="26" w:name="_Toc526585723"/>
      <w:r w:rsidRPr="00820130">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25"/>
      <w:bookmarkEnd w:id="26"/>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в соответствии со ст. 1</w:t>
      </w:r>
      <w:r w:rsidR="00A612DE" w:rsidRPr="00820130">
        <w:rPr>
          <w:rFonts w:ascii="Times New Roman" w:hAnsi="Times New Roman" w:cs="Times New Roman"/>
          <w:sz w:val="24"/>
          <w:szCs w:val="24"/>
        </w:rPr>
        <w:t>6</w:t>
      </w:r>
      <w:r w:rsidRPr="00820130">
        <w:rPr>
          <w:rFonts w:ascii="Times New Roman" w:hAnsi="Times New Roman" w:cs="Times New Roman"/>
          <w:sz w:val="24"/>
          <w:szCs w:val="24"/>
        </w:rPr>
        <w:t xml:space="preserve"> настоящих Правил.</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указанных в части 3 настоящей статьи,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w:t>
      </w:r>
      <w:r w:rsidRPr="00820130">
        <w:rPr>
          <w:rFonts w:ascii="Times New Roman" w:hAnsi="Times New Roman" w:cs="Times New Roman"/>
          <w:sz w:val="24"/>
          <w:szCs w:val="24"/>
        </w:rPr>
        <w:lastRenderedPageBreak/>
        <w:t xml:space="preserve">в порядке, установленном для официального опубликования муниципальных правовых актов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7" w:name="_Toc490634194"/>
      <w:bookmarkStart w:id="28" w:name="_Toc526585724"/>
      <w:r w:rsidRPr="00820130">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7"/>
      <w:bookmarkEnd w:id="28"/>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публичных слушаниях, проводимых в соответствии со ст. 1</w:t>
      </w:r>
      <w:r w:rsidR="00A612DE" w:rsidRPr="00820130">
        <w:rPr>
          <w:rFonts w:ascii="Times New Roman" w:hAnsi="Times New Roman" w:cs="Times New Roman"/>
          <w:sz w:val="24"/>
          <w:szCs w:val="24"/>
        </w:rPr>
        <w:t>7</w:t>
      </w:r>
      <w:r w:rsidRPr="00820130">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необходимы для эффективного использования земельного участка;</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соответствуют требованиям технических регламентов.</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51587"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9" w:name="_Toc490634195"/>
      <w:bookmarkStart w:id="30" w:name="_Toc526585725"/>
      <w:r w:rsidRPr="00820130">
        <w:rPr>
          <w:rFonts w:ascii="Times New Roman" w:hAnsi="Times New Roman" w:cs="Times New Roman"/>
          <w:b/>
          <w:sz w:val="24"/>
          <w:szCs w:val="24"/>
        </w:rPr>
        <w:lastRenderedPageBreak/>
        <w:t>Подготовка документации по планировке территории</w:t>
      </w:r>
      <w:bookmarkEnd w:id="29"/>
      <w:bookmarkEnd w:id="30"/>
      <w:r w:rsidRPr="00820130">
        <w:rPr>
          <w:rFonts w:ascii="Times New Roman" w:hAnsi="Times New Roman" w:cs="Times New Roman"/>
          <w:b/>
          <w:sz w:val="24"/>
          <w:szCs w:val="24"/>
        </w:rPr>
        <w:t xml:space="preserve"> </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1" w:name="_Toc490634196"/>
      <w:bookmarkStart w:id="32" w:name="_Toc526585726"/>
      <w:r w:rsidRPr="00820130">
        <w:rPr>
          <w:rFonts w:ascii="Times New Roman" w:hAnsi="Times New Roman" w:cs="Times New Roman"/>
          <w:b/>
          <w:sz w:val="24"/>
          <w:szCs w:val="24"/>
        </w:rPr>
        <w:t xml:space="preserve">Назначение, виды и состав документации по планировке территории </w:t>
      </w:r>
      <w:r w:rsidR="00A612DE" w:rsidRPr="00820130">
        <w:rPr>
          <w:rFonts w:ascii="Times New Roman" w:hAnsi="Times New Roman" w:cs="Times New Roman"/>
          <w:b/>
          <w:sz w:val="24"/>
          <w:szCs w:val="24"/>
        </w:rPr>
        <w:t>городского округа</w:t>
      </w:r>
      <w:bookmarkEnd w:id="31"/>
      <w:bookmarkEnd w:id="32"/>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820130">
        <w:rPr>
          <w:rFonts w:ascii="Times New Roman" w:hAnsi="Times New Roman" w:cs="Times New Roman"/>
          <w:sz w:val="24"/>
          <w:szCs w:val="24"/>
        </w:rPr>
        <w:t>–</w:t>
      </w:r>
      <w:r w:rsidRPr="00820130">
        <w:rPr>
          <w:rFonts w:ascii="Times New Roman" w:hAnsi="Times New Roman" w:cs="Times New Roman"/>
          <w:sz w:val="24"/>
          <w:szCs w:val="24"/>
        </w:rPr>
        <w:t>44 Градостроительного коде</w:t>
      </w:r>
      <w:r w:rsidR="000D138A">
        <w:rPr>
          <w:rFonts w:ascii="Times New Roman" w:hAnsi="Times New Roman" w:cs="Times New Roman"/>
          <w:sz w:val="24"/>
          <w:szCs w:val="24"/>
        </w:rPr>
        <w:t>кса Российской Федерации и могут</w:t>
      </w:r>
      <w:r w:rsidRPr="00820130">
        <w:rPr>
          <w:rFonts w:ascii="Times New Roman" w:hAnsi="Times New Roman" w:cs="Times New Roman"/>
          <w:sz w:val="24"/>
          <w:szCs w:val="24"/>
        </w:rPr>
        <w:t xml:space="preserve"> быть конкретизирован</w:t>
      </w:r>
      <w:r w:rsidR="000D138A">
        <w:rPr>
          <w:rFonts w:ascii="Times New Roman" w:hAnsi="Times New Roman" w:cs="Times New Roman"/>
          <w:sz w:val="24"/>
          <w:szCs w:val="24"/>
        </w:rPr>
        <w:t>ы</w:t>
      </w:r>
      <w:r w:rsidRPr="00820130">
        <w:rPr>
          <w:rFonts w:ascii="Times New Roman" w:hAnsi="Times New Roman" w:cs="Times New Roman"/>
          <w:sz w:val="24"/>
          <w:szCs w:val="24"/>
        </w:rPr>
        <w:t xml:space="preserve">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820130" w:rsidRDefault="00AF2DE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3" w:name="_Toc490634197"/>
      <w:bookmarkStart w:id="34" w:name="_Toc526585727"/>
      <w:r w:rsidRPr="00820130">
        <w:rPr>
          <w:rFonts w:ascii="Times New Roman" w:hAnsi="Times New Roman" w:cs="Times New Roman"/>
          <w:b/>
          <w:sz w:val="24"/>
          <w:szCs w:val="24"/>
        </w:rPr>
        <w:t xml:space="preserve">Порядок </w:t>
      </w:r>
      <w:r w:rsidR="000615D6" w:rsidRPr="00820130">
        <w:rPr>
          <w:rFonts w:ascii="Times New Roman" w:hAnsi="Times New Roman" w:cs="Times New Roman"/>
          <w:b/>
          <w:sz w:val="24"/>
          <w:szCs w:val="24"/>
        </w:rPr>
        <w:t>подготовки документации по планировке территории</w:t>
      </w:r>
      <w:bookmarkEnd w:id="33"/>
      <w:bookmarkEnd w:id="34"/>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подготовке документации по планировке территории поселка принимается главой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Проекты планировки и проекты межевания территории до их утверждения подлежат обязательному рассмотрению на публичных слушаниях.</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направляет главе муниципального образования</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 на доработку с учетом указанных протокола и заключения.</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на информационных стендах, установленных в общедоступных местах.</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Федеральным законом от 24.07.2007 № 221-ФЗ «О государственном кадастре недвижимости», утвержденны</w:t>
      </w:r>
      <w:r w:rsidR="000D138A">
        <w:rPr>
          <w:rFonts w:ascii="Times New Roman" w:hAnsi="Times New Roman" w:cs="Times New Roman"/>
          <w:sz w:val="24"/>
          <w:szCs w:val="24"/>
        </w:rPr>
        <w:t>м</w:t>
      </w:r>
      <w:r w:rsidRPr="00820130">
        <w:rPr>
          <w:rFonts w:ascii="Times New Roman" w:hAnsi="Times New Roman" w:cs="Times New Roman"/>
          <w:sz w:val="24"/>
          <w:szCs w:val="24"/>
        </w:rPr>
        <w:t xml:space="preserve">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E3A09"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муниципального образования</w:t>
      </w:r>
      <w:r w:rsidR="003E3A09"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5" w:name="_Toc490634198"/>
      <w:bookmarkStart w:id="36" w:name="_Toc526585728"/>
      <w:r w:rsidRPr="00820130">
        <w:rPr>
          <w:rFonts w:ascii="Times New Roman" w:hAnsi="Times New Roman" w:cs="Times New Roman"/>
          <w:b/>
          <w:sz w:val="24"/>
          <w:szCs w:val="24"/>
        </w:rPr>
        <w:t>Особенности подготовки градостроительных планов земельных участков</w:t>
      </w:r>
      <w:bookmarkEnd w:id="35"/>
      <w:bookmarkEnd w:id="36"/>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решением главы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При подготовке градостроительного плана земельного участка </w:t>
      </w:r>
      <w:r w:rsidRPr="00820130">
        <w:rPr>
          <w:rFonts w:ascii="Times New Roman" w:hAnsi="Times New Roman" w:cs="Times New Roman"/>
          <w:sz w:val="24"/>
          <w:szCs w:val="24"/>
        </w:rPr>
        <w:lastRenderedPageBreak/>
        <w:t>учитываются требования действующего законодательства, местные нормативы градостроительного проектирования и настоящие Правила.</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плане земельного участка указываются: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земельного участка;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действия публичных сервитутов;</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технические условия);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Срок действия градостроительных планов земельных участков устанавливается Градостроительным кодексом Российской Федерации. Срок действия градостроительного плана земельного участка может быть продлен по заявлению заказчика.</w:t>
      </w:r>
    </w:p>
    <w:p w:rsidR="003E3A09"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7" w:name="_Toc490634199"/>
      <w:bookmarkStart w:id="38" w:name="_Toc526585729"/>
      <w:r w:rsidRPr="00820130">
        <w:rPr>
          <w:rFonts w:ascii="Times New Roman" w:hAnsi="Times New Roman" w:cs="Times New Roman"/>
          <w:b/>
          <w:sz w:val="24"/>
          <w:szCs w:val="24"/>
        </w:rPr>
        <w:t>Проведение публичных слушаний по вопросам землепользования и застройки</w:t>
      </w:r>
      <w:bookmarkEnd w:id="37"/>
      <w:bookmarkEnd w:id="38"/>
      <w:r w:rsidRPr="00820130">
        <w:rPr>
          <w:rFonts w:ascii="Times New Roman" w:hAnsi="Times New Roman" w:cs="Times New Roman"/>
          <w:b/>
          <w:sz w:val="24"/>
          <w:szCs w:val="24"/>
        </w:rPr>
        <w:t xml:space="preserve"> </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9" w:name="_Toc490634200"/>
      <w:bookmarkStart w:id="40" w:name="_Toc526585730"/>
      <w:r w:rsidRPr="00820130">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9"/>
      <w:bookmarkEnd w:id="40"/>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по вопросам землепользован</w:t>
      </w:r>
      <w:r w:rsidR="000D2DA9" w:rsidRPr="00820130">
        <w:rPr>
          <w:rFonts w:ascii="Times New Roman" w:hAnsi="Times New Roman" w:cs="Times New Roman"/>
          <w:sz w:val="24"/>
          <w:szCs w:val="24"/>
        </w:rPr>
        <w:t xml:space="preserve">ия и застройки </w:t>
      </w:r>
      <w:r w:rsidR="00A612DE" w:rsidRPr="00820130">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(далее —</w:t>
      </w:r>
      <w:r w:rsidRPr="00820130">
        <w:rPr>
          <w:rFonts w:ascii="Times New Roman" w:hAnsi="Times New Roman" w:cs="Times New Roman"/>
          <w:sz w:val="24"/>
          <w:szCs w:val="24"/>
        </w:rPr>
        <w:t xml:space="preserve">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Предметом обсуждения на публичных слушаниях являются: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 xml:space="preserve">проект правил землепользования и застройки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а также внесения в них изменений;</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проект планировки территории и проект межевания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73405" w:rsidRPr="00820130" w:rsidRDefault="000D2DA9"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Инициаторами проведения публичных слушаний по вопросам градостроительной деятельности могут являться </w:t>
      </w:r>
      <w:r w:rsidR="000D2DA9" w:rsidRPr="00820130">
        <w:rPr>
          <w:rFonts w:ascii="Times New Roman" w:hAnsi="Times New Roman" w:cs="Times New Roman"/>
          <w:sz w:val="24"/>
          <w:szCs w:val="24"/>
        </w:rPr>
        <w:t xml:space="preserve">Собрание представителей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000D2DA9" w:rsidRPr="00820130">
        <w:rPr>
          <w:rFonts w:ascii="Times New Roman" w:hAnsi="Times New Roman" w:cs="Times New Roman"/>
          <w:sz w:val="24"/>
          <w:szCs w:val="24"/>
        </w:rPr>
        <w:t>, А</w:t>
      </w:r>
      <w:r w:rsidRPr="00820130">
        <w:rPr>
          <w:rFonts w:ascii="Times New Roman" w:hAnsi="Times New Roman" w:cs="Times New Roman"/>
          <w:sz w:val="24"/>
          <w:szCs w:val="24"/>
        </w:rPr>
        <w:t xml:space="preserve">дминистрация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w:t>
      </w:r>
      <w:r w:rsidR="000D2DA9"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w:t>
      </w:r>
      <w:r w:rsidRPr="00820130">
        <w:rPr>
          <w:rFonts w:ascii="Times New Roman" w:hAnsi="Times New Roman" w:cs="Times New Roman"/>
          <w:sz w:val="24"/>
          <w:szCs w:val="24"/>
        </w:rPr>
        <w:t>физические и юридические лица, иные заинтересованные лица в соответствии с действующим законодательством.</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назначении публичных слушаний принимает глава </w:t>
      </w:r>
      <w:r w:rsidR="000D2DA9"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D2DA9"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администрации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сети «Интернет».</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1" w:name="_Toc490634201"/>
      <w:bookmarkStart w:id="42" w:name="_Toc526585731"/>
      <w:r w:rsidRPr="00820130">
        <w:rPr>
          <w:rFonts w:ascii="Times New Roman" w:hAnsi="Times New Roman" w:cs="Times New Roman"/>
          <w:b/>
          <w:sz w:val="24"/>
          <w:szCs w:val="24"/>
        </w:rPr>
        <w:t>Особенности проведения публичн</w:t>
      </w:r>
      <w:r w:rsidR="00D7674D" w:rsidRPr="00820130">
        <w:rPr>
          <w:rFonts w:ascii="Times New Roman" w:hAnsi="Times New Roman" w:cs="Times New Roman"/>
          <w:b/>
          <w:sz w:val="24"/>
          <w:szCs w:val="24"/>
        </w:rPr>
        <w:t>ых слушаний по проекту Правил и </w:t>
      </w:r>
      <w:r w:rsidRPr="00820130">
        <w:rPr>
          <w:rFonts w:ascii="Times New Roman" w:hAnsi="Times New Roman" w:cs="Times New Roman"/>
          <w:b/>
          <w:sz w:val="24"/>
          <w:szCs w:val="24"/>
        </w:rPr>
        <w:t>внесению в них изменений</w:t>
      </w:r>
      <w:bookmarkEnd w:id="41"/>
      <w:bookmarkEnd w:id="42"/>
    </w:p>
    <w:p w:rsidR="00437156"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Продолжительность публичных слушаний по проекту решения об утверждении Правил и внесении в них изменений составляет не менее двух и не более четырех месяцев со дня опубликования такого проекта.</w:t>
      </w:r>
    </w:p>
    <w:p w:rsidR="00437156"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3A09"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w:t>
      </w:r>
      <w:r w:rsidRPr="00820130">
        <w:rPr>
          <w:rFonts w:ascii="Times New Roman" w:hAnsi="Times New Roman" w:cs="Times New Roman"/>
          <w:sz w:val="24"/>
          <w:szCs w:val="24"/>
        </w:rPr>
        <w:lastRenderedPageBreak/>
        <w:t xml:space="preserve">направляются в срок не позднее чем через пятнадцать дней со дня принятия главой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решения о проведении публичных слушаний по проекту изменений в Правила.</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3" w:name="_Toc490634202"/>
      <w:bookmarkStart w:id="44" w:name="_Toc526585732"/>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условно разрешенный вид использования земельного участка или объекта капитального строительства</w:t>
      </w:r>
      <w:bookmarkEnd w:id="43"/>
      <w:bookmarkEnd w:id="44"/>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определённых главой 4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обсуждению на публичных слушаниях. </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застройки. </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E3A09"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5" w:name="_Toc490634203"/>
      <w:bookmarkStart w:id="46" w:name="_Toc526585733"/>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5"/>
      <w:bookmarkEnd w:id="46"/>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w:t>
      </w:r>
      <w:r w:rsidRPr="00820130">
        <w:rPr>
          <w:rFonts w:ascii="Times New Roman" w:hAnsi="Times New Roman" w:cs="Times New Roman"/>
          <w:sz w:val="24"/>
          <w:szCs w:val="24"/>
        </w:rPr>
        <w:lastRenderedPageBreak/>
        <w:t>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организации и проведения публичных слушаний, участие в них определяются в соответствии с настоящей главой.</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3E3A09"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комиссии по землепользованию и застройке глава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отказе в его предоставлении. Указанное решение подлежит официальному опубликованию и размещению на официальном сайте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 на информационных стендах, установленных в общедоступных местах.</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7" w:name="_Toc490634204"/>
      <w:bookmarkStart w:id="48" w:name="_Toc526585734"/>
      <w:r w:rsidRPr="00820130">
        <w:rPr>
          <w:rFonts w:ascii="Times New Roman" w:hAnsi="Times New Roman" w:cs="Times New Roman"/>
          <w:b/>
          <w:sz w:val="24"/>
          <w:szCs w:val="24"/>
        </w:rPr>
        <w:t>Особенности проведения публичных с</w:t>
      </w:r>
      <w:r w:rsidR="00D7674D" w:rsidRPr="00820130">
        <w:rPr>
          <w:rFonts w:ascii="Times New Roman" w:hAnsi="Times New Roman" w:cs="Times New Roman"/>
          <w:b/>
          <w:sz w:val="24"/>
          <w:szCs w:val="24"/>
        </w:rPr>
        <w:t>лушаний по проекту планировки и </w:t>
      </w:r>
      <w:r w:rsidRPr="00820130">
        <w:rPr>
          <w:rFonts w:ascii="Times New Roman" w:hAnsi="Times New Roman" w:cs="Times New Roman"/>
          <w:b/>
          <w:sz w:val="24"/>
          <w:szCs w:val="24"/>
        </w:rPr>
        <w:t>проекту межевания территории</w:t>
      </w:r>
      <w:bookmarkEnd w:id="47"/>
      <w:bookmarkEnd w:id="48"/>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по решению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главы.</w:t>
      </w:r>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Организация и проведение публичных слушаний осуществляются в соответствии с положениями настоящей главы.</w:t>
      </w:r>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Не позднее чем через пятнадцать дней со дня проведения публичных слушаний администрация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направляет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главе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3E3A09"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F87C71" w:rsidRPr="00820130" w:rsidRDefault="00F87C7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49" w:name="_Toc490634205"/>
      <w:bookmarkStart w:id="50" w:name="_Toc526585735"/>
      <w:r w:rsidRPr="00820130">
        <w:rPr>
          <w:rFonts w:ascii="Times New Roman" w:hAnsi="Times New Roman" w:cs="Times New Roman"/>
          <w:b/>
          <w:sz w:val="24"/>
          <w:szCs w:val="24"/>
        </w:rPr>
        <w:t>Внесение изменений в правила землепользования и застройки</w:t>
      </w:r>
      <w:bookmarkEnd w:id="49"/>
      <w:bookmarkEnd w:id="50"/>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1" w:name="_Toc490634206"/>
      <w:bookmarkStart w:id="52" w:name="_Toc526585736"/>
      <w:r w:rsidRPr="00820130">
        <w:rPr>
          <w:rFonts w:ascii="Times New Roman" w:hAnsi="Times New Roman" w:cs="Times New Roman"/>
          <w:b/>
          <w:sz w:val="24"/>
          <w:szCs w:val="24"/>
        </w:rPr>
        <w:t>Основания для внесения изменений в правила землепользования и застройки</w:t>
      </w:r>
      <w:bookmarkEnd w:id="51"/>
      <w:bookmarkEnd w:id="52"/>
    </w:p>
    <w:p w:rsidR="009735F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Основаниями для рассмотрения главой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820130" w:rsidRDefault="009735F9"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несоответствие Правил генеральному плану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820130" w:rsidRDefault="009735F9"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поступление предложений об изменении границ территориальных зон, изменении градостроительных регламентов.</w:t>
      </w:r>
    </w:p>
    <w:p w:rsidR="009735F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органами государственной власти </w:t>
      </w:r>
      <w:r w:rsidR="002F7034" w:rsidRPr="00820130">
        <w:rPr>
          <w:rFonts w:ascii="Times New Roman" w:hAnsi="Times New Roman" w:cs="Times New Roman"/>
          <w:sz w:val="24"/>
          <w:szCs w:val="24"/>
        </w:rPr>
        <w:t>Магаданс</w:t>
      </w:r>
      <w:r w:rsidRPr="00820130">
        <w:rPr>
          <w:rFonts w:ascii="Times New Roman" w:hAnsi="Times New Roman" w:cs="Times New Roman"/>
          <w:sz w:val="24"/>
          <w:szCs w:val="24"/>
        </w:rPr>
        <w:t>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Предлагаемые изменения могут относиться к тексту</w:t>
      </w:r>
      <w:r w:rsidR="00AC4840">
        <w:rPr>
          <w:rFonts w:ascii="Times New Roman" w:hAnsi="Times New Roman" w:cs="Times New Roman"/>
          <w:sz w:val="24"/>
          <w:szCs w:val="24"/>
        </w:rPr>
        <w:t xml:space="preserve"> настоящих</w:t>
      </w:r>
      <w:r w:rsidRPr="00820130">
        <w:rPr>
          <w:rFonts w:ascii="Times New Roman" w:hAnsi="Times New Roman" w:cs="Times New Roman"/>
          <w:sz w:val="24"/>
          <w:szCs w:val="24"/>
        </w:rPr>
        <w:t xml:space="preserve"> 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3" w:name="_Toc490634207"/>
      <w:bookmarkStart w:id="54" w:name="_Toc526585737"/>
      <w:r w:rsidRPr="00820130">
        <w:rPr>
          <w:rFonts w:ascii="Times New Roman" w:hAnsi="Times New Roman" w:cs="Times New Roman"/>
          <w:b/>
          <w:sz w:val="24"/>
          <w:szCs w:val="24"/>
        </w:rPr>
        <w:t>Порядок внесения изменений в правила землепользования и застройки</w:t>
      </w:r>
      <w:bookmarkEnd w:id="53"/>
      <w:bookmarkEnd w:id="54"/>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учетом рекомендаций, содержащихся в заключении Комиссии</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осуществляет подготовку проекта о внесении изменений в Правила и передает его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десяти дней принимает решение о проведении публичных слушаний по проекту изменений в </w:t>
      </w:r>
      <w:r w:rsidR="00AC4840">
        <w:rPr>
          <w:rFonts w:ascii="Times New Roman" w:hAnsi="Times New Roman" w:cs="Times New Roman"/>
          <w:sz w:val="24"/>
          <w:szCs w:val="24"/>
        </w:rPr>
        <w:t xml:space="preserve">настоящие </w:t>
      </w:r>
      <w:r w:rsidRPr="00820130">
        <w:rPr>
          <w:rFonts w:ascii="Times New Roman" w:hAnsi="Times New Roman" w:cs="Times New Roman"/>
          <w:sz w:val="24"/>
          <w:szCs w:val="24"/>
        </w:rPr>
        <w:t>Правила. Публичные слушания по проекту о внесении изменений в Правила проводятся в соответствии со ст. 1</w:t>
      </w:r>
      <w:r w:rsidR="00A612DE" w:rsidRPr="00820130">
        <w:rPr>
          <w:rFonts w:ascii="Times New Roman" w:hAnsi="Times New Roman" w:cs="Times New Roman"/>
          <w:sz w:val="24"/>
          <w:szCs w:val="24"/>
        </w:rPr>
        <w:t>5</w:t>
      </w:r>
      <w:r w:rsidRPr="00820130">
        <w:rPr>
          <w:rFonts w:ascii="Times New Roman" w:hAnsi="Times New Roman" w:cs="Times New Roman"/>
          <w:sz w:val="24"/>
          <w:szCs w:val="24"/>
        </w:rPr>
        <w:t xml:space="preserve"> настоящих Правил.</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После завершения публичных слушаний по проекту о внесении изменений в Правила, Комиссия</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xml:space="preserve"> с учетом результатов слушаний готовит проект о внесении изменений в Правила и представляет его главе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приложением протокола и заключения о результатах публичных слушаний.</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в </w:t>
      </w:r>
      <w:r w:rsidR="00A612DE" w:rsidRPr="00820130">
        <w:rPr>
          <w:rFonts w:ascii="Times New Roman" w:hAnsi="Times New Roman" w:cs="Times New Roman"/>
          <w:sz w:val="24"/>
          <w:szCs w:val="24"/>
        </w:rPr>
        <w:t>Собрание представителей</w:t>
      </w:r>
      <w:r w:rsidRPr="00820130">
        <w:rPr>
          <w:rFonts w:ascii="Times New Roman" w:hAnsi="Times New Roman" w:cs="Times New Roman"/>
          <w:sz w:val="24"/>
          <w:szCs w:val="24"/>
        </w:rPr>
        <w:t xml:space="preserve">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 </w:t>
      </w:r>
      <w:r w:rsidRPr="00820130">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утверждаются </w:t>
      </w:r>
      <w:r w:rsidR="00A612DE" w:rsidRPr="00820130">
        <w:rPr>
          <w:rFonts w:ascii="Times New Roman" w:hAnsi="Times New Roman" w:cs="Times New Roman"/>
          <w:sz w:val="24"/>
          <w:szCs w:val="24"/>
        </w:rPr>
        <w:t xml:space="preserve">Собранием представителей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Обязательным приложением к решению </w:t>
      </w:r>
      <w:r w:rsidR="00A612DE" w:rsidRPr="00820130">
        <w:rPr>
          <w:rFonts w:ascii="Times New Roman" w:hAnsi="Times New Roman" w:cs="Times New Roman"/>
          <w:sz w:val="24"/>
          <w:szCs w:val="24"/>
        </w:rPr>
        <w:t>Собрания</w:t>
      </w:r>
      <w:r w:rsidRPr="00820130">
        <w:rPr>
          <w:rFonts w:ascii="Times New Roman" w:hAnsi="Times New Roman" w:cs="Times New Roman"/>
          <w:sz w:val="24"/>
          <w:szCs w:val="24"/>
        </w:rPr>
        <w:t xml:space="preserve"> являются протоколы </w:t>
      </w:r>
      <w:r w:rsidRPr="00820130">
        <w:rPr>
          <w:rFonts w:ascii="Times New Roman" w:hAnsi="Times New Roman" w:cs="Times New Roman"/>
          <w:sz w:val="24"/>
          <w:szCs w:val="24"/>
        </w:rPr>
        <w:lastRenderedPageBreak/>
        <w:t>публичных слушаний по указанному проекту изменений и заключение о результатах публичных слушаний.</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после утверждения подлежит опубликованию и размещению на официальном сайте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3E3A0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Органы государственной власти, органы местного самоуправления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820130" w:rsidRDefault="00F87C7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55" w:name="_Toc490634208"/>
      <w:bookmarkStart w:id="56" w:name="_Toc526585738"/>
      <w:r w:rsidRPr="00820130">
        <w:rPr>
          <w:rFonts w:ascii="Times New Roman" w:hAnsi="Times New Roman" w:cs="Times New Roman"/>
          <w:b/>
          <w:sz w:val="24"/>
          <w:szCs w:val="24"/>
        </w:rPr>
        <w:t>Регулирование иных вопросов землепользования и застройки</w:t>
      </w:r>
      <w:bookmarkEnd w:id="55"/>
      <w:bookmarkEnd w:id="56"/>
    </w:p>
    <w:p w:rsidR="002F7034" w:rsidRPr="00820130" w:rsidRDefault="002F7034" w:rsidP="002F703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7" w:name="_Toc490634217"/>
      <w:bookmarkStart w:id="58" w:name="_Toc490634209"/>
      <w:bookmarkStart w:id="59" w:name="_Toc526585739"/>
      <w:r w:rsidRPr="00820130">
        <w:rPr>
          <w:rFonts w:ascii="Times New Roman" w:hAnsi="Times New Roman" w:cs="Times New Roman"/>
          <w:b/>
          <w:sz w:val="24"/>
          <w:szCs w:val="24"/>
        </w:rPr>
        <w:t>Состав и назначение территорий общего пользования</w:t>
      </w:r>
      <w:bookmarkEnd w:id="57"/>
      <w:bookmarkEnd w:id="59"/>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lastRenderedPageBreak/>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0" w:name="_Toc526585740"/>
      <w:r w:rsidRPr="00820130">
        <w:rPr>
          <w:rFonts w:ascii="Times New Roman" w:hAnsi="Times New Roman" w:cs="Times New Roman"/>
          <w:b/>
          <w:sz w:val="24"/>
          <w:szCs w:val="24"/>
        </w:rPr>
        <w:t>Особенности землепользования на территориях общего пользования</w:t>
      </w:r>
      <w:bookmarkEnd w:id="58"/>
      <w:bookmarkEnd w:id="60"/>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Ограничение использования территории общего пользования осуществляется только на основании разрешения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на определенный срок.</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скважен и пр.</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необходимо размещать на территории общего пользования в пределах поперечных профилей улиц и дорог под тротуарами, за исключением случаев, когда отсутствует техническая возможность такого размещения.</w:t>
      </w:r>
    </w:p>
    <w:p w:rsidR="003E3A09"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1" w:name="_Toc490634210"/>
      <w:bookmarkStart w:id="62" w:name="_Toc526585741"/>
      <w:r w:rsidRPr="00820130">
        <w:rPr>
          <w:rFonts w:ascii="Times New Roman" w:hAnsi="Times New Roman" w:cs="Times New Roman"/>
          <w:b/>
          <w:sz w:val="24"/>
          <w:szCs w:val="24"/>
        </w:rPr>
        <w:t xml:space="preserve">Общий порядок предоставления земельных участков на территории </w:t>
      </w:r>
      <w:r w:rsidR="00D160FA">
        <w:rPr>
          <w:rFonts w:ascii="Times New Roman" w:hAnsi="Times New Roman" w:cs="Times New Roman"/>
          <w:b/>
          <w:sz w:val="24"/>
          <w:szCs w:val="24"/>
        </w:rPr>
        <w:t>Среднеканск</w:t>
      </w:r>
      <w:r w:rsidR="000F021F">
        <w:rPr>
          <w:rFonts w:ascii="Times New Roman" w:hAnsi="Times New Roman" w:cs="Times New Roman"/>
          <w:b/>
          <w:sz w:val="24"/>
          <w:szCs w:val="24"/>
        </w:rPr>
        <w:t>ого</w:t>
      </w:r>
      <w:r w:rsidR="00437156" w:rsidRPr="00820130">
        <w:rPr>
          <w:rFonts w:ascii="Times New Roman" w:hAnsi="Times New Roman" w:cs="Times New Roman"/>
          <w:b/>
          <w:sz w:val="24"/>
          <w:szCs w:val="24"/>
        </w:rPr>
        <w:t xml:space="preserve"> городского округа</w:t>
      </w:r>
      <w:bookmarkEnd w:id="61"/>
      <w:bookmarkEnd w:id="62"/>
    </w:p>
    <w:p w:rsidR="006E029B" w:rsidRPr="00820130" w:rsidRDefault="006E029B" w:rsidP="00AA30A6">
      <w:pPr>
        <w:pStyle w:val="a6"/>
        <w:numPr>
          <w:ilvl w:val="0"/>
          <w:numId w:val="3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820130" w:rsidRDefault="006E029B" w:rsidP="00AA30A6">
      <w:pPr>
        <w:pStyle w:val="a6"/>
        <w:numPr>
          <w:ilvl w:val="0"/>
          <w:numId w:val="3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w:t>
      </w:r>
      <w:r w:rsidR="00A612DE" w:rsidRPr="00820130">
        <w:rPr>
          <w:rFonts w:ascii="Times New Roman" w:hAnsi="Times New Roman" w:cs="Times New Roman"/>
          <w:sz w:val="24"/>
          <w:szCs w:val="24"/>
        </w:rPr>
        <w:t xml:space="preserve">Собранием представителей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3" w:name="_Toc490634211"/>
      <w:bookmarkStart w:id="64" w:name="_Toc526585742"/>
      <w:r w:rsidRPr="00820130">
        <w:rPr>
          <w:rFonts w:ascii="Times New Roman" w:hAnsi="Times New Roman" w:cs="Times New Roman"/>
          <w:b/>
          <w:sz w:val="24"/>
          <w:szCs w:val="24"/>
        </w:rPr>
        <w:t>Резервирование и изъятие земельных участков для муниципальных нужд</w:t>
      </w:r>
      <w:bookmarkEnd w:id="63"/>
      <w:bookmarkEnd w:id="64"/>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w:t>
      </w:r>
      <w:r w:rsidRPr="00820130">
        <w:rPr>
          <w:rFonts w:ascii="Times New Roman" w:hAnsi="Times New Roman" w:cs="Times New Roman"/>
          <w:sz w:val="24"/>
          <w:szCs w:val="24"/>
        </w:rPr>
        <w:lastRenderedPageBreak/>
        <w:t>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003E3A09"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5" w:name="_Toc490634212"/>
      <w:bookmarkStart w:id="66" w:name="_Toc526585743"/>
      <w:r w:rsidRPr="00820130">
        <w:rPr>
          <w:rFonts w:ascii="Times New Roman" w:hAnsi="Times New Roman" w:cs="Times New Roman"/>
          <w:b/>
          <w:sz w:val="24"/>
          <w:szCs w:val="24"/>
        </w:rPr>
        <w:t xml:space="preserve">Установление публичных </w:t>
      </w:r>
      <w:r w:rsidR="00114E09" w:rsidRPr="00820130">
        <w:rPr>
          <w:rFonts w:ascii="Times New Roman" w:hAnsi="Times New Roman" w:cs="Times New Roman"/>
          <w:b/>
          <w:sz w:val="24"/>
          <w:szCs w:val="24"/>
        </w:rPr>
        <w:t xml:space="preserve">и частных </w:t>
      </w:r>
      <w:r w:rsidRPr="00820130">
        <w:rPr>
          <w:rFonts w:ascii="Times New Roman" w:hAnsi="Times New Roman" w:cs="Times New Roman"/>
          <w:b/>
          <w:sz w:val="24"/>
          <w:szCs w:val="24"/>
        </w:rPr>
        <w:t>сервитутов</w:t>
      </w:r>
      <w:bookmarkEnd w:id="65"/>
      <w:bookmarkEnd w:id="66"/>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820130">
        <w:rPr>
          <w:rFonts w:ascii="Times New Roman" w:hAnsi="Times New Roman" w:cs="Times New Roman"/>
          <w:sz w:val="24"/>
          <w:szCs w:val="24"/>
        </w:rPr>
        <w:t xml:space="preserve">имости для обеспечения частных </w:t>
      </w:r>
      <w:r w:rsidRPr="00820130">
        <w:rPr>
          <w:rFonts w:ascii="Times New Roman" w:hAnsi="Times New Roman" w:cs="Times New Roman"/>
          <w:sz w:val="24"/>
          <w:szCs w:val="24"/>
        </w:rPr>
        <w:t>интересов граждан и юридических лиц.</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устанавливается законом ил</w:t>
      </w:r>
      <w:r w:rsidR="00762B99" w:rsidRPr="00820130">
        <w:rPr>
          <w:rFonts w:ascii="Times New Roman" w:hAnsi="Times New Roman" w:cs="Times New Roman"/>
          <w:sz w:val="24"/>
          <w:szCs w:val="24"/>
        </w:rPr>
        <w:t xml:space="preserve">и </w:t>
      </w:r>
      <w:r w:rsidRPr="00820130">
        <w:rPr>
          <w:rFonts w:ascii="Times New Roman" w:hAnsi="Times New Roman" w:cs="Times New Roman"/>
          <w:sz w:val="24"/>
          <w:szCs w:val="24"/>
        </w:rPr>
        <w:t>иным нормативным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правовым актом Российской Федерации, нормативным правовым актом Магаданской области,</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нормативным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820130">
        <w:rPr>
          <w:rFonts w:ascii="Times New Roman" w:hAnsi="Times New Roman" w:cs="Times New Roman"/>
          <w:sz w:val="24"/>
          <w:szCs w:val="24"/>
        </w:rPr>
        <w:t xml:space="preserve">новании публичного сервитута, </w:t>
      </w:r>
      <w:r w:rsidRPr="00820130">
        <w:rPr>
          <w:rFonts w:ascii="Times New Roman" w:hAnsi="Times New Roman" w:cs="Times New Roman"/>
          <w:sz w:val="24"/>
          <w:szCs w:val="24"/>
        </w:rPr>
        <w:t>определяются законом или иным нормативным правовым акто</w:t>
      </w:r>
      <w:r w:rsidR="00762B99" w:rsidRPr="00820130">
        <w:rPr>
          <w:rFonts w:ascii="Times New Roman" w:hAnsi="Times New Roman" w:cs="Times New Roman"/>
          <w:sz w:val="24"/>
          <w:szCs w:val="24"/>
        </w:rPr>
        <w:t>м, которым установлен публичный</w:t>
      </w:r>
      <w:r w:rsidRPr="00820130">
        <w:rPr>
          <w:rFonts w:ascii="Times New Roman" w:hAnsi="Times New Roman" w:cs="Times New Roman"/>
          <w:sz w:val="24"/>
          <w:szCs w:val="24"/>
        </w:rPr>
        <w:t xml:space="preserve"> сервитут.</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размещения на земельном участке межевых и геодезических знаков и подъездов к ним;</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проведения дренажных работ на земельном участке;</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забора (изъятия) водных ресурсов из водных объектов и водопоя;</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прогона сельскохозяйственных животных через земельный участок;</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использования земельного участка в целях охоты, рыболовства, аквакультуры (рыбоводства);</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Сервитут может быть срочным или постоянным.</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w:t>
      </w:r>
      <w:r w:rsidR="00762B99" w:rsidRPr="00820130">
        <w:rPr>
          <w:rFonts w:ascii="Times New Roman" w:hAnsi="Times New Roman" w:cs="Times New Roman"/>
          <w:sz w:val="24"/>
          <w:szCs w:val="24"/>
        </w:rPr>
        <w:t xml:space="preserve">обственник земельного участка, </w:t>
      </w:r>
      <w:r w:rsidRPr="00820130">
        <w:rPr>
          <w:rFonts w:ascii="Times New Roman" w:hAnsi="Times New Roman" w:cs="Times New Roman"/>
          <w:sz w:val="24"/>
          <w:szCs w:val="24"/>
        </w:rPr>
        <w:t>обремененного частным сервитутом, вправе требовать соразмерную пла</w:t>
      </w:r>
      <w:r w:rsidR="00762B99" w:rsidRPr="00820130">
        <w:rPr>
          <w:rFonts w:ascii="Times New Roman" w:hAnsi="Times New Roman" w:cs="Times New Roman"/>
          <w:sz w:val="24"/>
          <w:szCs w:val="24"/>
        </w:rPr>
        <w:t>ту от лиц, в интересах которых</w:t>
      </w:r>
      <w:r w:rsidRPr="00820130">
        <w:rPr>
          <w:rFonts w:ascii="Times New Roman" w:hAnsi="Times New Roman" w:cs="Times New Roman"/>
          <w:sz w:val="24"/>
          <w:szCs w:val="24"/>
        </w:rPr>
        <w:t xml:space="preserve"> устано</w:t>
      </w:r>
      <w:r w:rsidR="00762B99" w:rsidRPr="00820130">
        <w:rPr>
          <w:rFonts w:ascii="Times New Roman" w:hAnsi="Times New Roman" w:cs="Times New Roman"/>
          <w:sz w:val="24"/>
          <w:szCs w:val="24"/>
        </w:rPr>
        <w:t xml:space="preserve">влен сервитут, если иное не </w:t>
      </w:r>
      <w:r w:rsidRPr="00820130">
        <w:rPr>
          <w:rFonts w:ascii="Times New Roman" w:hAnsi="Times New Roman" w:cs="Times New Roman"/>
          <w:sz w:val="24"/>
          <w:szCs w:val="24"/>
        </w:rPr>
        <w:t>предусмотрено федеральными законами.</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если установление публичного серви</w:t>
      </w:r>
      <w:r w:rsidR="00762B99" w:rsidRPr="00820130">
        <w:rPr>
          <w:rFonts w:ascii="Times New Roman" w:hAnsi="Times New Roman" w:cs="Times New Roman"/>
          <w:sz w:val="24"/>
          <w:szCs w:val="24"/>
        </w:rPr>
        <w:t>тута приводит к невозможности</w:t>
      </w:r>
      <w:r w:rsidRPr="00820130">
        <w:rPr>
          <w:rFonts w:ascii="Times New Roman" w:hAnsi="Times New Roman" w:cs="Times New Roman"/>
          <w:sz w:val="24"/>
          <w:szCs w:val="24"/>
        </w:rPr>
        <w:t xml:space="preserve"> использования земельного участка, собственник земельног</w:t>
      </w:r>
      <w:r w:rsidR="00762B99" w:rsidRPr="00820130">
        <w:rPr>
          <w:rFonts w:ascii="Times New Roman" w:hAnsi="Times New Roman" w:cs="Times New Roman"/>
          <w:sz w:val="24"/>
          <w:szCs w:val="24"/>
        </w:rPr>
        <w:t xml:space="preserve">о участка, землепользователь, землевладелец </w:t>
      </w:r>
      <w:r w:rsidRPr="00820130">
        <w:rPr>
          <w:rFonts w:ascii="Times New Roman" w:hAnsi="Times New Roman" w:cs="Times New Roman"/>
          <w:sz w:val="24"/>
          <w:szCs w:val="24"/>
        </w:rPr>
        <w:t>впр</w:t>
      </w:r>
      <w:r w:rsidR="00762B99" w:rsidRPr="00820130">
        <w:rPr>
          <w:rFonts w:ascii="Times New Roman" w:hAnsi="Times New Roman" w:cs="Times New Roman"/>
          <w:sz w:val="24"/>
          <w:szCs w:val="24"/>
        </w:rPr>
        <w:t xml:space="preserve">аве требовать изъятия, в том числе путем выкупа, </w:t>
      </w:r>
      <w:r w:rsidRPr="00820130">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820130" w:rsidRDefault="00762B99"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может быть прекращен п</w:t>
      </w:r>
      <w:r w:rsidR="00762B99" w:rsidRPr="00820130">
        <w:rPr>
          <w:rFonts w:ascii="Times New Roman" w:hAnsi="Times New Roman" w:cs="Times New Roman"/>
          <w:sz w:val="24"/>
          <w:szCs w:val="24"/>
        </w:rPr>
        <w:t xml:space="preserve">о основаниям, предусмотренным </w:t>
      </w:r>
      <w:r w:rsidRPr="00820130">
        <w:rPr>
          <w:rFonts w:ascii="Times New Roman" w:hAnsi="Times New Roman" w:cs="Times New Roman"/>
          <w:sz w:val="24"/>
          <w:szCs w:val="24"/>
        </w:rPr>
        <w:t>гражданским законодательством.</w:t>
      </w:r>
    </w:p>
    <w:p w:rsidR="003E3A09"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sidR="003E3A09"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7" w:name="_Toc490634213"/>
      <w:bookmarkStart w:id="68" w:name="_Toc526585744"/>
      <w:r w:rsidRPr="00820130">
        <w:rPr>
          <w:rFonts w:ascii="Times New Roman" w:hAnsi="Times New Roman" w:cs="Times New Roman"/>
          <w:b/>
          <w:sz w:val="24"/>
          <w:szCs w:val="24"/>
        </w:rPr>
        <w:t>Инженерные изыскания</w:t>
      </w:r>
      <w:bookmarkEnd w:id="67"/>
      <w:bookmarkEnd w:id="68"/>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w:t>
      </w:r>
      <w:r w:rsidR="00AC4840">
        <w:rPr>
          <w:rFonts w:ascii="Times New Roman" w:hAnsi="Times New Roman" w:cs="Times New Roman"/>
          <w:sz w:val="24"/>
          <w:szCs w:val="24"/>
        </w:rPr>
        <w:t>е</w:t>
      </w:r>
      <w:r w:rsidRPr="00820130">
        <w:rPr>
          <w:rFonts w:ascii="Times New Roman" w:hAnsi="Times New Roman" w:cs="Times New Roman"/>
          <w:sz w:val="24"/>
          <w:szCs w:val="24"/>
        </w:rPr>
        <w:t>тся подготовка проектной документации без выполнения соответствующих инженерных изысканий.</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w:t>
      </w:r>
      <w:r w:rsidR="00AC4840">
        <w:rPr>
          <w:rFonts w:ascii="Times New Roman" w:hAnsi="Times New Roman" w:cs="Times New Roman"/>
          <w:sz w:val="24"/>
          <w:szCs w:val="24"/>
        </w:rPr>
        <w:t>сведений</w:t>
      </w:r>
      <w:r w:rsidRPr="00820130">
        <w:rPr>
          <w:rFonts w:ascii="Times New Roman" w:hAnsi="Times New Roman" w:cs="Times New Roman"/>
          <w:sz w:val="24"/>
          <w:szCs w:val="24"/>
        </w:rPr>
        <w:t xml:space="preserve">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Регистрация инженерных изысканий на территории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2F703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9" w:name="_Toc490634214"/>
      <w:bookmarkStart w:id="70" w:name="_Toc526585745"/>
      <w:r w:rsidRPr="00820130">
        <w:rPr>
          <w:rFonts w:ascii="Times New Roman" w:hAnsi="Times New Roman" w:cs="Times New Roman"/>
          <w:b/>
          <w:sz w:val="24"/>
          <w:szCs w:val="24"/>
        </w:rPr>
        <w:lastRenderedPageBreak/>
        <w:t>Разрешение на строительство, разрешение на ввод объекта в эксплуатацию</w:t>
      </w:r>
      <w:bookmarkEnd w:id="69"/>
      <w:bookmarkEnd w:id="70"/>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w:t>
      </w:r>
      <w:r w:rsidR="00435821" w:rsidRPr="00820130">
        <w:rPr>
          <w:rFonts w:ascii="Times New Roman" w:hAnsi="Times New Roman" w:cs="Times New Roman"/>
          <w:sz w:val="24"/>
          <w:szCs w:val="24"/>
        </w:rPr>
        <w:t xml:space="preserve"> и значения Магаданской области</w:t>
      </w:r>
      <w:r w:rsidRPr="00820130">
        <w:rPr>
          <w:rFonts w:ascii="Times New Roman" w:hAnsi="Times New Roman" w:cs="Times New Roman"/>
          <w:sz w:val="24"/>
          <w:szCs w:val="24"/>
        </w:rPr>
        <w:t xml:space="preserve"> при размещении которых допускается изъятие, в том числе путём выкупа, земельных участков.</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35821" w:rsidRPr="00820130" w:rsidRDefault="00435821" w:rsidP="00AA30A6">
      <w:pPr>
        <w:pStyle w:val="ConsNormal"/>
        <w:widowControl/>
        <w:numPr>
          <w:ilvl w:val="0"/>
          <w:numId w:val="38"/>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35821" w:rsidRPr="00820130" w:rsidRDefault="00435821" w:rsidP="00AA30A6">
      <w:pPr>
        <w:pStyle w:val="ConsNormal"/>
        <w:widowControl/>
        <w:numPr>
          <w:ilvl w:val="0"/>
          <w:numId w:val="38"/>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Разрешение на ввод объекта в эксплуатацию выдаёт уполномоченный в области архитектуры и градостроительства орган местного самоуправления</w:t>
      </w:r>
      <w:r w:rsidR="00DA51AB" w:rsidRPr="00820130">
        <w:rPr>
          <w:rFonts w:ascii="Times New Roman" w:hAnsi="Times New Roman" w:cs="Times New Roman"/>
          <w:sz w:val="24"/>
          <w:szCs w:val="24"/>
        </w:rPr>
        <w:t xml:space="preserve"> в соответствии с порядком, определенным статьей 55 Градостроительного кодекса РФ.</w:t>
      </w:r>
    </w:p>
    <w:p w:rsidR="00F87C71" w:rsidRPr="00C43096" w:rsidRDefault="00C43096" w:rsidP="00C4309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1" w:name="_Toc524623242"/>
      <w:bookmarkStart w:id="72" w:name="_Toc526585746"/>
      <w:r>
        <w:rPr>
          <w:rFonts w:ascii="Times New Roman" w:hAnsi="Times New Roman" w:cs="Times New Roman"/>
          <w:b/>
          <w:sz w:val="24"/>
          <w:szCs w:val="24"/>
        </w:rPr>
        <w:t>Строительный контроль и государственный строительный надзор</w:t>
      </w:r>
      <w:bookmarkEnd w:id="71"/>
      <w:bookmarkEnd w:id="72"/>
    </w:p>
    <w:p w:rsidR="00435821"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114E09" w:rsidRPr="00820130" w:rsidRDefault="0009155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3" w:name="_Toc490634216"/>
      <w:bookmarkStart w:id="74" w:name="_Toc526585747"/>
      <w:r w:rsidRPr="00820130">
        <w:rPr>
          <w:rFonts w:ascii="Times New Roman" w:hAnsi="Times New Roman" w:cs="Times New Roman"/>
          <w:b/>
          <w:sz w:val="24"/>
          <w:szCs w:val="24"/>
        </w:rPr>
        <w:lastRenderedPageBreak/>
        <w:t xml:space="preserve">Самовольно построенные </w:t>
      </w:r>
      <w:r w:rsidR="00114E09" w:rsidRPr="00820130">
        <w:rPr>
          <w:rFonts w:ascii="Times New Roman" w:hAnsi="Times New Roman" w:cs="Times New Roman"/>
          <w:b/>
          <w:sz w:val="24"/>
          <w:szCs w:val="24"/>
        </w:rPr>
        <w:t xml:space="preserve">объекты капитального строительства и </w:t>
      </w:r>
      <w:r w:rsidRPr="00820130">
        <w:rPr>
          <w:rFonts w:ascii="Times New Roman" w:hAnsi="Times New Roman" w:cs="Times New Roman"/>
          <w:b/>
          <w:sz w:val="24"/>
          <w:szCs w:val="24"/>
        </w:rPr>
        <w:t xml:space="preserve">самовольно установленные </w:t>
      </w:r>
      <w:r w:rsidR="00114E09" w:rsidRPr="00820130">
        <w:rPr>
          <w:rFonts w:ascii="Times New Roman" w:hAnsi="Times New Roman" w:cs="Times New Roman"/>
          <w:b/>
          <w:sz w:val="24"/>
          <w:szCs w:val="24"/>
        </w:rPr>
        <w:t>объекты, не являющиеся объектами капитального строительства</w:t>
      </w:r>
      <w:bookmarkEnd w:id="73"/>
      <w:bookmarkEnd w:id="74"/>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капитального строительства </w:t>
      </w:r>
      <w:r w:rsidR="00DA51AB" w:rsidRPr="00820130">
        <w:rPr>
          <w:rFonts w:ascii="Times New Roman" w:hAnsi="Times New Roman" w:cs="Times New Roman"/>
          <w:sz w:val="24"/>
          <w:szCs w:val="24"/>
        </w:rPr>
        <w:t>осуществляется</w:t>
      </w:r>
      <w:r w:rsidRPr="00820130">
        <w:rPr>
          <w:rFonts w:ascii="Times New Roman" w:hAnsi="Times New Roman" w:cs="Times New Roman"/>
          <w:sz w:val="24"/>
          <w:szCs w:val="24"/>
        </w:rPr>
        <w:t xml:space="preserve"> в судебном порядке.</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w:t>
      </w:r>
      <w:r w:rsidR="005B166E" w:rsidRPr="00820130">
        <w:rPr>
          <w:rFonts w:ascii="Times New Roman" w:hAnsi="Times New Roman" w:cs="Times New Roman"/>
          <w:sz w:val="24"/>
          <w:szCs w:val="24"/>
        </w:rPr>
        <w:t>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не являющегося объект</w:t>
      </w:r>
      <w:r w:rsidR="005B166E" w:rsidRPr="00820130">
        <w:rPr>
          <w:rFonts w:ascii="Times New Roman" w:hAnsi="Times New Roman" w:cs="Times New Roman"/>
          <w:sz w:val="24"/>
          <w:szCs w:val="24"/>
        </w:rPr>
        <w:t xml:space="preserve">ом капитального строительства, </w:t>
      </w:r>
      <w:r w:rsidR="00DA51AB" w:rsidRPr="00820130">
        <w:rPr>
          <w:rFonts w:ascii="Times New Roman" w:hAnsi="Times New Roman" w:cs="Times New Roman"/>
          <w:sz w:val="24"/>
          <w:szCs w:val="24"/>
        </w:rPr>
        <w:t>выдается</w:t>
      </w:r>
      <w:r w:rsidRPr="00820130">
        <w:rPr>
          <w:rFonts w:ascii="Times New Roman" w:hAnsi="Times New Roman" w:cs="Times New Roman"/>
          <w:sz w:val="24"/>
          <w:szCs w:val="24"/>
        </w:rPr>
        <w:t xml:space="preserve"> администрацией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114E09" w:rsidRPr="00820130" w:rsidRDefault="00114E09"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75" w:name="_Toc490634218"/>
      <w:bookmarkStart w:id="76" w:name="_Toc526585748"/>
      <w:r w:rsidRPr="00820130">
        <w:rPr>
          <w:rFonts w:ascii="Times New Roman" w:hAnsi="Times New Roman" w:cs="Times New Roman"/>
          <w:b/>
          <w:sz w:val="24"/>
          <w:szCs w:val="24"/>
        </w:rPr>
        <w:t>Заключительные и переходные положения</w:t>
      </w:r>
      <w:bookmarkEnd w:id="75"/>
      <w:bookmarkEnd w:id="76"/>
    </w:p>
    <w:p w:rsidR="003E231E" w:rsidRPr="00820130" w:rsidRDefault="003E231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7" w:name="_Toc490634219"/>
      <w:bookmarkStart w:id="78" w:name="_Toc526585749"/>
      <w:r w:rsidRPr="00820130">
        <w:rPr>
          <w:rFonts w:ascii="Times New Roman" w:hAnsi="Times New Roman" w:cs="Times New Roman"/>
          <w:b/>
          <w:sz w:val="24"/>
          <w:szCs w:val="24"/>
        </w:rPr>
        <w:t>Действие настоящих Правил по отношению к ранее возникшим правам</w:t>
      </w:r>
      <w:bookmarkEnd w:id="77"/>
      <w:bookmarkEnd w:id="78"/>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городского округа по вопросам землепользования и застройки применяются в части, не противоречащей настоящим Правилам.</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lastRenderedPageBreak/>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820130" w:rsidRDefault="003E231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9" w:name="_Toc490634220"/>
      <w:bookmarkStart w:id="80" w:name="_Toc526585750"/>
      <w:r w:rsidRPr="00820130">
        <w:rPr>
          <w:rFonts w:ascii="Times New Roman" w:hAnsi="Times New Roman" w:cs="Times New Roman"/>
          <w:b/>
          <w:sz w:val="24"/>
          <w:szCs w:val="24"/>
        </w:rPr>
        <w:t>Действие Правил по отношению к градостроительной документации</w:t>
      </w:r>
      <w:bookmarkEnd w:id="79"/>
      <w:bookmarkEnd w:id="80"/>
    </w:p>
    <w:p w:rsidR="004B119E" w:rsidRPr="00820130" w:rsidRDefault="00091554" w:rsidP="00AA30A6">
      <w:pPr>
        <w:pStyle w:val="ConsNormal"/>
        <w:widowControl/>
        <w:numPr>
          <w:ilvl w:val="0"/>
          <w:numId w:val="43"/>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Разработка Правил, а также внесение изменений в Правила осуществляется на основании и в соответствии с утвержденной градостроительной документацией: генеральным планом городского округа, проектом планировки территории</w:t>
      </w:r>
      <w:r w:rsidR="004B119E" w:rsidRPr="00820130">
        <w:rPr>
          <w:rFonts w:ascii="Times New Roman" w:hAnsi="Times New Roman" w:cs="Times New Roman"/>
          <w:sz w:val="24"/>
          <w:szCs w:val="24"/>
        </w:rPr>
        <w:t>.</w:t>
      </w:r>
    </w:p>
    <w:p w:rsidR="003E3A09" w:rsidRPr="00820130" w:rsidRDefault="004B119E" w:rsidP="00AA30A6">
      <w:pPr>
        <w:pStyle w:val="ConsNormal"/>
        <w:widowControl/>
        <w:numPr>
          <w:ilvl w:val="0"/>
          <w:numId w:val="43"/>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3E3364" w:rsidRPr="00820130"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1" w:name="_Toc490634221"/>
      <w:bookmarkStart w:id="82" w:name="_Toc526585751"/>
      <w:r w:rsidRPr="00820130">
        <w:rPr>
          <w:rFonts w:ascii="Times New Roman" w:hAnsi="Times New Roman" w:cs="Times New Roman"/>
          <w:b/>
          <w:sz w:val="24"/>
          <w:szCs w:val="24"/>
        </w:rPr>
        <w:lastRenderedPageBreak/>
        <w:t>Часть II. Градостроительное зонирование</w:t>
      </w:r>
      <w:bookmarkEnd w:id="81"/>
      <w:bookmarkEnd w:id="82"/>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3" w:name="_Toc490634222"/>
      <w:bookmarkStart w:id="84" w:name="_Toc526585752"/>
      <w:r w:rsidRPr="00820130">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83"/>
      <w:bookmarkEnd w:id="84"/>
    </w:p>
    <w:p w:rsidR="009C2FFB" w:rsidRPr="009C29ED" w:rsidRDefault="009C2FFB" w:rsidP="009C2FFB">
      <w:pPr>
        <w:pStyle w:val="a6"/>
        <w:spacing w:after="0" w:line="240" w:lineRule="auto"/>
        <w:ind w:left="0" w:firstLine="709"/>
        <w:contextualSpacing w:val="0"/>
        <w:rPr>
          <w:rFonts w:ascii="Times New Roman" w:hAnsi="Times New Roman" w:cs="Times New Roman"/>
          <w:sz w:val="24"/>
          <w:szCs w:val="24"/>
        </w:rPr>
      </w:pPr>
      <w:r w:rsidRPr="009C29ED">
        <w:rPr>
          <w:rFonts w:ascii="Times New Roman" w:hAnsi="Times New Roman" w:cs="Times New Roman"/>
          <w:sz w:val="24"/>
          <w:szCs w:val="24"/>
        </w:rPr>
        <w:t xml:space="preserve">Карты градостроительного зонирования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00437156" w:rsidRPr="009C29ED">
        <w:rPr>
          <w:rFonts w:ascii="Times New Roman" w:hAnsi="Times New Roman" w:cs="Times New Roman"/>
          <w:sz w:val="24"/>
          <w:szCs w:val="24"/>
        </w:rPr>
        <w:t xml:space="preserve"> городского округа</w:t>
      </w:r>
      <w:r w:rsidRPr="009C29ED">
        <w:rPr>
          <w:rFonts w:ascii="Times New Roman" w:hAnsi="Times New Roman" w:cs="Times New Roman"/>
          <w:sz w:val="24"/>
          <w:szCs w:val="24"/>
        </w:rPr>
        <w:t xml:space="preserve"> представлены в виде картографических документов в следующем составе:</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(приложение № 1);</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w:t>
      </w:r>
      <w:r w:rsidR="00D160FA">
        <w:rPr>
          <w:rFonts w:ascii="Times New Roman" w:hAnsi="Times New Roman" w:cs="Times New Roman"/>
          <w:sz w:val="24"/>
          <w:szCs w:val="24"/>
        </w:rPr>
        <w:t>Поселок</w:t>
      </w:r>
      <w:r w:rsidR="009C29ED" w:rsidRPr="009C29ED">
        <w:rPr>
          <w:rFonts w:ascii="Times New Roman" w:hAnsi="Times New Roman" w:cs="Times New Roman"/>
          <w:sz w:val="24"/>
          <w:szCs w:val="24"/>
        </w:rPr>
        <w:t xml:space="preserve"> С</w:t>
      </w:r>
      <w:r w:rsidR="00D160FA">
        <w:rPr>
          <w:rFonts w:ascii="Times New Roman" w:hAnsi="Times New Roman" w:cs="Times New Roman"/>
          <w:sz w:val="24"/>
          <w:szCs w:val="24"/>
        </w:rPr>
        <w:t>еймч</w:t>
      </w:r>
      <w:r w:rsidR="009C29ED" w:rsidRPr="009C29ED">
        <w:rPr>
          <w:rFonts w:ascii="Times New Roman" w:hAnsi="Times New Roman" w:cs="Times New Roman"/>
          <w:sz w:val="24"/>
          <w:szCs w:val="24"/>
        </w:rPr>
        <w:t>ан</w:t>
      </w:r>
      <w:r w:rsidRPr="009C29ED">
        <w:rPr>
          <w:rFonts w:ascii="Times New Roman" w:hAnsi="Times New Roman" w:cs="Times New Roman"/>
          <w:sz w:val="24"/>
          <w:szCs w:val="24"/>
        </w:rPr>
        <w:t xml:space="preserve"> (приложение № 3);</w:t>
      </w:r>
    </w:p>
    <w:p w:rsidR="008E5552" w:rsidRPr="009C29ED" w:rsidRDefault="008E5552" w:rsidP="008E5552">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w:t>
      </w:r>
      <w:r w:rsidR="00D160FA">
        <w:rPr>
          <w:rFonts w:ascii="Times New Roman" w:hAnsi="Times New Roman" w:cs="Times New Roman"/>
          <w:sz w:val="24"/>
          <w:szCs w:val="24"/>
        </w:rPr>
        <w:t>Село Верхний Сеймчан</w:t>
      </w:r>
      <w:r w:rsidRPr="009C29ED">
        <w:rPr>
          <w:rFonts w:ascii="Times New Roman" w:hAnsi="Times New Roman" w:cs="Times New Roman"/>
          <w:sz w:val="24"/>
          <w:szCs w:val="24"/>
        </w:rPr>
        <w:t xml:space="preserve"> (приложение № 5);</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(приложение № 2);</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w:t>
      </w:r>
      <w:r w:rsidR="00D160FA">
        <w:rPr>
          <w:rFonts w:ascii="Times New Roman" w:hAnsi="Times New Roman" w:cs="Times New Roman"/>
          <w:sz w:val="24"/>
          <w:szCs w:val="24"/>
        </w:rPr>
        <w:t>Поселок</w:t>
      </w:r>
      <w:r w:rsidR="00D160FA" w:rsidRPr="009C29ED">
        <w:rPr>
          <w:rFonts w:ascii="Times New Roman" w:hAnsi="Times New Roman" w:cs="Times New Roman"/>
          <w:sz w:val="24"/>
          <w:szCs w:val="24"/>
        </w:rPr>
        <w:t xml:space="preserve"> С</w:t>
      </w:r>
      <w:r w:rsidR="00D160FA">
        <w:rPr>
          <w:rFonts w:ascii="Times New Roman" w:hAnsi="Times New Roman" w:cs="Times New Roman"/>
          <w:sz w:val="24"/>
          <w:szCs w:val="24"/>
        </w:rPr>
        <w:t>еймч</w:t>
      </w:r>
      <w:r w:rsidR="00D160FA" w:rsidRPr="009C29ED">
        <w:rPr>
          <w:rFonts w:ascii="Times New Roman" w:hAnsi="Times New Roman" w:cs="Times New Roman"/>
          <w:sz w:val="24"/>
          <w:szCs w:val="24"/>
        </w:rPr>
        <w:t>ан</w:t>
      </w:r>
      <w:r w:rsidRPr="009C29ED">
        <w:rPr>
          <w:rFonts w:ascii="Times New Roman" w:hAnsi="Times New Roman" w:cs="Times New Roman"/>
          <w:sz w:val="24"/>
          <w:szCs w:val="24"/>
        </w:rPr>
        <w:t xml:space="preserve"> (приложение № 4);</w:t>
      </w:r>
    </w:p>
    <w:p w:rsidR="00A65ED8" w:rsidRPr="009C29ED" w:rsidRDefault="009C2FFB" w:rsidP="00D160FA">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w:t>
      </w:r>
      <w:r w:rsidR="00D160FA">
        <w:rPr>
          <w:rFonts w:ascii="Times New Roman" w:hAnsi="Times New Roman" w:cs="Times New Roman"/>
          <w:sz w:val="24"/>
          <w:szCs w:val="24"/>
        </w:rPr>
        <w:t>Село Верхний Сеймчан</w:t>
      </w:r>
      <w:r w:rsidR="00D160FA" w:rsidRPr="009C29ED">
        <w:rPr>
          <w:rFonts w:ascii="Times New Roman" w:hAnsi="Times New Roman" w:cs="Times New Roman"/>
          <w:sz w:val="24"/>
          <w:szCs w:val="24"/>
        </w:rPr>
        <w:t xml:space="preserve"> </w:t>
      </w:r>
      <w:r w:rsidRPr="009C29ED">
        <w:rPr>
          <w:rFonts w:ascii="Times New Roman" w:hAnsi="Times New Roman" w:cs="Times New Roman"/>
          <w:sz w:val="24"/>
          <w:szCs w:val="24"/>
        </w:rPr>
        <w:t>(приложение № 6)</w:t>
      </w:r>
      <w:r w:rsidR="00D160FA">
        <w:rPr>
          <w:rFonts w:ascii="Times New Roman" w:hAnsi="Times New Roman" w:cs="Times New Roman"/>
          <w:sz w:val="24"/>
          <w:szCs w:val="24"/>
        </w:rPr>
        <w:t>.</w:t>
      </w:r>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5" w:name="_Toc490634223"/>
      <w:bookmarkStart w:id="86" w:name="_Toc526585753"/>
      <w:r w:rsidRPr="00820130">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85"/>
      <w:bookmarkEnd w:id="86"/>
    </w:p>
    <w:p w:rsidR="009C2FFB" w:rsidRPr="00820130" w:rsidRDefault="009C2FFB" w:rsidP="00C96485">
      <w:pPr>
        <w:pStyle w:val="a6"/>
        <w:spacing w:after="0" w:line="240" w:lineRule="auto"/>
        <w:ind w:left="0" w:firstLine="709"/>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820130">
        <w:rPr>
          <w:rFonts w:ascii="Times New Roman" w:hAnsi="Times New Roman" w:cs="Times New Roman"/>
          <w:sz w:val="24"/>
          <w:szCs w:val="24"/>
        </w:rPr>
        <w:t>:</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О1 — Зона делового, общественного и коммерческого назначения;</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О2 — Зона размещения объектов социального и коммунального-бытового назначения;</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Ж1 — Зона застройки индивидуальными жилыми домами;</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Ж2 — Зона застройки малоэтажными жилыми домами;</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Ж3 — Зона застройки среднеэтажными жилыми домами;</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Сп1 — Зона специального назначения, связанная с захоронениями;</w:t>
      </w:r>
    </w:p>
    <w:p w:rsidR="00081AB9" w:rsidRPr="005839E5"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Сп2 — Зона специального назначения, связанная </w:t>
      </w:r>
      <w:r w:rsidRPr="005839E5">
        <w:rPr>
          <w:rFonts w:ascii="Times New Roman" w:hAnsi="Times New Roman" w:cs="Times New Roman"/>
          <w:sz w:val="24"/>
          <w:szCs w:val="24"/>
        </w:rPr>
        <w:t>с государственными объектами;</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П1 — Производственная зона;</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П2 — Коммунально-складская зона;</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 Зона инженерной инфраструктуры;</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 — Зона транспортной инфраструктуры;</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 — Зона рекреационного назначения;</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Сх1 — Зона сельскохозяйственных угодий;</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Сх2 — Зона, занятая объектами сельскохозяйственного назначения;</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 — Зона лесов;</w:t>
      </w:r>
    </w:p>
    <w:p w:rsidR="005A0CD5" w:rsidRP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ТОП — Зона территорий общего пользования</w:t>
      </w:r>
      <w:r w:rsidRPr="009563F0">
        <w:rPr>
          <w:rFonts w:ascii="Times New Roman" w:hAnsi="Times New Roman" w:cs="Times New Roman"/>
          <w:sz w:val="24"/>
          <w:szCs w:val="24"/>
        </w:rPr>
        <w:t>.</w:t>
      </w:r>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7" w:name="_Toc490634224"/>
      <w:bookmarkStart w:id="88" w:name="_Toc526585754"/>
      <w:r w:rsidRPr="00820130">
        <w:rPr>
          <w:rFonts w:ascii="Times New Roman" w:hAnsi="Times New Roman" w:cs="Times New Roman"/>
          <w:b/>
          <w:sz w:val="24"/>
          <w:szCs w:val="24"/>
        </w:rPr>
        <w:t>Перечень зон с особыми условиями использования территорий, отображенных на картах градостроительного зонирования</w:t>
      </w:r>
      <w:bookmarkEnd w:id="87"/>
      <w:bookmarkEnd w:id="88"/>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водоохранные зоны рек и водоемов;</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прибрежные защитные полосы;</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береговые полосы;</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санитарной охраны источников питьевого водоснабжения;</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контуры формирования запасов месторождения подземных вод;</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округа горно-санитарной охраны, установленные для лечебно-оздоровительных местностей;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особо охраняемые природные территории;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залегания полезных ископаемых;</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затопления паводком 1 % обеспеченности;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возможного катастрофического затопления;</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санитарно-защитные зоны предприятий;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санитарные разрывы от высоковольтных линий электропередачи;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полосы водоводов;</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охранная зона газопровода;</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ограничения от передающего радиотехнического объекта;</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зоны линий связи;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линии ограничения застройки населенных пунктов вдоль автомобильных дорог;</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придорожные полосы автомобильных дорог;</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санитарно-защитная зона железной дороги;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граница территории объекта культурного наследия.</w:t>
      </w:r>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3072CF" w:rsidRPr="003072CF">
        <w:rPr>
          <w:rFonts w:ascii="Times New Roman" w:hAnsi="Times New Roman" w:cs="Times New Roman"/>
          <w:sz w:val="24"/>
          <w:szCs w:val="24"/>
          <w:lang w:val="en-US"/>
        </w:rPr>
        <w:t>6</w:t>
      </w:r>
      <w:r w:rsidR="00A612DE" w:rsidRPr="003072CF">
        <w:rPr>
          <w:rFonts w:ascii="Times New Roman" w:hAnsi="Times New Roman" w:cs="Times New Roman"/>
          <w:sz w:val="24"/>
          <w:szCs w:val="24"/>
        </w:rPr>
        <w:t>2</w:t>
      </w:r>
      <w:r w:rsidRPr="00820130">
        <w:rPr>
          <w:rFonts w:ascii="Times New Roman" w:hAnsi="Times New Roman" w:cs="Times New Roman"/>
          <w:sz w:val="24"/>
          <w:szCs w:val="24"/>
        </w:rPr>
        <w:t xml:space="preserve"> настоящих Правил.</w:t>
      </w:r>
    </w:p>
    <w:p w:rsidR="003E3364" w:rsidRPr="00820130"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9" w:name="_Toc490634225"/>
      <w:bookmarkStart w:id="90" w:name="_Toc499473152"/>
      <w:bookmarkStart w:id="91" w:name="_Toc526585755"/>
      <w:r w:rsidRPr="00820130">
        <w:rPr>
          <w:rFonts w:ascii="Times New Roman" w:hAnsi="Times New Roman" w:cs="Times New Roman"/>
          <w:b/>
          <w:sz w:val="24"/>
          <w:szCs w:val="24"/>
        </w:rPr>
        <w:lastRenderedPageBreak/>
        <w:t>Часть II</w:t>
      </w:r>
      <w:r w:rsidRPr="00820130">
        <w:rPr>
          <w:rFonts w:ascii="Times New Roman" w:hAnsi="Times New Roman" w:cs="Times New Roman"/>
          <w:b/>
          <w:sz w:val="24"/>
          <w:szCs w:val="24"/>
          <w:lang w:val="en-US"/>
        </w:rPr>
        <w:t>I</w:t>
      </w:r>
      <w:r w:rsidRPr="00820130">
        <w:rPr>
          <w:rFonts w:ascii="Times New Roman" w:hAnsi="Times New Roman" w:cs="Times New Roman"/>
          <w:b/>
          <w:sz w:val="24"/>
          <w:szCs w:val="24"/>
        </w:rPr>
        <w:t>. Градостроительные регламенты</w:t>
      </w:r>
      <w:bookmarkEnd w:id="89"/>
      <w:bookmarkEnd w:id="90"/>
      <w:bookmarkEnd w:id="91"/>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2" w:name="_Toc490634226"/>
      <w:bookmarkStart w:id="93" w:name="_Toc499473153"/>
      <w:bookmarkStart w:id="94" w:name="_Toc526585756"/>
      <w:r w:rsidRPr="00820130">
        <w:rPr>
          <w:rFonts w:ascii="Times New Roman" w:hAnsi="Times New Roman" w:cs="Times New Roman"/>
          <w:b/>
          <w:sz w:val="24"/>
          <w:szCs w:val="24"/>
        </w:rPr>
        <w:t>Понятие градостроительного регламента</w:t>
      </w:r>
      <w:bookmarkEnd w:id="92"/>
      <w:bookmarkEnd w:id="93"/>
      <w:bookmarkEnd w:id="94"/>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настоящих Правил установлены с учетом:</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видов территори</w:t>
      </w:r>
      <w:r w:rsidR="00AB09C4" w:rsidRPr="00820130">
        <w:rPr>
          <w:rFonts w:ascii="Times New Roman" w:hAnsi="Times New Roman" w:cs="Times New Roman"/>
          <w:sz w:val="24"/>
          <w:szCs w:val="24"/>
        </w:rPr>
        <w:t>альных зон</w:t>
      </w:r>
      <w:r w:rsidRPr="00820130">
        <w:rPr>
          <w:rFonts w:ascii="Times New Roman" w:hAnsi="Times New Roman" w:cs="Times New Roman"/>
          <w:sz w:val="24"/>
          <w:szCs w:val="24"/>
        </w:rPr>
        <w:t>;</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общего пользования;</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 предоставленные для добычи полезных ископаемых.</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Использование земельных участков для размещения объектов инженерно-транспортной инфраструктуры (электро-, газо-, тепло-, водоснабжение, канализация, </w:t>
      </w:r>
      <w:r w:rsidRPr="00820130">
        <w:rPr>
          <w:rFonts w:ascii="Times New Roman" w:hAnsi="Times New Roman" w:cs="Times New Roman"/>
          <w:sz w:val="24"/>
          <w:szCs w:val="24"/>
        </w:rPr>
        <w:lastRenderedPageBreak/>
        <w:t>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6236F0"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820130" w:rsidRDefault="00E40663"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Градостроительные регламенты территориальных зон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городского округа включают следующие виды разрешенного использования земельных участков и объектов капитального строительства:</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9C29ED" w:rsidRPr="00820130" w:rsidRDefault="00E1635E" w:rsidP="009C29ED">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5" w:name="_Toc490634228"/>
      <w:bookmarkStart w:id="96" w:name="_Toc490634227"/>
      <w:bookmarkStart w:id="97" w:name="_Toc523761655"/>
      <w:bookmarkStart w:id="98" w:name="_Toc526585757"/>
      <w:r w:rsidRPr="00820130">
        <w:rPr>
          <w:rFonts w:ascii="Times New Roman" w:hAnsi="Times New Roman" w:cs="Times New Roman"/>
          <w:b/>
          <w:sz w:val="24"/>
          <w:szCs w:val="24"/>
        </w:rPr>
        <w:t>Зона</w:t>
      </w:r>
      <w:r>
        <w:rPr>
          <w:rFonts w:ascii="Times New Roman" w:hAnsi="Times New Roman" w:cs="Times New Roman"/>
          <w:b/>
          <w:sz w:val="24"/>
          <w:szCs w:val="24"/>
        </w:rPr>
        <w:t xml:space="preserve"> </w:t>
      </w:r>
      <w:r w:rsidRPr="009C29ED">
        <w:rPr>
          <w:rFonts w:ascii="Times New Roman" w:hAnsi="Times New Roman" w:cs="Times New Roman"/>
          <w:b/>
          <w:sz w:val="24"/>
          <w:szCs w:val="24"/>
        </w:rPr>
        <w:t>делового, общественного и коммерческого назначения</w:t>
      </w:r>
      <w:r>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О1)</w:t>
      </w:r>
      <w:bookmarkEnd w:id="97"/>
      <w:bookmarkEnd w:id="98"/>
    </w:p>
    <w:p w:rsidR="009C29ED" w:rsidRPr="00820130" w:rsidRDefault="009C29ED" w:rsidP="009C29ED">
      <w:pPr>
        <w:pStyle w:val="a6"/>
        <w:numPr>
          <w:ilvl w:val="0"/>
          <w:numId w:val="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9C29ED"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1"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Сре</w:t>
            </w:r>
            <w:r w:rsidR="005E5F2C">
              <w:rPr>
                <w:rFonts w:ascii="Times New Roman" w:hAnsi="Times New Roman" w:cs="Times New Roman"/>
                <w:sz w:val="24"/>
                <w:szCs w:val="24"/>
              </w:rPr>
              <w:t>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некоммерческие коммунальные предприятия;</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аптеки;</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консультативные поликлиники;</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поликлиники;</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пункты оказания первой медицинской помощи</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дошкольных образованных организаций;</w:t>
            </w:r>
          </w:p>
          <w:p w:rsid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здания начального общего и среднего </w:t>
            </w:r>
            <w:r>
              <w:rPr>
                <w:rFonts w:ascii="Times New Roman" w:hAnsi="Times New Roman" w:cs="Times New Roman"/>
                <w:sz w:val="24"/>
                <w:szCs w:val="24"/>
              </w:rPr>
              <w:t>(полного) общего образования;</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художественных, музыкальных школ</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заведений среднего полного и профессионального образования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3072CF">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торговые центры, торговые комплексы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магазины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административные здания и офисы некоммерческих организаций;</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отделения связи; почтовые отделения, междугородние переговорные пункты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дома быта;</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приёмные пункты прачечных и химчисток, прачечные самообслуживания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кинотеатры; </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библиотеки, архивы, информационные центры, справочные бюро; </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музеи, выставочные залы </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072CF"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культовые здания и сооружения без проведения </w:t>
            </w:r>
            <w:r w:rsidR="003072CF">
              <w:rPr>
                <w:rFonts w:ascii="Times New Roman" w:hAnsi="Times New Roman" w:cs="Times New Roman"/>
                <w:sz w:val="24"/>
                <w:szCs w:val="24"/>
              </w:rPr>
              <w:t>обрядов, в том числе часовни;</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культовые здания и сооружения с проведением обрядов</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81788"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здания для размещения органов государственной власти, органов местного самоуправления и </w:t>
            </w:r>
            <w:r w:rsidR="00281788">
              <w:rPr>
                <w:rFonts w:ascii="Times New Roman" w:hAnsi="Times New Roman" w:cs="Times New Roman"/>
                <w:sz w:val="24"/>
                <w:szCs w:val="24"/>
              </w:rPr>
              <w:t>их структурных подразделений;</w:t>
            </w:r>
          </w:p>
          <w:p w:rsidR="00281788"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судов, учреждений уго</w:t>
            </w:r>
            <w:r w:rsidR="00281788">
              <w:rPr>
                <w:rFonts w:ascii="Times New Roman" w:hAnsi="Times New Roman" w:cs="Times New Roman"/>
                <w:sz w:val="24"/>
                <w:szCs w:val="24"/>
              </w:rPr>
              <w:t>ловно-исполнительной системы;</w:t>
            </w:r>
          </w:p>
          <w:p w:rsidR="00281788"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органов прокуратуры и правопорядка;</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и сооружения для государственной регистрации актов гражданского состояния (дворцы бракосочетаний, ЗАГСы и т.д.)</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рекламные агентства;</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фирмы по предоставлению услуг сотовой и пейджинговой связи;</w:t>
            </w:r>
          </w:p>
          <w:p w:rsidR="00E14E9A" w:rsidRPr="00E14E9A" w:rsidRDefault="00E14E9A" w:rsidP="00E14E9A">
            <w:pPr>
              <w:pStyle w:val="a6"/>
              <w:numPr>
                <w:ilvl w:val="0"/>
                <w:numId w:val="4"/>
              </w:numPr>
              <w:tabs>
                <w:tab w:val="left" w:pos="369"/>
              </w:tabs>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фотосалоны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административные здания, офисы, конторы различных организаций, фирм, компаний;</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суды, нотариальные конторы, прочие юридические учреждения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общежития;</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гостиницы, гостиничные комплексы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предприятия общественного питания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компьютерные центры, интернет-кафе;</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ночные клубы, дискотеки;</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многофункциональные развлекательные комплексы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зеленые насаждения, парки;</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бассейны (открытые или крытые);</w:t>
            </w:r>
          </w:p>
          <w:p w:rsidR="00281788"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w:t>
            </w:r>
            <w:r w:rsidR="00281788">
              <w:rPr>
                <w:rFonts w:ascii="Times New Roman" w:hAnsi="Times New Roman" w:cs="Times New Roman"/>
                <w:sz w:val="24"/>
                <w:szCs w:val="24"/>
              </w:rPr>
              <w:t>ные коробки, теннисные корты;</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спортивные залы, спортивные клубы, игровые залы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Туристическое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туристические агентства</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телевизионные и радиостудии</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9444D2" w:rsidRDefault="00E14E9A" w:rsidP="00E14E9A">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Целлюлозно-бумажная промышленность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центры по предоставлению полиграфических услуг</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28178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отделения, участковые пункты полиции</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3072CF">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3072CF" w:rsidRDefault="003072CF" w:rsidP="003072CF">
            <w:pPr>
              <w:spacing w:after="0" w:line="240" w:lineRule="auto"/>
              <w:rPr>
                <w:rFonts w:ascii="Times New Roman" w:hAnsi="Times New Roman" w:cs="Times New Roman"/>
                <w:sz w:val="24"/>
                <w:szCs w:val="24"/>
              </w:rPr>
            </w:pPr>
            <w:r w:rsidRPr="003072CF">
              <w:rPr>
                <w:rFonts w:ascii="Times New Roman" w:hAnsi="Times New Roman" w:cs="Times New Roman"/>
                <w:sz w:val="24"/>
                <w:szCs w:val="24"/>
              </w:rPr>
              <w:t>Размещение объектов капитального строительства не предусмотрено</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9C29ED"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C730F5" w:rsidRDefault="007463D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281788" w:rsidP="009C29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5E5F2C">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автостоянки подземные, надземные многоуровневые на отдельных земельных участках;</w:t>
            </w:r>
          </w:p>
        </w:tc>
      </w:tr>
      <w:tr w:rsidR="009C29ED"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C730F5" w:rsidRDefault="007463D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EB6A18" w:rsidRDefault="005E5F2C" w:rsidP="009C29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жилищно-эксплуатационные организации;</w:t>
            </w:r>
          </w:p>
          <w:p w:rsidR="009C29ED" w:rsidRPr="00820130" w:rsidRDefault="00281788" w:rsidP="00281788">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общежития.</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9C29ED"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C730F5" w:rsidRDefault="009C29ED" w:rsidP="00C730F5">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81788" w:rsidRPr="009444D2"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 xml:space="preserve">общественные туалеты; </w:t>
            </w:r>
          </w:p>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объекты пожарной охраны;</w:t>
            </w:r>
          </w:p>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подземные и встроенные в здания гаражи, и автостоянки.</w:t>
            </w:r>
          </w:p>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lastRenderedPageBreak/>
              <w:t>антенны сотовой, радиорелейной и спутниковой связи;</w:t>
            </w:r>
          </w:p>
          <w:p w:rsidR="009C29ED"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C29ED" w:rsidRPr="009C29ED" w:rsidRDefault="009C29ED" w:rsidP="009C29ED">
      <w:pPr>
        <w:pStyle w:val="a6"/>
        <w:numPr>
          <w:ilvl w:val="0"/>
          <w:numId w:val="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83461" w:rsidRPr="00820130" w:rsidRDefault="00FB2FC7" w:rsidP="00C8346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9" w:name="_Toc523761656"/>
      <w:bookmarkStart w:id="100" w:name="_Toc526585758"/>
      <w:r w:rsidRPr="00820130">
        <w:rPr>
          <w:rFonts w:ascii="Times New Roman" w:hAnsi="Times New Roman" w:cs="Times New Roman"/>
          <w:b/>
          <w:sz w:val="24"/>
          <w:szCs w:val="24"/>
        </w:rPr>
        <w:t>Зона</w:t>
      </w:r>
      <w:r>
        <w:rPr>
          <w:rFonts w:ascii="Times New Roman" w:hAnsi="Times New Roman" w:cs="Times New Roman"/>
          <w:b/>
          <w:sz w:val="24"/>
          <w:szCs w:val="24"/>
        </w:rPr>
        <w:t xml:space="preserve"> </w:t>
      </w:r>
      <w:r w:rsidRPr="00276B11">
        <w:rPr>
          <w:rFonts w:ascii="Times New Roman" w:hAnsi="Times New Roman" w:cs="Times New Roman"/>
          <w:b/>
          <w:sz w:val="24"/>
          <w:szCs w:val="24"/>
        </w:rPr>
        <w:t xml:space="preserve">размещения объектов социального и коммунально-бытового назначения </w:t>
      </w:r>
      <w:r w:rsidRPr="00820130">
        <w:rPr>
          <w:rFonts w:ascii="Times New Roman" w:hAnsi="Times New Roman" w:cs="Times New Roman"/>
          <w:b/>
          <w:sz w:val="24"/>
          <w:szCs w:val="24"/>
        </w:rPr>
        <w:t>(</w:t>
      </w:r>
      <w:r>
        <w:rPr>
          <w:rFonts w:ascii="Times New Roman" w:hAnsi="Times New Roman" w:cs="Times New Roman"/>
          <w:b/>
          <w:sz w:val="24"/>
          <w:szCs w:val="24"/>
        </w:rPr>
        <w:t>О2</w:t>
      </w:r>
      <w:r w:rsidRPr="00820130">
        <w:rPr>
          <w:rFonts w:ascii="Times New Roman" w:hAnsi="Times New Roman" w:cs="Times New Roman"/>
          <w:b/>
          <w:sz w:val="24"/>
          <w:szCs w:val="24"/>
        </w:rPr>
        <w:t>)</w:t>
      </w:r>
      <w:bookmarkEnd w:id="99"/>
      <w:bookmarkEnd w:id="100"/>
    </w:p>
    <w:p w:rsidR="00C83461" w:rsidRPr="00820130" w:rsidRDefault="00C83461" w:rsidP="00C83461">
      <w:pPr>
        <w:pStyle w:val="a6"/>
        <w:numPr>
          <w:ilvl w:val="0"/>
          <w:numId w:val="5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C83461"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C83461" w:rsidRPr="00820130" w:rsidRDefault="00C83461"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C83461" w:rsidRPr="00820130" w:rsidRDefault="00C83461"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83461"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встроено-пристроенными помещениями общественного назначения)</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дома ребенка;</w:t>
            </w:r>
          </w:p>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интернаты для престарелых и инвалидов;</w:t>
            </w:r>
          </w:p>
          <w:p w:rsidR="00E21AE2"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приюты, ночлежные дома</w:t>
            </w:r>
            <w:r>
              <w:rPr>
                <w:rFonts w:ascii="Times New Roman" w:hAnsi="Times New Roman" w:cs="Times New Roman"/>
                <w:sz w:val="24"/>
                <w:szCs w:val="24"/>
              </w:rPr>
              <w:t>;</w:t>
            </w:r>
          </w:p>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отделения связи; почтовые отделения, телефонные и телеграфные станции, междугородние переговорные пункты</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бани, сауны;</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приёмные пункты прачечных и химчисток, прачечные самообслуживания;</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Амбулаторно</w:t>
            </w:r>
            <w:r>
              <w:rPr>
                <w:rFonts w:ascii="Times New Roman" w:hAnsi="Times New Roman" w:cs="Times New Roman"/>
                <w:sz w:val="24"/>
                <w:szCs w:val="24"/>
              </w:rPr>
              <w:t>-</w:t>
            </w:r>
            <w:r w:rsidRPr="00032E58">
              <w:rPr>
                <w:rFonts w:ascii="Times New Roman" w:hAnsi="Times New Roman" w:cs="Times New Roman"/>
                <w:sz w:val="24"/>
                <w:szCs w:val="24"/>
              </w:rPr>
              <w:t>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поликлиники;</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аптеки;</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пункты оказания первой медицинской помощи;</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центры медицинской консультации населения;</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молочные кухни</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 xml:space="preserve">Стационарное </w:t>
            </w:r>
            <w:r>
              <w:rPr>
                <w:rFonts w:ascii="Times New Roman" w:hAnsi="Times New Roman" w:cs="Times New Roman"/>
                <w:sz w:val="24"/>
                <w:szCs w:val="24"/>
              </w:rPr>
              <w:t>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больницы, роддома, госпитали общего типа;</w:t>
            </w:r>
          </w:p>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реабилитационные восстановительные центры;</w:t>
            </w:r>
          </w:p>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объекты скорой медицинской помощи и переливания крови</w:t>
            </w:r>
            <w:r w:rsidRPr="007874D5">
              <w:rPr>
                <w:rFonts w:ascii="Times New Roman" w:hAnsi="Times New Roman" w:cs="Times New Roman"/>
                <w:sz w:val="24"/>
                <w:szCs w:val="24"/>
              </w:rPr>
              <w:t>;</w:t>
            </w:r>
          </w:p>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хоспис</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дошкольных образованных организаций;</w:t>
            </w:r>
            <w:r w:rsidRPr="00032E58">
              <w:rPr>
                <w:rFonts w:ascii="Times New Roman" w:hAnsi="Times New Roman" w:cs="Times New Roman"/>
                <w:sz w:val="24"/>
                <w:szCs w:val="24"/>
              </w:rPr>
              <w:br/>
              <w:t>здания начального общего и среднего (полного) общего образования;</w:t>
            </w:r>
            <w:r w:rsidRPr="00032E58">
              <w:rPr>
                <w:rFonts w:ascii="Times New Roman" w:hAnsi="Times New Roman" w:cs="Times New Roman"/>
                <w:sz w:val="24"/>
                <w:szCs w:val="24"/>
              </w:rPr>
              <w:br/>
              <w:t>здания художественных, музыкальных школ</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Default="00E21AE2"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3E35D3" w:rsidRDefault="00E21AE2"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по переподготовке и повышению квалификации специалистов;</w:t>
            </w:r>
          </w:p>
          <w:p w:rsidR="003E35D3" w:rsidRPr="003E35D3" w:rsidRDefault="003E35D3" w:rsidP="003E35D3">
            <w:pPr>
              <w:pStyle w:val="a6"/>
              <w:numPr>
                <w:ilvl w:val="0"/>
                <w:numId w:val="4"/>
              </w:numPr>
              <w:spacing w:after="0" w:line="240" w:lineRule="auto"/>
              <w:ind w:firstLine="23"/>
              <w:rPr>
                <w:rFonts w:ascii="Times New Roman" w:hAnsi="Times New Roman" w:cs="Times New Roman"/>
                <w:sz w:val="24"/>
                <w:szCs w:val="24"/>
              </w:rPr>
            </w:pPr>
            <w:r w:rsidRPr="003E35D3">
              <w:rPr>
                <w:rFonts w:ascii="Times New Roman" w:hAnsi="Times New Roman" w:cs="Times New Roman"/>
                <w:sz w:val="24"/>
                <w:szCs w:val="24"/>
              </w:rPr>
              <w:t>средние специальные учебные заведения</w:t>
            </w:r>
            <w:r>
              <w:rPr>
                <w:rFonts w:ascii="Times New Roman" w:hAnsi="Times New Roman" w:cs="Times New Roman"/>
                <w:sz w:val="24"/>
                <w:szCs w:val="24"/>
              </w:rPr>
              <w:t>;</w:t>
            </w:r>
          </w:p>
          <w:p w:rsidR="00E21AE2" w:rsidRPr="00032E58" w:rsidRDefault="00E21AE2"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художественных, музыкальных училищ</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9444D2" w:rsidRDefault="00E21AE2" w:rsidP="00E1635E">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Default="00E21AE2" w:rsidP="00E1635E">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музеи, выставочные залы, художественные гал</w:t>
            </w:r>
            <w:r w:rsidR="003E35D3">
              <w:rPr>
                <w:rFonts w:ascii="Times New Roman" w:hAnsi="Times New Roman" w:cs="Times New Roman"/>
                <w:sz w:val="24"/>
                <w:szCs w:val="24"/>
              </w:rPr>
              <w:t>ереи, дома культуры;</w:t>
            </w:r>
          </w:p>
          <w:p w:rsidR="003E35D3" w:rsidRDefault="003E35D3" w:rsidP="003E35D3">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 xml:space="preserve">библиотеки, </w:t>
            </w:r>
            <w:r w:rsidRPr="00032E58">
              <w:rPr>
                <w:rFonts w:ascii="Times New Roman" w:hAnsi="Times New Roman" w:cs="Times New Roman"/>
                <w:sz w:val="24"/>
                <w:szCs w:val="24"/>
              </w:rPr>
              <w:t>читальные залы</w:t>
            </w:r>
            <w:r>
              <w:rPr>
                <w:rFonts w:ascii="Times New Roman" w:hAnsi="Times New Roman" w:cs="Times New Roman"/>
                <w:sz w:val="24"/>
                <w:szCs w:val="24"/>
              </w:rPr>
              <w:t>,</w:t>
            </w:r>
            <w:r w:rsidRPr="00AE218B">
              <w:rPr>
                <w:rFonts w:ascii="Times New Roman" w:hAnsi="Times New Roman" w:cs="Times New Roman"/>
                <w:sz w:val="24"/>
                <w:szCs w:val="24"/>
              </w:rPr>
              <w:t xml:space="preserve"> </w:t>
            </w:r>
            <w:r w:rsidRPr="00AE218B">
              <w:rPr>
                <w:rFonts w:ascii="Times New Roman" w:hAnsi="Times New Roman" w:cs="Times New Roman"/>
                <w:sz w:val="24"/>
                <w:szCs w:val="24"/>
              </w:rPr>
              <w:t>арх</w:t>
            </w:r>
            <w:r>
              <w:rPr>
                <w:rFonts w:ascii="Times New Roman" w:hAnsi="Times New Roman" w:cs="Times New Roman"/>
                <w:sz w:val="24"/>
                <w:szCs w:val="24"/>
              </w:rPr>
              <w:t>ивы;</w:t>
            </w:r>
          </w:p>
          <w:p w:rsidR="003E35D3" w:rsidRPr="00032E58" w:rsidRDefault="003E35D3"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3E35D3" w:rsidRPr="00AE218B" w:rsidRDefault="003E35D3"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клубы, центры общения и досуговых занятий многоцелевого и специализированного назначения</w:t>
            </w:r>
          </w:p>
          <w:p w:rsidR="003E35D3" w:rsidRPr="007874D5" w:rsidRDefault="003E35D3" w:rsidP="003E35D3">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мастерские (художественные, скульптурные, столярные и др.)</w:t>
            </w:r>
            <w:r>
              <w:rPr>
                <w:rFonts w:ascii="Times New Roman" w:hAnsi="Times New Roman" w:cs="Times New Roman"/>
                <w:sz w:val="24"/>
                <w:szCs w:val="24"/>
              </w:rPr>
              <w:t>;</w:t>
            </w:r>
          </w:p>
          <w:p w:rsidR="00E21AE2" w:rsidRPr="007874D5" w:rsidRDefault="00E21AE2" w:rsidP="00E1635E">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кинотеатры и кинозалы;</w:t>
            </w:r>
          </w:p>
          <w:p w:rsidR="00E21AE2" w:rsidRPr="007874D5" w:rsidRDefault="00E21AE2" w:rsidP="00E1635E">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площадки для празднеств и гуляний;</w:t>
            </w:r>
          </w:p>
          <w:p w:rsidR="00E21AE2" w:rsidRPr="007874D5" w:rsidRDefault="00E21AE2" w:rsidP="00E1635E">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зоопарки, океанариумы;</w:t>
            </w:r>
          </w:p>
          <w:p w:rsidR="00E21AE2" w:rsidRPr="007874D5" w:rsidRDefault="00E21AE2" w:rsidP="00E1635E">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цирки, зверинцы</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Default="00E21AE2" w:rsidP="003E35D3">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E21AE2" w:rsidRPr="00AE218B" w:rsidRDefault="00E21AE2" w:rsidP="003E35D3">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информационные, компьютерные цен</w:t>
            </w:r>
            <w:r w:rsidR="003E35D3">
              <w:rPr>
                <w:rFonts w:ascii="Times New Roman" w:hAnsi="Times New Roman" w:cs="Times New Roman"/>
                <w:sz w:val="24"/>
                <w:szCs w:val="24"/>
              </w:rPr>
              <w:t>т</w:t>
            </w:r>
            <w:r w:rsidRPr="00AE218B">
              <w:rPr>
                <w:rFonts w:ascii="Times New Roman" w:hAnsi="Times New Roman" w:cs="Times New Roman"/>
                <w:sz w:val="24"/>
                <w:szCs w:val="24"/>
              </w:rPr>
              <w:t>ры</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рекламные агентства;</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фирмы по предоставлению услуг сотовой и пейджинговой связи;</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транспортные агентства по продаже авиаи железнодорожных билетов и предоставлению прочих сервисных услуг;</w:t>
            </w:r>
          </w:p>
          <w:p w:rsidR="00E21AE2"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 xml:space="preserve"> фотосалоны</w:t>
            </w:r>
            <w:r>
              <w:rPr>
                <w:rFonts w:ascii="Times New Roman" w:hAnsi="Times New Roman" w:cs="Times New Roman"/>
                <w:sz w:val="24"/>
                <w:szCs w:val="24"/>
              </w:rPr>
              <w:t>;</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lastRenderedPageBreak/>
              <w:t>центры по предо</w:t>
            </w:r>
            <w:r>
              <w:rPr>
                <w:rFonts w:ascii="Times New Roman" w:hAnsi="Times New Roman" w:cs="Times New Roman"/>
                <w:sz w:val="24"/>
                <w:szCs w:val="24"/>
              </w:rPr>
              <w:t>ставлению полиграфических услуг</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офисы, конторы различных организаций, фирм, компаний;</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юридические учреждения: нотариальные и адвокатские конторы, юридические консультации</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торговые комплексы</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открытые мини-рынки общей площадью до 600 кв.м;</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autoSpaceDE w:val="0"/>
              <w:autoSpaceDN w:val="0"/>
              <w:adjustRightInd w:val="0"/>
              <w:spacing w:after="0" w:line="240" w:lineRule="auto"/>
              <w:rPr>
                <w:rFonts w:ascii="Times New Roman" w:hAnsi="Times New Roman" w:cs="Times New Roman"/>
                <w:sz w:val="24"/>
                <w:szCs w:val="24"/>
              </w:rPr>
            </w:pPr>
            <w:r w:rsidRPr="00AE218B">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магазины товаров первой необходимости общей площадью не более 400 кв.м</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отделения банков</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9444D2" w:rsidRDefault="00E21AE2" w:rsidP="00A8356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предприятия общественного питания</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гостиницы;</w:t>
            </w:r>
          </w:p>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общежития</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9444D2" w:rsidRDefault="00E21AE2" w:rsidP="00E1635E">
            <w:pPr>
              <w:spacing w:after="0" w:line="315" w:lineRule="atLeast"/>
              <w:textAlignment w:val="baseline"/>
              <w:rPr>
                <w:rFonts w:ascii="Times New Roman" w:hAnsi="Times New Roman" w:cs="Times New Roman"/>
                <w:sz w:val="24"/>
                <w:szCs w:val="24"/>
              </w:rPr>
            </w:pPr>
            <w:r w:rsidRPr="009444D2">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3E35D3" w:rsidP="00E1635E">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ночные клубы</w:t>
            </w:r>
            <w:r w:rsidRPr="00AE218B">
              <w:rPr>
                <w:rFonts w:ascii="Times New Roman" w:hAnsi="Times New Roman" w:cs="Times New Roman"/>
                <w:sz w:val="24"/>
                <w:szCs w:val="24"/>
              </w:rPr>
              <w:t>, дискотеки</w:t>
            </w:r>
            <w:r w:rsidR="00E21AE2" w:rsidRPr="007874D5">
              <w:rPr>
                <w:rFonts w:ascii="Times New Roman" w:hAnsi="Times New Roman" w:cs="Times New Roman"/>
                <w:sz w:val="24"/>
                <w:szCs w:val="24"/>
              </w:rPr>
              <w:t>, боулинг;</w:t>
            </w:r>
          </w:p>
          <w:p w:rsidR="00E21AE2" w:rsidRDefault="00E21AE2" w:rsidP="00E1635E">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аквапарки, парки аттракционов, ипподромы;</w:t>
            </w:r>
          </w:p>
          <w:p w:rsidR="003E35D3" w:rsidRPr="00032E58" w:rsidRDefault="003E35D3"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бары, бильярдные;</w:t>
            </w:r>
          </w:p>
          <w:p w:rsidR="003E35D3" w:rsidRPr="007874D5" w:rsidRDefault="003E35D3"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компьютерные центры, интернет-кафе</w:t>
            </w:r>
          </w:p>
          <w:p w:rsidR="00E21AE2" w:rsidRPr="007874D5" w:rsidRDefault="00E21AE2" w:rsidP="00E1635E">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залы игровых автоматов и игровых площадок, а также размещение залов общественного питания для посетителей игорных зон</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зеленые насаждения, парки</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820130" w:rsidRDefault="00E21AE2" w:rsidP="00E1635E">
            <w:pPr>
              <w:pStyle w:val="ConsPlusNormal"/>
              <w:jc w:val="both"/>
              <w:rPr>
                <w:rFonts w:ascii="Times New Roman" w:hAnsi="Times New Roman" w:cs="Times New Roman"/>
                <w:sz w:val="24"/>
                <w:szCs w:val="24"/>
              </w:rPr>
            </w:pPr>
            <w:r w:rsidRPr="00E03999">
              <w:rPr>
                <w:rFonts w:ascii="Times New Roman" w:hAnsi="Times New Roman" w:cs="Times New Roman"/>
                <w:sz w:val="24"/>
                <w:szCs w:val="24"/>
              </w:rPr>
              <w:t>Спо</w:t>
            </w:r>
            <w:r>
              <w:rPr>
                <w:rFonts w:ascii="Times New Roman" w:hAnsi="Times New Roman" w:cs="Times New Roman"/>
                <w:sz w:val="24"/>
                <w:szCs w:val="24"/>
              </w:rPr>
              <w:t>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3E35D3" w:rsidRDefault="003E35D3" w:rsidP="003E35D3">
            <w:pPr>
              <w:pStyle w:val="a6"/>
              <w:numPr>
                <w:ilvl w:val="0"/>
                <w:numId w:val="4"/>
              </w:numPr>
              <w:spacing w:after="0" w:line="240" w:lineRule="auto"/>
              <w:ind w:firstLine="23"/>
              <w:rPr>
                <w:rFonts w:ascii="Times New Roman" w:hAnsi="Times New Roman" w:cs="Times New Roman"/>
                <w:sz w:val="24"/>
                <w:szCs w:val="24"/>
              </w:rPr>
            </w:pPr>
            <w:r w:rsidRPr="003E35D3">
              <w:rPr>
                <w:rFonts w:ascii="Times New Roman" w:hAnsi="Times New Roman" w:cs="Times New Roman"/>
                <w:sz w:val="24"/>
                <w:szCs w:val="24"/>
              </w:rPr>
              <w:t>спортзалы, залы рекреации (с бассейном или без), бассейны;</w:t>
            </w:r>
          </w:p>
          <w:p w:rsidR="003E35D3" w:rsidRPr="003E35D3" w:rsidRDefault="003E35D3" w:rsidP="003E35D3">
            <w:pPr>
              <w:pStyle w:val="a6"/>
              <w:numPr>
                <w:ilvl w:val="0"/>
                <w:numId w:val="4"/>
              </w:numPr>
              <w:spacing w:after="0" w:line="240" w:lineRule="auto"/>
              <w:ind w:firstLine="23"/>
              <w:rPr>
                <w:rFonts w:ascii="Times New Roman" w:hAnsi="Times New Roman" w:cs="Times New Roman"/>
                <w:sz w:val="24"/>
                <w:szCs w:val="24"/>
              </w:rPr>
            </w:pPr>
            <w:r w:rsidRPr="003E35D3">
              <w:rPr>
                <w:rFonts w:ascii="Times New Roman" w:hAnsi="Times New Roman" w:cs="Times New Roman"/>
                <w:sz w:val="24"/>
                <w:szCs w:val="24"/>
              </w:rPr>
              <w:t>спортивные площадки, стадионы, теннисные корты</w:t>
            </w:r>
            <w:r>
              <w:rPr>
                <w:rFonts w:ascii="Times New Roman" w:hAnsi="Times New Roman" w:cs="Times New Roman"/>
                <w:sz w:val="24"/>
                <w:szCs w:val="24"/>
              </w:rPr>
              <w:t>;</w:t>
            </w:r>
          </w:p>
          <w:p w:rsidR="00E21AE2" w:rsidRPr="00C06506" w:rsidRDefault="00E21AE2" w:rsidP="00E1635E">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универсальные спортивные и развлекательные комплексы (с трибунами);</w:t>
            </w:r>
          </w:p>
          <w:p w:rsidR="00E21AE2" w:rsidRDefault="00E21AE2" w:rsidP="00E1635E">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спортивные школы;</w:t>
            </w:r>
          </w:p>
          <w:p w:rsidR="00E21AE2" w:rsidRPr="00523D01" w:rsidRDefault="00E21AE2" w:rsidP="00E1635E">
            <w:pPr>
              <w:pStyle w:val="a6"/>
              <w:numPr>
                <w:ilvl w:val="0"/>
                <w:numId w:val="4"/>
              </w:numPr>
              <w:spacing w:after="0" w:line="240" w:lineRule="auto"/>
              <w:ind w:firstLine="23"/>
              <w:rPr>
                <w:rFonts w:ascii="Times New Roman" w:hAnsi="Times New Roman" w:cs="Times New Roman"/>
                <w:sz w:val="24"/>
                <w:szCs w:val="24"/>
              </w:rPr>
            </w:pPr>
            <w:r w:rsidRPr="00523D01">
              <w:rPr>
                <w:rFonts w:ascii="Times New Roman" w:hAnsi="Times New Roman" w:cs="Times New Roman"/>
                <w:sz w:val="24"/>
                <w:szCs w:val="24"/>
              </w:rPr>
              <w:t>автодромы, мотодромы, картинги;</w:t>
            </w:r>
          </w:p>
          <w:p w:rsidR="00E21AE2" w:rsidRPr="00C06506" w:rsidRDefault="00E21AE2"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спортклубы;</w:t>
            </w:r>
          </w:p>
          <w:p w:rsidR="00E21AE2" w:rsidRPr="00C06506" w:rsidRDefault="00E21AE2" w:rsidP="00E1635E">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залы, клубы, многоцелевого и специализированного назначения;</w:t>
            </w:r>
          </w:p>
          <w:p w:rsidR="00E21AE2" w:rsidRDefault="00E21AE2"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спортивные арены (с трибунами);</w:t>
            </w:r>
          </w:p>
          <w:p w:rsidR="00E21AE2" w:rsidRDefault="00E21AE2" w:rsidP="00E1635E">
            <w:pPr>
              <w:pStyle w:val="a6"/>
              <w:numPr>
                <w:ilvl w:val="0"/>
                <w:numId w:val="4"/>
              </w:numPr>
              <w:spacing w:after="0" w:line="240" w:lineRule="auto"/>
              <w:ind w:firstLine="23"/>
              <w:rPr>
                <w:rFonts w:ascii="Times New Roman" w:hAnsi="Times New Roman" w:cs="Times New Roman"/>
                <w:sz w:val="24"/>
                <w:szCs w:val="24"/>
              </w:rPr>
            </w:pPr>
            <w:r w:rsidRPr="00523D01">
              <w:rPr>
                <w:rFonts w:ascii="Times New Roman" w:hAnsi="Times New Roman" w:cs="Times New Roman"/>
                <w:sz w:val="24"/>
                <w:szCs w:val="24"/>
              </w:rPr>
              <w:t>лодочные станции;</w:t>
            </w:r>
          </w:p>
          <w:p w:rsidR="00E21AE2" w:rsidRPr="00523D01" w:rsidRDefault="00E21AE2" w:rsidP="00E1635E">
            <w:pPr>
              <w:pStyle w:val="a6"/>
              <w:numPr>
                <w:ilvl w:val="0"/>
                <w:numId w:val="4"/>
              </w:numPr>
              <w:spacing w:after="0" w:line="240" w:lineRule="auto"/>
              <w:ind w:firstLine="23"/>
              <w:rPr>
                <w:rFonts w:ascii="Times New Roman" w:hAnsi="Times New Roman" w:cs="Times New Roman"/>
                <w:sz w:val="24"/>
                <w:szCs w:val="24"/>
              </w:rPr>
            </w:pPr>
            <w:r w:rsidRPr="00523D01">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w:t>
            </w:r>
            <w:r>
              <w:rPr>
                <w:rFonts w:ascii="Times New Roman" w:hAnsi="Times New Roman" w:cs="Times New Roman"/>
                <w:sz w:val="24"/>
                <w:szCs w:val="24"/>
              </w:rPr>
              <w:t>тся отдельный земельный участок</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autoSpaceDE w:val="0"/>
              <w:autoSpaceDN w:val="0"/>
              <w:adjustRightInd w:val="0"/>
              <w:spacing w:after="0" w:line="240" w:lineRule="auto"/>
              <w:rPr>
                <w:rFonts w:ascii="Times New Roman" w:hAnsi="Times New Roman" w:cs="Times New Roman"/>
                <w:sz w:val="24"/>
                <w:szCs w:val="24"/>
              </w:rPr>
            </w:pPr>
            <w:r w:rsidRPr="00AE218B">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отделения, участковые пункты милиции</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санатории, профилактории</w:t>
            </w:r>
          </w:p>
        </w:tc>
      </w:tr>
      <w:tr w:rsidR="003E35D3" w:rsidRPr="00820130" w:rsidTr="00314BB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314B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AE218B" w:rsidRDefault="003E35D3" w:rsidP="00314BB5">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032E58" w:rsidRDefault="003E35D3" w:rsidP="00314BB5">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C83461"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820130" w:rsidRDefault="003E35D3" w:rsidP="00E16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647BE6" w:rsidRDefault="003E35D3"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многоквартирные жилые дома</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Default="003E35D3" w:rsidP="00E1635E">
            <w:pPr>
              <w:pStyle w:val="ConsPlusNormal"/>
              <w:jc w:val="both"/>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Default="003E35D3"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бани, сауны;</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EB6A18" w:rsidRDefault="003E35D3" w:rsidP="00A83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AE218B" w:rsidRDefault="003E35D3"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консультативные поликлиники</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EB6A18" w:rsidRDefault="003E35D3" w:rsidP="00E16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647BE6" w:rsidRDefault="003E35D3"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рынки открытые и закрытые</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820130" w:rsidRDefault="003E35D3" w:rsidP="00E1635E">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06506" w:rsidRDefault="003E35D3"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магазины.</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820130" w:rsidRDefault="003E35D3" w:rsidP="00E16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0170D" w:rsidRPr="00523D01" w:rsidRDefault="0090170D" w:rsidP="0090170D">
            <w:pPr>
              <w:pStyle w:val="a6"/>
              <w:numPr>
                <w:ilvl w:val="0"/>
                <w:numId w:val="4"/>
              </w:numPr>
              <w:spacing w:after="0" w:line="240" w:lineRule="auto"/>
              <w:ind w:firstLine="23"/>
              <w:rPr>
                <w:rFonts w:ascii="Times New Roman" w:hAnsi="Times New Roman" w:cs="Times New Roman"/>
                <w:sz w:val="24"/>
                <w:szCs w:val="24"/>
              </w:rPr>
            </w:pPr>
            <w:r w:rsidRPr="00523D01">
              <w:rPr>
                <w:rFonts w:ascii="Times New Roman" w:hAnsi="Times New Roman" w:cs="Times New Roman"/>
                <w:sz w:val="24"/>
                <w:szCs w:val="24"/>
              </w:rPr>
              <w:t>открытые автостоянки;</w:t>
            </w:r>
          </w:p>
          <w:p w:rsidR="003E35D3" w:rsidRPr="007874D5" w:rsidRDefault="003E35D3" w:rsidP="00E1635E">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автостоянки подземные, надземные многоуровневые на отдельных земельных участках;</w:t>
            </w:r>
          </w:p>
        </w:tc>
      </w:tr>
      <w:tr w:rsidR="0090170D" w:rsidRPr="00820130" w:rsidTr="007D33BD">
        <w:trPr>
          <w:trHeight w:val="862"/>
        </w:trPr>
        <w:tc>
          <w:tcPr>
            <w:tcW w:w="784" w:type="dxa"/>
            <w:tcBorders>
              <w:top w:val="single" w:sz="4" w:space="0" w:color="auto"/>
              <w:left w:val="single" w:sz="4" w:space="0" w:color="auto"/>
              <w:right w:val="single" w:sz="4" w:space="0" w:color="auto"/>
            </w:tcBorders>
            <w:tcMar>
              <w:top w:w="28" w:type="dxa"/>
              <w:left w:w="113" w:type="dxa"/>
              <w:bottom w:w="28" w:type="dxa"/>
              <w:right w:w="113" w:type="dxa"/>
            </w:tcMar>
          </w:tcPr>
          <w:p w:rsidR="0090170D" w:rsidRPr="00C730F5" w:rsidRDefault="0090170D" w:rsidP="0090170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right w:val="single" w:sz="4" w:space="0" w:color="auto"/>
            </w:tcBorders>
            <w:tcMar>
              <w:top w:w="28" w:type="dxa"/>
              <w:left w:w="113" w:type="dxa"/>
              <w:bottom w:w="28" w:type="dxa"/>
              <w:right w:w="113" w:type="dxa"/>
            </w:tcMar>
          </w:tcPr>
          <w:p w:rsidR="0090170D" w:rsidRPr="00EB6A18" w:rsidRDefault="0090170D" w:rsidP="00E16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right w:val="single" w:sz="4" w:space="0" w:color="auto"/>
            </w:tcBorders>
            <w:tcMar>
              <w:top w:w="28" w:type="dxa"/>
              <w:left w:w="113" w:type="dxa"/>
              <w:bottom w:w="28" w:type="dxa"/>
              <w:right w:w="113" w:type="dxa"/>
            </w:tcMar>
          </w:tcPr>
          <w:p w:rsidR="0090170D" w:rsidRPr="00AE218B" w:rsidRDefault="0090170D"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антенны сотовой, ра</w:t>
            </w:r>
            <w:r>
              <w:rPr>
                <w:rFonts w:ascii="Times New Roman" w:hAnsi="Times New Roman" w:cs="Times New Roman"/>
                <w:sz w:val="24"/>
                <w:szCs w:val="24"/>
              </w:rPr>
              <w:t>диорелейной и спутниковой связи</w:t>
            </w:r>
          </w:p>
          <w:p w:rsidR="0090170D" w:rsidRPr="00AE218B" w:rsidRDefault="0090170D" w:rsidP="00E1635E">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отделения связи; почтовые отделения, т</w:t>
            </w:r>
            <w:r>
              <w:rPr>
                <w:rFonts w:ascii="Times New Roman" w:hAnsi="Times New Roman" w:cs="Times New Roman"/>
                <w:sz w:val="24"/>
                <w:szCs w:val="24"/>
              </w:rPr>
              <w:t>елефонные и телеграфные станции</w:t>
            </w:r>
          </w:p>
        </w:tc>
      </w:tr>
      <w:tr w:rsidR="00C83461"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83461"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C730F5" w:rsidRDefault="00C83461" w:rsidP="00C730F5">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A3D67" w:rsidRPr="00AE218B"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аптеки;</w:t>
            </w:r>
          </w:p>
          <w:p w:rsidR="00AA3D67" w:rsidRPr="00E1635E" w:rsidRDefault="00AA3D67" w:rsidP="00AA3D67">
            <w:pPr>
              <w:pStyle w:val="a6"/>
              <w:numPr>
                <w:ilvl w:val="0"/>
                <w:numId w:val="4"/>
              </w:numPr>
              <w:spacing w:after="0" w:line="240" w:lineRule="auto"/>
              <w:ind w:firstLine="23"/>
              <w:rPr>
                <w:rFonts w:ascii="Times New Roman" w:hAnsi="Times New Roman" w:cs="Times New Roman"/>
                <w:sz w:val="24"/>
                <w:szCs w:val="24"/>
              </w:rPr>
            </w:pPr>
            <w:r w:rsidRPr="00E1635E">
              <w:rPr>
                <w:rFonts w:ascii="Times New Roman" w:hAnsi="Times New Roman" w:cs="Times New Roman"/>
                <w:sz w:val="24"/>
                <w:szCs w:val="24"/>
              </w:rPr>
              <w:t>гостиницы;</w:t>
            </w:r>
          </w:p>
          <w:p w:rsidR="00AA3D67" w:rsidRPr="00647BE6" w:rsidRDefault="00AA3D67" w:rsidP="00AA3D67">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жилищно-эксплуатационные и аварийно-диспетчерские службы;</w:t>
            </w:r>
          </w:p>
          <w:p w:rsidR="00AA3D67" w:rsidRPr="007874D5"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жилые дома для медицинского и обслуживающего персонала;</w:t>
            </w:r>
          </w:p>
          <w:p w:rsidR="00AA3D67" w:rsidRPr="00AE218B"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жилые дома для преподавателей;</w:t>
            </w:r>
          </w:p>
          <w:p w:rsidR="00AA3D67" w:rsidRPr="007874D5"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киоски, временные павильоны розничной торговли;</w:t>
            </w:r>
          </w:p>
          <w:p w:rsidR="00AA3D67" w:rsidRPr="00AE218B"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общественные туалеты;</w:t>
            </w:r>
          </w:p>
          <w:p w:rsidR="00AA3D67"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r>
              <w:rPr>
                <w:rFonts w:ascii="Times New Roman" w:hAnsi="Times New Roman" w:cs="Times New Roman"/>
                <w:sz w:val="24"/>
                <w:szCs w:val="24"/>
              </w:rPr>
              <w:t>;</w:t>
            </w:r>
          </w:p>
          <w:p w:rsidR="00AA3D67"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объекты пожарной охраны</w:t>
            </w:r>
            <w:r>
              <w:rPr>
                <w:rFonts w:ascii="Times New Roman" w:hAnsi="Times New Roman" w:cs="Times New Roman"/>
                <w:sz w:val="24"/>
                <w:szCs w:val="24"/>
              </w:rPr>
              <w:t>;</w:t>
            </w:r>
          </w:p>
          <w:p w:rsidR="00AA3D67" w:rsidRPr="00E1635E" w:rsidRDefault="00AA3D67" w:rsidP="00AA3D67">
            <w:pPr>
              <w:pStyle w:val="a6"/>
              <w:numPr>
                <w:ilvl w:val="0"/>
                <w:numId w:val="4"/>
              </w:numPr>
              <w:spacing w:after="0" w:line="240" w:lineRule="auto"/>
              <w:ind w:firstLine="23"/>
              <w:rPr>
                <w:rFonts w:ascii="Times New Roman" w:hAnsi="Times New Roman" w:cs="Times New Roman"/>
                <w:sz w:val="24"/>
                <w:szCs w:val="24"/>
              </w:rPr>
            </w:pPr>
            <w:r w:rsidRPr="00E1635E">
              <w:rPr>
                <w:rFonts w:ascii="Times New Roman" w:hAnsi="Times New Roman" w:cs="Times New Roman"/>
                <w:sz w:val="24"/>
                <w:szCs w:val="24"/>
              </w:rPr>
              <w:t>отделения, участковые пункты полиции;</w:t>
            </w:r>
          </w:p>
          <w:p w:rsidR="00AA3D67" w:rsidRPr="007874D5"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отдельно стоящие или встроенные в здания гаражи для служебного автотранспорта;</w:t>
            </w:r>
          </w:p>
          <w:p w:rsidR="00AA3D67" w:rsidRPr="007874D5"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 xml:space="preserve">парковки перед объектами </w:t>
            </w:r>
            <w:r>
              <w:rPr>
                <w:rFonts w:ascii="Times New Roman" w:hAnsi="Times New Roman" w:cs="Times New Roman"/>
                <w:sz w:val="24"/>
                <w:szCs w:val="24"/>
              </w:rPr>
              <w:t>различных</w:t>
            </w:r>
            <w:r w:rsidRPr="007874D5">
              <w:rPr>
                <w:rFonts w:ascii="Times New Roman" w:hAnsi="Times New Roman" w:cs="Times New Roman"/>
                <w:sz w:val="24"/>
                <w:szCs w:val="24"/>
              </w:rPr>
              <w:t xml:space="preserve"> видов использования;</w:t>
            </w:r>
          </w:p>
          <w:p w:rsidR="00AA3D67" w:rsidRPr="00647BE6" w:rsidRDefault="00AA3D67" w:rsidP="00AA3D67">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площадки для выгула собак;</w:t>
            </w:r>
          </w:p>
          <w:p w:rsidR="00AA3D67" w:rsidRPr="00AE218B"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lastRenderedPageBreak/>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AA3D67" w:rsidRPr="00AE218B"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пункты оказания первой медицинской помощи;</w:t>
            </w:r>
          </w:p>
          <w:p w:rsidR="00AA3D67" w:rsidRPr="007874D5"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специализированные жилые дома для больных, нуждающихся в постоянном медицинском наблюдении;</w:t>
            </w:r>
          </w:p>
          <w:p w:rsidR="00E1635E" w:rsidRPr="00AA3D67" w:rsidRDefault="00AA3D67" w:rsidP="00AA3D6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телевизионные и радиостудии</w:t>
            </w:r>
          </w:p>
        </w:tc>
      </w:tr>
    </w:tbl>
    <w:p w:rsidR="009C29ED" w:rsidRPr="00FB2FC7" w:rsidRDefault="00C83461" w:rsidP="00FB2FC7">
      <w:pPr>
        <w:pStyle w:val="a6"/>
        <w:numPr>
          <w:ilvl w:val="0"/>
          <w:numId w:val="5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1AB9" w:rsidRPr="00820130" w:rsidRDefault="00081AB9" w:rsidP="00081AB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1" w:name="_Toc523761659"/>
      <w:bookmarkStart w:id="102" w:name="_Toc523761657"/>
      <w:bookmarkStart w:id="103" w:name="_Toc526585759"/>
      <w:r w:rsidRPr="00561805">
        <w:rPr>
          <w:rFonts w:ascii="Times New Roman" w:hAnsi="Times New Roman" w:cs="Times New Roman"/>
          <w:b/>
          <w:sz w:val="24"/>
          <w:szCs w:val="24"/>
        </w:rPr>
        <w:t>Зона застройки индивидуальными жилыми домами</w:t>
      </w:r>
      <w:r w:rsidRPr="00276B11">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Ж1</w:t>
      </w:r>
      <w:r w:rsidRPr="00820130">
        <w:rPr>
          <w:rFonts w:ascii="Times New Roman" w:hAnsi="Times New Roman" w:cs="Times New Roman"/>
          <w:b/>
          <w:sz w:val="24"/>
          <w:szCs w:val="24"/>
        </w:rPr>
        <w:t>)</w:t>
      </w:r>
      <w:bookmarkEnd w:id="102"/>
      <w:bookmarkEnd w:id="103"/>
    </w:p>
    <w:p w:rsidR="00081AB9" w:rsidRPr="00820130" w:rsidRDefault="00081AB9" w:rsidP="00081AB9">
      <w:pPr>
        <w:pStyle w:val="a6"/>
        <w:numPr>
          <w:ilvl w:val="0"/>
          <w:numId w:val="6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BF3BC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081AB9" w:rsidRPr="00820130" w:rsidRDefault="00081AB9" w:rsidP="00BF3BC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BF3BC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3"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1AB9" w:rsidRPr="00820130" w:rsidRDefault="00081AB9" w:rsidP="00BF3BC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1AB9" w:rsidRPr="00820130" w:rsidTr="00BF3BC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BF3BC5">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жилой дом (одноквартирный; двухквартирный)</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Для ведения личного подсобного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отдельно стоящие односемейные дома с участками</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9444D2" w:rsidRDefault="00081AB9" w:rsidP="00BF3BC5">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ремонт бытовой техники, парикмахерские, пошивочные ателье, иные объекты обслуживания</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поликлиники, частные медицинские кабинеты</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детские сады, иные объекты дошкольного воспитания;</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школы общеобразовательные, центры дополнительного образования</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магазины товаров первой необходимости общей площадью не более 150 кв.</w:t>
            </w:r>
            <w:r>
              <w:rPr>
                <w:rFonts w:ascii="Times New Roman" w:hAnsi="Times New Roman" w:cs="Times New Roman"/>
                <w:sz w:val="24"/>
                <w:szCs w:val="24"/>
              </w:rPr>
              <w:t> </w:t>
            </w:r>
            <w:r w:rsidRPr="00E35884">
              <w:rPr>
                <w:rFonts w:ascii="Times New Roman" w:hAnsi="Times New Roman" w:cs="Times New Roman"/>
                <w:sz w:val="24"/>
                <w:szCs w:val="24"/>
              </w:rPr>
              <w:t>м</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зеленые насаждения, парки</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спортзалы, залы рекреации (с бассейном или без);</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спортплощадки, теннисные корты</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отделения, участковые пункты полиции</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032E58" w:rsidRDefault="00081AB9" w:rsidP="00BF3BC5">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081AB9" w:rsidRPr="00820130" w:rsidTr="00BF3BC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BF3BC5">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BF3B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жилой застройки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жилищно-эксплуатационные </w:t>
            </w:r>
            <w:r>
              <w:rPr>
                <w:rFonts w:ascii="Times New Roman" w:hAnsi="Times New Roman" w:cs="Times New Roman"/>
                <w:sz w:val="24"/>
                <w:szCs w:val="24"/>
              </w:rPr>
              <w:t>и аварийно-диспетчерские службы</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BF3B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клубы многоцелевого и специализированного назначения с</w:t>
            </w:r>
            <w:r>
              <w:rPr>
                <w:rFonts w:ascii="Times New Roman" w:hAnsi="Times New Roman" w:cs="Times New Roman"/>
                <w:sz w:val="24"/>
                <w:szCs w:val="24"/>
              </w:rPr>
              <w:t xml:space="preserve"> ограничением по времени работы</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BF3B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предприятия общественного питания общей площадью не более 150 кв.</w:t>
            </w:r>
            <w:r>
              <w:rPr>
                <w:rFonts w:ascii="Times New Roman" w:hAnsi="Times New Roman" w:cs="Times New Roman"/>
                <w:sz w:val="24"/>
                <w:szCs w:val="24"/>
              </w:rPr>
              <w:t> </w:t>
            </w:r>
            <w:r w:rsidRPr="00E35884">
              <w:rPr>
                <w:rFonts w:ascii="Times New Roman" w:hAnsi="Times New Roman" w:cs="Times New Roman"/>
                <w:sz w:val="24"/>
                <w:szCs w:val="24"/>
              </w:rPr>
              <w:t>м</w:t>
            </w:r>
          </w:p>
        </w:tc>
      </w:tr>
      <w:tr w:rsidR="00081AB9" w:rsidRPr="00820130" w:rsidTr="00BF3BC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BF3BC5">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81AB9" w:rsidRPr="00820130" w:rsidTr="00BF3BC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BF3BC5">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BF3B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9444D2"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индивидуальные бани, надворные туалеты;</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индивидуальные резервуары для хранения воды, скважины для забора воды, индивидуальные колодцы; </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ветлечебницы без постоянного содержания животных;</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киоски, временные павильоны розничной торговли и обслуживания населения;</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пожарной охраны;</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отдельно стоящие или встроенные в жилые дома гаражи или открытые автостоянки: 2 машино-места на индивидуальный участок;</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парковки перед объектами обслуживающих и коммерческих видов использования;</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площадки для сбора мусора;</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сады, огороды, палисадники;</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строения для содержания домашнего скота и птицы;</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теплицы, оранжереи;</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хозяйственные постройки;</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для занятий индивидуальной трудовой деятельностью;</w:t>
            </w:r>
          </w:p>
          <w:p w:rsidR="00081AB9" w:rsidRPr="00E35884" w:rsidRDefault="00081AB9" w:rsidP="00BF3BC5">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w:t>
            </w:r>
            <w:r>
              <w:rPr>
                <w:rFonts w:ascii="Times New Roman" w:hAnsi="Times New Roman" w:cs="Times New Roman"/>
                <w:sz w:val="24"/>
                <w:szCs w:val="24"/>
              </w:rPr>
              <w:t>разрешенного вида использования</w:t>
            </w:r>
          </w:p>
        </w:tc>
      </w:tr>
    </w:tbl>
    <w:p w:rsidR="00081AB9" w:rsidRPr="009C29ED" w:rsidRDefault="00081AB9" w:rsidP="00081AB9">
      <w:pPr>
        <w:pStyle w:val="a6"/>
        <w:numPr>
          <w:ilvl w:val="0"/>
          <w:numId w:val="6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FB2FC7" w:rsidP="00276B1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4" w:name="_Toc523761658"/>
      <w:bookmarkStart w:id="105" w:name="_Toc526585760"/>
      <w:bookmarkEnd w:id="101"/>
      <w:r w:rsidRPr="00517F1E">
        <w:rPr>
          <w:rFonts w:ascii="Times New Roman" w:hAnsi="Times New Roman" w:cs="Times New Roman"/>
          <w:b/>
          <w:sz w:val="24"/>
          <w:szCs w:val="24"/>
        </w:rPr>
        <w:lastRenderedPageBreak/>
        <w:t>Зона застройки малоэтажными жилыми домами</w:t>
      </w:r>
      <w:r>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Ж2</w:t>
      </w:r>
      <w:r w:rsidRPr="00820130">
        <w:rPr>
          <w:rFonts w:ascii="Times New Roman" w:hAnsi="Times New Roman" w:cs="Times New Roman"/>
          <w:b/>
          <w:sz w:val="24"/>
          <w:szCs w:val="24"/>
        </w:rPr>
        <w:t>)</w:t>
      </w:r>
      <w:bookmarkEnd w:id="104"/>
      <w:bookmarkEnd w:id="105"/>
    </w:p>
    <w:p w:rsidR="009C29ED" w:rsidRPr="00820130" w:rsidRDefault="009C29ED" w:rsidP="00B05E4D">
      <w:pPr>
        <w:pStyle w:val="a6"/>
        <w:keepNext/>
        <w:numPr>
          <w:ilvl w:val="0"/>
          <w:numId w:val="6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9C29ED"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4"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4002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Малоэтажная многоквартирная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9444D2"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дома квартирного типа до 3 этажей с участками;</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многоквартирные дома не выше 3 этажей</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4002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ремонт бытовой техники, парикмахерские, пошивочные ателье, иные объекты обслуживания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амбулаторно-поликлинические учреждения общей площадью не более 600 кв.</w:t>
            </w:r>
            <w:r w:rsidR="00CC5A35" w:rsidRPr="00CC5A35">
              <w:rPr>
                <w:rFonts w:ascii="Times New Roman" w:hAnsi="Times New Roman" w:cs="Times New Roman"/>
                <w:sz w:val="24"/>
                <w:szCs w:val="24"/>
              </w:rPr>
              <w:t xml:space="preserve"> </w:t>
            </w:r>
            <w:r w:rsidRPr="00E35884">
              <w:rPr>
                <w:rFonts w:ascii="Times New Roman" w:hAnsi="Times New Roman" w:cs="Times New Roman"/>
                <w:sz w:val="24"/>
                <w:szCs w:val="24"/>
              </w:rPr>
              <w:t xml:space="preserve">м; </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аптеки;</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пункты оказания первой медицинской помощи</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9444D2" w:rsidRDefault="008E72C8" w:rsidP="00E3588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детские сады, иные объекты дошкольного воспитания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магазины товаров первой необходимости общей площадью не более 200 кв.</w:t>
            </w:r>
            <w:r w:rsidR="00CC5A35" w:rsidRPr="00CC5A35">
              <w:rPr>
                <w:rFonts w:ascii="Times New Roman" w:hAnsi="Times New Roman" w:cs="Times New Roman"/>
                <w:sz w:val="24"/>
                <w:szCs w:val="24"/>
              </w:rPr>
              <w:t xml:space="preserve"> </w:t>
            </w:r>
            <w:r w:rsidRPr="00E35884">
              <w:rPr>
                <w:rFonts w:ascii="Times New Roman" w:hAnsi="Times New Roman" w:cs="Times New Roman"/>
                <w:sz w:val="24"/>
                <w:szCs w:val="24"/>
              </w:rPr>
              <w:t>м.</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6652D5">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залы, клубы многоцелевого и специализированного назначения с ограничением по времени работы</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зеленые насаждения, парки</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спортплощадки, теннисные корты</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отделения, участковые пункты полиции</w:t>
            </w:r>
          </w:p>
        </w:tc>
      </w:tr>
      <w:tr w:rsidR="00E35884"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5884"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5884" w:rsidRPr="00E35884" w:rsidRDefault="00E35884" w:rsidP="00E3588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5884" w:rsidRPr="00032E58" w:rsidRDefault="00E35884" w:rsidP="00E35884">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8E72C8"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B05E4D">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Условно разрешенные виды использования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095C2E">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многоэтажные, подземные и наземные гаражи, автостоянки на отдельном земельном участке;</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подземные и полуподземные автостоянки для индивидуальных легковых автомобилей;</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8E72C8" w:rsidP="008E72C8">
            <w:pPr>
              <w:autoSpaceDE w:val="0"/>
              <w:autoSpaceDN w:val="0"/>
              <w:adjustRightInd w:val="0"/>
              <w:spacing w:after="0" w:line="240" w:lineRule="auto"/>
              <w:rPr>
                <w:rFonts w:ascii="Times New Roman" w:hAnsi="Times New Roman" w:cs="Times New Roman"/>
                <w:sz w:val="24"/>
                <w:szCs w:val="24"/>
              </w:rPr>
            </w:pPr>
            <w:r w:rsidRPr="008E72C8">
              <w:rPr>
                <w:rFonts w:ascii="Times New Roman" w:hAnsi="Times New Roman" w:cs="Times New Roman"/>
                <w:sz w:val="24"/>
                <w:szCs w:val="24"/>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ветле</w:t>
            </w:r>
            <w:r w:rsidR="00E35884">
              <w:rPr>
                <w:rFonts w:ascii="Times New Roman" w:hAnsi="Times New Roman" w:cs="Times New Roman"/>
                <w:sz w:val="24"/>
                <w:szCs w:val="24"/>
              </w:rPr>
              <w:t>чебницы без содержания животных</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095C2E"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E35884" w:rsidP="00E35884">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гостиницы</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095C2E"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киоски, временные павильоны розничной торговли и обслуживания населения;</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т</w:t>
            </w:r>
            <w:r w:rsidR="00E35884">
              <w:rPr>
                <w:rFonts w:ascii="Times New Roman" w:hAnsi="Times New Roman" w:cs="Times New Roman"/>
                <w:sz w:val="24"/>
                <w:szCs w:val="24"/>
              </w:rPr>
              <w:t>орговли без ограничения площади</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095C2E"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пр</w:t>
            </w:r>
            <w:r w:rsidR="00E35884">
              <w:rPr>
                <w:rFonts w:ascii="Times New Roman" w:hAnsi="Times New Roman" w:cs="Times New Roman"/>
                <w:sz w:val="24"/>
                <w:szCs w:val="24"/>
              </w:rPr>
              <w:t>едприятия общественного питания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095C2E"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 бытового обслуживания (баня;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w:t>
            </w:r>
            <w:r w:rsidR="00E35884">
              <w:rPr>
                <w:rFonts w:ascii="Times New Roman" w:hAnsi="Times New Roman" w:cs="Times New Roman"/>
                <w:sz w:val="24"/>
                <w:szCs w:val="24"/>
              </w:rPr>
              <w:t>ная станция; фотоателье/студия)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095C2E"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спортзалы, залы </w:t>
            </w:r>
            <w:r w:rsidR="00E35884">
              <w:rPr>
                <w:rFonts w:ascii="Times New Roman" w:hAnsi="Times New Roman" w:cs="Times New Roman"/>
                <w:sz w:val="24"/>
                <w:szCs w:val="24"/>
              </w:rPr>
              <w:t>рекреации (с бассейном или без)</w:t>
            </w:r>
          </w:p>
        </w:tc>
      </w:tr>
      <w:tr w:rsidR="008E72C8"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B05E4D">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8E72C8" w:rsidP="00C730F5">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гаражи для индивидуальных легковых автомобилей (встроенно-пристроенные, подземные, полуподземные);</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пожарной охраны;</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жилищно-эксплуатационные и аварийно-диспетчерские службы;</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хозяйственные постройки;</w:t>
            </w:r>
          </w:p>
          <w:p w:rsidR="008E72C8" w:rsidRPr="000B3022" w:rsidRDefault="008E72C8" w:rsidP="00E35884">
            <w:pPr>
              <w:pStyle w:val="a6"/>
              <w:numPr>
                <w:ilvl w:val="0"/>
                <w:numId w:val="4"/>
              </w:numPr>
              <w:spacing w:after="0" w:line="240" w:lineRule="auto"/>
              <w:ind w:firstLine="23"/>
              <w:rPr>
                <w:rFonts w:ascii="Times New Roman" w:hAnsi="Times New Roman"/>
                <w:i/>
                <w:sz w:val="24"/>
                <w:szCs w:val="24"/>
              </w:rPr>
            </w:pPr>
            <w:r w:rsidRPr="00E35884">
              <w:rPr>
                <w:rFonts w:ascii="Times New Roman" w:hAnsi="Times New Roman" w:cs="Times New Roman"/>
                <w:sz w:val="24"/>
                <w:szCs w:val="24"/>
              </w:rPr>
              <w:t>антенны сотовой, ра</w:t>
            </w:r>
            <w:r w:rsidR="00E35884">
              <w:rPr>
                <w:rFonts w:ascii="Times New Roman" w:hAnsi="Times New Roman" w:cs="Times New Roman"/>
                <w:sz w:val="24"/>
                <w:szCs w:val="24"/>
              </w:rPr>
              <w:t>диорелейной и спутниковой связи</w:t>
            </w:r>
          </w:p>
        </w:tc>
      </w:tr>
    </w:tbl>
    <w:p w:rsidR="009C29ED" w:rsidRPr="009C29ED" w:rsidRDefault="009C29ED" w:rsidP="00B05E4D">
      <w:pPr>
        <w:pStyle w:val="a6"/>
        <w:numPr>
          <w:ilvl w:val="0"/>
          <w:numId w:val="6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1AB9" w:rsidRPr="00820130" w:rsidRDefault="00081AB9" w:rsidP="00081AB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6" w:name="_Toc517805622"/>
      <w:bookmarkStart w:id="107" w:name="_Toc523761661"/>
      <w:bookmarkStart w:id="108" w:name="_Toc526585761"/>
      <w:r w:rsidRPr="00517F1E">
        <w:rPr>
          <w:rFonts w:ascii="Times New Roman" w:eastAsia="Calibri" w:hAnsi="Times New Roman" w:cs="Times New Roman"/>
          <w:b/>
          <w:sz w:val="24"/>
          <w:szCs w:val="24"/>
        </w:rPr>
        <w:t>Зона застройки среднеэтажными жилыми домами</w:t>
      </w:r>
      <w:r>
        <w:rPr>
          <w:rFonts w:ascii="Times New Roman" w:eastAsia="Calibri" w:hAnsi="Times New Roman" w:cs="Times New Roman"/>
          <w:b/>
          <w:sz w:val="24"/>
          <w:szCs w:val="24"/>
        </w:rPr>
        <w:t xml:space="preserve"> (Ж3</w:t>
      </w:r>
      <w:r w:rsidRPr="00517F1E">
        <w:rPr>
          <w:rFonts w:ascii="Times New Roman" w:eastAsia="Calibri" w:hAnsi="Times New Roman" w:cs="Times New Roman"/>
          <w:b/>
          <w:sz w:val="24"/>
          <w:szCs w:val="24"/>
        </w:rPr>
        <w:t>)</w:t>
      </w:r>
      <w:bookmarkEnd w:id="108"/>
    </w:p>
    <w:p w:rsidR="00081AB9" w:rsidRPr="00820130" w:rsidRDefault="00081AB9" w:rsidP="00081AB9">
      <w:pPr>
        <w:pStyle w:val="a6"/>
        <w:keepNext/>
        <w:numPr>
          <w:ilvl w:val="0"/>
          <w:numId w:val="62"/>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E35E68">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081AB9" w:rsidRPr="00820130" w:rsidRDefault="00081AB9" w:rsidP="00E35E68">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E35E68">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5"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1AB9" w:rsidRPr="00820130" w:rsidRDefault="00081AB9" w:rsidP="00E35E68">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1AB9" w:rsidRPr="00820130" w:rsidTr="00E35E68">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E35E68">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многоквартирн</w:t>
            </w:r>
            <w:r>
              <w:rPr>
                <w:rFonts w:ascii="Times New Roman" w:hAnsi="Times New Roman" w:cs="Times New Roman"/>
                <w:sz w:val="24"/>
                <w:szCs w:val="24"/>
              </w:rPr>
              <w:t>ые жилые дома</w:t>
            </w:r>
            <w:r w:rsidRPr="007874D5">
              <w:rPr>
                <w:rFonts w:ascii="Times New Roman" w:hAnsi="Times New Roman" w:cs="Times New Roman"/>
                <w:sz w:val="24"/>
                <w:szCs w:val="24"/>
              </w:rPr>
              <w:t xml:space="preserve"> до 5 этажей;</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многоквартирные жилые дома с встроено-пристроенными объектами социально-бытового и административного облуживания при условии поэтажного разделения различных видов использования</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АТС;</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почтовые отделения;</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 xml:space="preserve"> телефонные и телеграфные станции</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ремонт бытовой техники, парикмахерские, пошивочные ателье, иные объекты обслуживания</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аптеки;</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поликлиники</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Образование и просвещение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специальные учебные заведения;</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школы общеобразовательные, центры дополнительного образования</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детские сады, иные объекты дошкольного воспитания</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библиотеки;</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музеи, вставочные залы</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офисы, административные здания</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магазины</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общежития</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спортзалы, спортклубы, залы рекреации (с бассейном или без);</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спортивные площадки, теннисные корты</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отделения, участковые пункты полиции</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032E58" w:rsidRDefault="00081AB9" w:rsidP="00E35E68">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081AB9" w:rsidRPr="00820130" w:rsidTr="00E35E68">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E35E68">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Условно разрешенные виды использования</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E35E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АЗС, авторемонтные мастерские;</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E35E68">
            <w:pPr>
              <w:autoSpaceDE w:val="0"/>
              <w:autoSpaceDN w:val="0"/>
              <w:adjustRightInd w:val="0"/>
              <w:spacing w:after="0" w:line="240" w:lineRule="auto"/>
              <w:rPr>
                <w:rFonts w:ascii="Times New Roman" w:hAnsi="Times New Roman" w:cs="Times New Roman"/>
                <w:sz w:val="24"/>
                <w:szCs w:val="24"/>
              </w:rPr>
            </w:pPr>
            <w:r w:rsidRPr="008E72C8">
              <w:rPr>
                <w:rFonts w:ascii="Times New Roman" w:hAnsi="Times New Roman" w:cs="Times New Roman"/>
                <w:sz w:val="24"/>
                <w:szCs w:val="24"/>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ветлечебницы без содержания животных;</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E35E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гостиницы;</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дома-интернаты;</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жилищно-эксплуатационные службы на отдельном зе</w:t>
            </w:r>
            <w:r>
              <w:rPr>
                <w:rFonts w:ascii="Times New Roman" w:hAnsi="Times New Roman" w:cs="Times New Roman"/>
                <w:sz w:val="24"/>
                <w:szCs w:val="24"/>
              </w:rPr>
              <w:t>мельном участке</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E35E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киоски, временные павильоны розничной торговли и обслуживания населения;</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объекты т</w:t>
            </w:r>
            <w:r>
              <w:rPr>
                <w:rFonts w:ascii="Times New Roman" w:hAnsi="Times New Roman" w:cs="Times New Roman"/>
                <w:sz w:val="24"/>
                <w:szCs w:val="24"/>
              </w:rPr>
              <w:t>орговли без ограничения площади</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E35E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пр</w:t>
            </w:r>
            <w:r>
              <w:rPr>
                <w:rFonts w:ascii="Times New Roman" w:hAnsi="Times New Roman" w:cs="Times New Roman"/>
                <w:sz w:val="24"/>
                <w:szCs w:val="24"/>
              </w:rPr>
              <w:t>едприятия общественного питания</w:t>
            </w:r>
          </w:p>
        </w:tc>
      </w:tr>
      <w:tr w:rsidR="00081AB9" w:rsidRPr="00820130" w:rsidTr="00E35E68">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E35E68">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81AB9" w:rsidRPr="00820130" w:rsidTr="00E35E68">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E35E68">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E35E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9444D2"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гаражи, встроенные в жилые дома;</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дворовые площадки: детские, спортивные, хозяйственные, отдыха;</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жилищно-эксплуатационные и аварийно-диспетчерские службы;</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объекты пожарной охраны;</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парковки перед объектами культурных, обслуживающих и коммерческих видов использования.</w:t>
            </w:r>
          </w:p>
          <w:p w:rsidR="00081AB9" w:rsidRPr="007874D5" w:rsidRDefault="00081AB9" w:rsidP="00E35E6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площадки для сбора мусора;</w:t>
            </w:r>
          </w:p>
          <w:p w:rsidR="00081AB9" w:rsidRPr="008E72C8" w:rsidRDefault="00081AB9" w:rsidP="00E35E68">
            <w:pPr>
              <w:pStyle w:val="a6"/>
              <w:numPr>
                <w:ilvl w:val="0"/>
                <w:numId w:val="4"/>
              </w:numPr>
              <w:spacing w:after="0" w:line="240" w:lineRule="auto"/>
              <w:ind w:firstLine="23"/>
              <w:rPr>
                <w:i/>
                <w:sz w:val="24"/>
                <w:szCs w:val="24"/>
              </w:rPr>
            </w:pPr>
            <w:r w:rsidRPr="007874D5">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81AB9" w:rsidRPr="009C29ED" w:rsidRDefault="00081AB9" w:rsidP="00081AB9">
      <w:pPr>
        <w:pStyle w:val="a6"/>
        <w:numPr>
          <w:ilvl w:val="0"/>
          <w:numId w:val="6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FB2FC7" w:rsidP="00276B1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9" w:name="_Toc523761660"/>
      <w:bookmarkStart w:id="110" w:name="_Toc526585762"/>
      <w:bookmarkEnd w:id="106"/>
      <w:bookmarkEnd w:id="107"/>
      <w:r w:rsidRPr="00561805">
        <w:rPr>
          <w:rFonts w:ascii="Times New Roman" w:hAnsi="Times New Roman" w:cs="Times New Roman"/>
          <w:b/>
          <w:sz w:val="24"/>
          <w:szCs w:val="24"/>
        </w:rPr>
        <w:t>Зона специального назначения, связанная с захоронениями</w:t>
      </w:r>
      <w:r w:rsidRPr="00276B11">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Сп1</w:t>
      </w:r>
      <w:r w:rsidRPr="00820130">
        <w:rPr>
          <w:rFonts w:ascii="Times New Roman" w:hAnsi="Times New Roman" w:cs="Times New Roman"/>
          <w:b/>
          <w:sz w:val="24"/>
          <w:szCs w:val="24"/>
        </w:rPr>
        <w:t>)</w:t>
      </w:r>
      <w:bookmarkEnd w:id="109"/>
      <w:bookmarkEnd w:id="110"/>
    </w:p>
    <w:p w:rsidR="009C29ED" w:rsidRPr="00820130" w:rsidRDefault="009C29ED" w:rsidP="00B05E4D">
      <w:pPr>
        <w:pStyle w:val="a6"/>
        <w:numPr>
          <w:ilvl w:val="0"/>
          <w:numId w:val="6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9C29E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6"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ab/>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p w:rsidR="00E61F9E" w:rsidRPr="0000138B" w:rsidRDefault="00E61F9E"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резервуары для хранения воды</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связанные с отправлением культа</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автостоянки различного типа</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9444D2" w:rsidRDefault="00884836"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аллеи, скверы</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Ритуальная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 оказанию ритуальных услуг (бюро похоронного обслуживания)</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действующие кладбища;</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кладбища, закрытые на период консервации</w:t>
            </w:r>
          </w:p>
        </w:tc>
      </w:tr>
      <w:tr w:rsidR="00FB2FC7"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Pr="00A8356B" w:rsidRDefault="00FB2FC7" w:rsidP="00FB2F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Pr="00DA2558" w:rsidRDefault="00FB2FC7" w:rsidP="00FB2FC7">
            <w:pPr>
              <w:pStyle w:val="ConsPlusNormal"/>
              <w:rPr>
                <w:rFonts w:ascii="Times New Roman" w:hAnsi="Times New Roman" w:cs="Times New Roman"/>
                <w:szCs w:val="22"/>
              </w:rPr>
            </w:pPr>
            <w:r>
              <w:rPr>
                <w:rFonts w:ascii="Times New Roman" w:hAnsi="Times New Roman" w:cs="Times New Roman"/>
                <w:sz w:val="24"/>
                <w:szCs w:val="24"/>
              </w:rPr>
              <w:t>Специальная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Default="00FB2FC7" w:rsidP="00FB2FC7">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полигоны по захоронению и сорти</w:t>
            </w:r>
            <w:r>
              <w:rPr>
                <w:rFonts w:ascii="Times New Roman" w:hAnsi="Times New Roman" w:cs="Times New Roman"/>
                <w:sz w:val="24"/>
                <w:szCs w:val="24"/>
              </w:rPr>
              <w:t>ровке бытового мусора и отходов;</w:t>
            </w:r>
          </w:p>
          <w:p w:rsidR="00FB2FC7" w:rsidRPr="00C83461" w:rsidRDefault="00FB2FC7" w:rsidP="00FB2FC7">
            <w:pPr>
              <w:pStyle w:val="a6"/>
              <w:numPr>
                <w:ilvl w:val="0"/>
                <w:numId w:val="4"/>
              </w:numPr>
              <w:spacing w:after="0" w:line="240" w:lineRule="auto"/>
              <w:ind w:firstLine="23"/>
              <w:rPr>
                <w:rFonts w:ascii="Times New Roman" w:hAnsi="Times New Roman" w:cs="Times New Roman"/>
                <w:sz w:val="24"/>
                <w:szCs w:val="24"/>
              </w:rPr>
            </w:pPr>
            <w:r w:rsidRPr="00C83461">
              <w:rPr>
                <w:rFonts w:ascii="Times New Roman" w:hAnsi="Times New Roman" w:cs="Times New Roman"/>
                <w:sz w:val="24"/>
                <w:szCs w:val="24"/>
              </w:rPr>
              <w:t>мусоросжигательные и мусороперерабатывающие заводы;</w:t>
            </w:r>
          </w:p>
          <w:p w:rsidR="00FB2FC7" w:rsidRPr="00820130" w:rsidRDefault="00FB2FC7" w:rsidP="00FB2FC7">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захоронение отходов потребления и промышленного производства.</w:t>
            </w:r>
          </w:p>
        </w:tc>
      </w:tr>
      <w:tr w:rsidR="00884836"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884836" w:rsidP="00C730F5">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095C2E" w:rsidP="008848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киоски, временные павильоны розничной торговли;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аптеки;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мага</w:t>
            </w:r>
            <w:r w:rsidR="0000138B">
              <w:rPr>
                <w:rFonts w:ascii="Times New Roman" w:hAnsi="Times New Roman" w:cs="Times New Roman"/>
                <w:sz w:val="24"/>
                <w:szCs w:val="24"/>
              </w:rPr>
              <w:t>зины общей площадью до 150 кв. м</w:t>
            </w:r>
          </w:p>
        </w:tc>
      </w:tr>
      <w:tr w:rsidR="00FB2FC7"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Pr="00A8356B" w:rsidRDefault="00FB2FC7" w:rsidP="00FB2F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Pr="00D34AAF" w:rsidRDefault="00FB2FC7" w:rsidP="00FB2FC7">
            <w:pPr>
              <w:pStyle w:val="ConsPlusNormal"/>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Pr="00505FD3" w:rsidRDefault="00FB2FC7" w:rsidP="00FB2FC7">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постоянные и временные гаражи, стоянки, автозаправочные станции (бензиновые, газовые);</w:t>
            </w:r>
          </w:p>
          <w:p w:rsidR="00FB2FC7" w:rsidRPr="00820130" w:rsidRDefault="00FB2FC7" w:rsidP="00FB2FC7">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автомобильные мойки, прачечные для автомобильных принадлежностей, мастерские, предназначенных для ремонта и обслуживания автомобилей.</w:t>
            </w:r>
          </w:p>
        </w:tc>
      </w:tr>
      <w:tr w:rsidR="00884836"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884836" w:rsidP="00B05E4D">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884836" w:rsidP="00C730F5">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884836" w:rsidP="008848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мастерские по изготовлению ритуальных принадлежностей;</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отделения, участковые пункты полиции;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оранжереи;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хозяйственные корпуса;</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общественные туалеты;</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парковки;</w:t>
            </w:r>
          </w:p>
          <w:p w:rsidR="00884836"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r w:rsidR="00FB2FC7">
              <w:rPr>
                <w:rFonts w:ascii="Times New Roman" w:hAnsi="Times New Roman" w:cs="Times New Roman"/>
                <w:sz w:val="24"/>
                <w:szCs w:val="24"/>
              </w:rPr>
              <w:t>;</w:t>
            </w:r>
          </w:p>
          <w:p w:rsidR="00FB2FC7" w:rsidRPr="00FB2FC7" w:rsidRDefault="00FB2FC7" w:rsidP="00FB2FC7">
            <w:pPr>
              <w:pStyle w:val="a6"/>
              <w:numPr>
                <w:ilvl w:val="0"/>
                <w:numId w:val="4"/>
              </w:numPr>
              <w:spacing w:after="0" w:line="240" w:lineRule="auto"/>
              <w:ind w:firstLine="23"/>
              <w:rPr>
                <w:rFonts w:ascii="Times New Roman" w:hAnsi="Times New Roman" w:cs="Times New Roman"/>
                <w:sz w:val="24"/>
                <w:szCs w:val="24"/>
              </w:rPr>
            </w:pPr>
            <w:r w:rsidRPr="003716C2">
              <w:rPr>
                <w:rFonts w:ascii="Times New Roman" w:hAnsi="Times New Roman" w:cs="Times New Roman"/>
                <w:sz w:val="24"/>
                <w:szCs w:val="24"/>
              </w:rPr>
              <w:lastRenderedPageBreak/>
              <w:t>стоянки, гаражи и мастерские для обслуживани</w:t>
            </w:r>
            <w:r>
              <w:rPr>
                <w:rFonts w:ascii="Times New Roman" w:hAnsi="Times New Roman" w:cs="Times New Roman"/>
                <w:sz w:val="24"/>
                <w:szCs w:val="24"/>
              </w:rPr>
              <w:t>я уборочной и аварийной техники</w:t>
            </w:r>
          </w:p>
        </w:tc>
      </w:tr>
    </w:tbl>
    <w:p w:rsidR="009C29ED" w:rsidRPr="009C29ED" w:rsidRDefault="009C29ED" w:rsidP="00B05E4D">
      <w:pPr>
        <w:pStyle w:val="a6"/>
        <w:numPr>
          <w:ilvl w:val="0"/>
          <w:numId w:val="6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1AB9" w:rsidRPr="00820130" w:rsidRDefault="00081AB9" w:rsidP="00081AB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1" w:name="_Toc523761664"/>
      <w:bookmarkStart w:id="112" w:name="_Toc526585763"/>
      <w:r w:rsidRPr="00820130">
        <w:rPr>
          <w:rFonts w:ascii="Times New Roman" w:hAnsi="Times New Roman" w:cs="Times New Roman"/>
          <w:b/>
          <w:sz w:val="24"/>
          <w:szCs w:val="24"/>
        </w:rPr>
        <w:t xml:space="preserve">Зона </w:t>
      </w:r>
      <w:r>
        <w:rPr>
          <w:rFonts w:ascii="Times New Roman" w:hAnsi="Times New Roman" w:cs="Times New Roman"/>
          <w:b/>
          <w:sz w:val="24"/>
          <w:szCs w:val="24"/>
        </w:rPr>
        <w:t>специального назначения,</w:t>
      </w:r>
      <w:r>
        <w:rPr>
          <w:rFonts w:ascii="Times New Roman" w:hAnsi="Times New Roman" w:cs="Times New Roman"/>
          <w:b/>
          <w:sz w:val="24"/>
          <w:szCs w:val="24"/>
        </w:rPr>
        <w:br/>
        <w:t>связанная с государственными объектами</w:t>
      </w:r>
      <w:r w:rsidRPr="00820130">
        <w:rPr>
          <w:rFonts w:ascii="Times New Roman" w:hAnsi="Times New Roman" w:cs="Times New Roman"/>
          <w:b/>
          <w:sz w:val="24"/>
          <w:szCs w:val="24"/>
        </w:rPr>
        <w:t xml:space="preserve"> (</w:t>
      </w:r>
      <w:r>
        <w:rPr>
          <w:rFonts w:ascii="Times New Roman" w:hAnsi="Times New Roman" w:cs="Times New Roman"/>
          <w:b/>
          <w:sz w:val="24"/>
          <w:szCs w:val="24"/>
        </w:rPr>
        <w:t>Сп2</w:t>
      </w:r>
      <w:r w:rsidRPr="00820130">
        <w:rPr>
          <w:rFonts w:ascii="Times New Roman" w:hAnsi="Times New Roman" w:cs="Times New Roman"/>
          <w:b/>
          <w:sz w:val="24"/>
          <w:szCs w:val="24"/>
        </w:rPr>
        <w:t>)</w:t>
      </w:r>
      <w:bookmarkEnd w:id="112"/>
    </w:p>
    <w:p w:rsidR="00081AB9" w:rsidRPr="00820130" w:rsidRDefault="00081AB9" w:rsidP="00081AB9">
      <w:pPr>
        <w:pStyle w:val="a6"/>
        <w:numPr>
          <w:ilvl w:val="0"/>
          <w:numId w:val="67"/>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081AB9" w:rsidRPr="00820130" w:rsidTr="008B2C28">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8B2C28">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081AB9" w:rsidRPr="00820130" w:rsidRDefault="00081AB9" w:rsidP="008B2C28">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8B2C28">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7"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1AB9" w:rsidRPr="00820130" w:rsidRDefault="00081AB9" w:rsidP="008B2C28">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1AB9" w:rsidRPr="00820130" w:rsidTr="008B2C28">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8B2C28">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081AB9" w:rsidRPr="00820130" w:rsidTr="008B2C28">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8B2C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8B2C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8B2C28">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жилые дома для военнослужащих</w:t>
            </w:r>
          </w:p>
        </w:tc>
      </w:tr>
      <w:tr w:rsidR="00081AB9" w:rsidRPr="00820130" w:rsidTr="008B2C28">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8B2C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8B2C2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8B2C28">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081AB9" w:rsidRPr="00820130" w:rsidTr="008B2C28">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8B2C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8B2C2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8B2C28">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зеленые насаждения, парки</w:t>
            </w:r>
          </w:p>
        </w:tc>
      </w:tr>
      <w:tr w:rsidR="00081AB9" w:rsidRPr="00820130" w:rsidTr="008B2C28">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8B2C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8B2C2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8B2C28">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081AB9" w:rsidRPr="00E61F9E" w:rsidRDefault="00081AB9" w:rsidP="008B2C28">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объекты обслуживания, связанные с целевым назначением зоны</w:t>
            </w:r>
          </w:p>
          <w:p w:rsidR="00081AB9" w:rsidRPr="00E61F9E" w:rsidRDefault="00081AB9" w:rsidP="008B2C28">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отдельно стоящие ОМВД, отделы ГИБДД, военные комиссариаты районные и городские.</w:t>
            </w:r>
          </w:p>
        </w:tc>
      </w:tr>
      <w:tr w:rsidR="00081AB9" w:rsidRPr="00820130" w:rsidTr="008B2C28">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8B2C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8B2C2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8B2C28">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скверы</w:t>
            </w:r>
          </w:p>
        </w:tc>
      </w:tr>
      <w:tr w:rsidR="00081AB9" w:rsidRPr="00820130" w:rsidTr="008B2C28">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8B2C28">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r>
              <w:rPr>
                <w:rFonts w:ascii="Times New Roman" w:hAnsi="Times New Roman" w:cs="Times New Roman"/>
                <w:sz w:val="24"/>
                <w:szCs w:val="24"/>
              </w:rPr>
              <w:t xml:space="preserve"> не установлены</w:t>
            </w:r>
          </w:p>
        </w:tc>
      </w:tr>
      <w:tr w:rsidR="00081AB9" w:rsidRPr="00820130" w:rsidTr="008B2C28">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8B2C28">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81AB9" w:rsidRPr="00820130" w:rsidTr="008B2C28">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8B2C28">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8B2C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9444D2" w:rsidRDefault="00081AB9" w:rsidP="008B2C28">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конфессиональные объекты;</w:t>
            </w:r>
          </w:p>
          <w:p w:rsidR="00081AB9" w:rsidRPr="00E61F9E" w:rsidRDefault="00081AB9" w:rsidP="008B2C28">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объекты пожарной охраны;</w:t>
            </w:r>
          </w:p>
          <w:p w:rsidR="00081AB9" w:rsidRPr="00E61F9E" w:rsidRDefault="00081AB9" w:rsidP="008B2C28">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81AB9" w:rsidRPr="009C29ED" w:rsidRDefault="00081AB9" w:rsidP="00081AB9">
      <w:pPr>
        <w:pStyle w:val="a6"/>
        <w:numPr>
          <w:ilvl w:val="0"/>
          <w:numId w:val="6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r w:rsidRPr="00820130">
        <w:rPr>
          <w:rFonts w:ascii="Times New Roman" w:hAnsi="Times New Roman" w:cs="Times New Roman"/>
          <w:sz w:val="24"/>
          <w:szCs w:val="24"/>
        </w:rPr>
        <w:lastRenderedPageBreak/>
        <w:t>устанавливаются ограничения использования в соответствии с законодательством Российской Федерации.</w:t>
      </w:r>
    </w:p>
    <w:p w:rsidR="009C29ED" w:rsidRPr="00820130" w:rsidRDefault="00B903E6" w:rsidP="00276B1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3" w:name="_Toc526585764"/>
      <w:r w:rsidRPr="00561805">
        <w:rPr>
          <w:rFonts w:ascii="Times New Roman" w:hAnsi="Times New Roman" w:cs="Times New Roman"/>
          <w:b/>
          <w:sz w:val="24"/>
          <w:szCs w:val="24"/>
        </w:rPr>
        <w:t>Зона инженерной инфраструктуры</w:t>
      </w:r>
      <w:r w:rsidRPr="00276B11">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И</w:t>
      </w:r>
      <w:r w:rsidRPr="00820130">
        <w:rPr>
          <w:rFonts w:ascii="Times New Roman" w:hAnsi="Times New Roman" w:cs="Times New Roman"/>
          <w:b/>
          <w:sz w:val="24"/>
          <w:szCs w:val="24"/>
        </w:rPr>
        <w:t>)</w:t>
      </w:r>
      <w:bookmarkEnd w:id="111"/>
      <w:bookmarkEnd w:id="113"/>
    </w:p>
    <w:p w:rsidR="009C29ED" w:rsidRPr="00820130" w:rsidRDefault="009C29ED" w:rsidP="00B05E4D">
      <w:pPr>
        <w:pStyle w:val="a6"/>
        <w:numPr>
          <w:ilvl w:val="0"/>
          <w:numId w:val="7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9C29E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8"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C0131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A8356B" w:rsidRDefault="004F0E8F"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основные водопроводные сооружения; </w:t>
            </w:r>
          </w:p>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канализационные очистные сооружения;</w:t>
            </w:r>
          </w:p>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насосные станции;</w:t>
            </w:r>
          </w:p>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котельные;</w:t>
            </w:r>
          </w:p>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C0131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A8356B" w:rsidRDefault="004F0E8F"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B05E4D">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r>
              <w:rPr>
                <w:rFonts w:ascii="Times New Roman" w:hAnsi="Times New Roman" w:cs="Times New Roman"/>
                <w:sz w:val="24"/>
                <w:szCs w:val="24"/>
              </w:rPr>
              <w:t xml:space="preserve"> не установлены</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B05E4D">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0131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A8356B" w:rsidRDefault="00C0131D" w:rsidP="00A8356B">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9444D2"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хозяйственные корпуса для обслуживающего персонала;</w:t>
            </w:r>
          </w:p>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парковки для обслуживания объектов инженерной инфраструктуры;</w:t>
            </w:r>
          </w:p>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w:t>
            </w:r>
            <w:r w:rsidR="0000138B">
              <w:rPr>
                <w:rFonts w:ascii="Times New Roman" w:hAnsi="Times New Roman" w:cs="Times New Roman"/>
                <w:sz w:val="24"/>
                <w:szCs w:val="24"/>
              </w:rPr>
              <w:t>разрешенного вида использования</w:t>
            </w:r>
          </w:p>
        </w:tc>
      </w:tr>
    </w:tbl>
    <w:p w:rsidR="00E75EA6" w:rsidRPr="00B903E6" w:rsidRDefault="009C29ED" w:rsidP="00B903E6">
      <w:pPr>
        <w:pStyle w:val="a6"/>
        <w:numPr>
          <w:ilvl w:val="0"/>
          <w:numId w:val="7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D64AF8" w:rsidP="00276B1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4" w:name="_Toc523761662"/>
      <w:bookmarkStart w:id="115" w:name="_Toc526585765"/>
      <w:r w:rsidRPr="00561805">
        <w:rPr>
          <w:rFonts w:ascii="Times New Roman" w:hAnsi="Times New Roman" w:cs="Times New Roman"/>
          <w:b/>
          <w:sz w:val="24"/>
          <w:szCs w:val="24"/>
        </w:rPr>
        <w:t>Производственная зона</w:t>
      </w:r>
      <w:r w:rsidRPr="00276B11">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П1</w:t>
      </w:r>
      <w:r w:rsidRPr="00820130">
        <w:rPr>
          <w:rFonts w:ascii="Times New Roman" w:hAnsi="Times New Roman" w:cs="Times New Roman"/>
          <w:b/>
          <w:sz w:val="24"/>
          <w:szCs w:val="24"/>
        </w:rPr>
        <w:t>)</w:t>
      </w:r>
      <w:bookmarkEnd w:id="114"/>
      <w:bookmarkEnd w:id="115"/>
    </w:p>
    <w:p w:rsidR="009C29ED" w:rsidRPr="00820130" w:rsidRDefault="009C29ED" w:rsidP="00B05E4D">
      <w:pPr>
        <w:pStyle w:val="a6"/>
        <w:numPr>
          <w:ilvl w:val="0"/>
          <w:numId w:val="73"/>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9C29ED"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w:t>
            </w:r>
            <w:r w:rsidRPr="00820130">
              <w:rPr>
                <w:rFonts w:ascii="Times New Roman" w:hAnsi="Times New Roman" w:cs="Times New Roman"/>
                <w:sz w:val="24"/>
                <w:szCs w:val="24"/>
              </w:rPr>
              <w:lastRenderedPageBreak/>
              <w:t xml:space="preserve">указанием кода </w:t>
            </w:r>
            <w:hyperlink r:id="rId19"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скверы, бульвары</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9444D2" w:rsidRDefault="00D64AF8"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D64AF8">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жилищно-эксплуатационные службы;</w:t>
            </w:r>
          </w:p>
          <w:p w:rsidR="00D64AF8"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r>
              <w:rPr>
                <w:rFonts w:ascii="Times New Roman" w:hAnsi="Times New Roman" w:cs="Times New Roman"/>
                <w:sz w:val="24"/>
                <w:szCs w:val="24"/>
              </w:rPr>
              <w:t>;</w:t>
            </w:r>
          </w:p>
          <w:p w:rsidR="00D64AF8" w:rsidRPr="00D64AF8" w:rsidRDefault="00D64AF8" w:rsidP="00D64AF8">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санитарно-технические сооружения и установки коммунального назначения, склады временного хранения утильсырья.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Приюты для животных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ветеринарные лечебницы с содержанием животных</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аптеки;</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пункты оказания первой медицинской помощи</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9444D2"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и лаборатории</w:t>
            </w:r>
            <w:r>
              <w:rPr>
                <w:rFonts w:ascii="Times New Roman" w:hAnsi="Times New Roman" w:cs="Times New Roman"/>
                <w:sz w:val="24"/>
                <w:szCs w:val="24"/>
              </w:rPr>
              <w:t>;</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производственно-лабораторные корп</w:t>
            </w:r>
            <w:r>
              <w:rPr>
                <w:rFonts w:ascii="Times New Roman" w:hAnsi="Times New Roman" w:cs="Times New Roman"/>
                <w:sz w:val="24"/>
                <w:szCs w:val="24"/>
              </w:rPr>
              <w:t>уса</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офисы, конторы, административные службы</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9444D2"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 и магазины розничной торговли</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и автостоянки для постоянного хранения грузовых автомобилей</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автобусные парки;</w:t>
            </w:r>
          </w:p>
          <w:p w:rsidR="00D64AF8" w:rsidRPr="009444D2"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автозаправочные станции</w:t>
            </w:r>
            <w:r>
              <w:rPr>
                <w:rFonts w:ascii="Times New Roman" w:hAnsi="Times New Roman" w:cs="Times New Roman"/>
                <w:sz w:val="24"/>
                <w:szCs w:val="24"/>
              </w:rPr>
              <w:t>;</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автотранспортные предприятия;</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станции технического обслуживания автомобилей, авторемонтные предприятия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 зеленые насаждения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складского назначения различного профиля</w:t>
            </w:r>
          </w:p>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промышленные и коммунально-складские предприятия III – V классов вредности</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промышленные и коммунально-складские предприятия I II класса вредности, требующие большегрузного или железнодорожного транспорта</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отделения, участковые пункты полиции;</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пожарные части</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B05E4D">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820130"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общежития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EB6A18"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почтовые отделения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6A3004" w:rsidRDefault="00D64AF8" w:rsidP="000D114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отдельно стоящие объекты бытового обслуживания;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EB6A18"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связанные с обслуживанием предприят</w:t>
            </w:r>
            <w:r>
              <w:rPr>
                <w:rFonts w:ascii="Times New Roman" w:hAnsi="Times New Roman" w:cs="Times New Roman"/>
                <w:sz w:val="24"/>
                <w:szCs w:val="24"/>
              </w:rPr>
              <w:t>ий</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EB6A18"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банки, отделения банков;</w:t>
            </w:r>
          </w:p>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киоски, павильоны розничной торговли;</w:t>
            </w:r>
          </w:p>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магазины</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EB6A18" w:rsidRDefault="00D64AF8" w:rsidP="000D11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отделения банков;</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820130"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автозаправочные станции</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EB6A18"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анте</w:t>
            </w:r>
            <w:r>
              <w:rPr>
                <w:rFonts w:ascii="Times New Roman" w:hAnsi="Times New Roman" w:cs="Times New Roman"/>
                <w:sz w:val="24"/>
                <w:szCs w:val="24"/>
              </w:rPr>
              <w:t>нны сотовой и спутниковой связи</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B05E4D">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0131D"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A8356B" w:rsidRDefault="00C0131D" w:rsidP="00A8356B">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1144" w:rsidRPr="009444D2"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автостоянки для временного хранения грузовых автомобилей;</w:t>
            </w:r>
          </w:p>
          <w:p w:rsidR="000D1144" w:rsidRPr="0000138B"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гостиницы для кратковременного пребывания;</w:t>
            </w:r>
          </w:p>
          <w:p w:rsidR="000D1144" w:rsidRPr="0000138B"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0D1144" w:rsidRPr="0000138B"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D1144" w:rsidRPr="0000138B"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общественного питания для обслуживания работников предприятий;</w:t>
            </w:r>
          </w:p>
          <w:p w:rsidR="000D1144" w:rsidRPr="000D1144"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спортплощадки, площадки отдыха для персонала предприятий;</w:t>
            </w:r>
          </w:p>
        </w:tc>
      </w:tr>
    </w:tbl>
    <w:p w:rsidR="009C29ED" w:rsidRPr="00D64AF8" w:rsidRDefault="009C29ED" w:rsidP="00D64AF8">
      <w:pPr>
        <w:pStyle w:val="a6"/>
        <w:numPr>
          <w:ilvl w:val="0"/>
          <w:numId w:val="7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D64AF8" w:rsidP="00DB591A">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6" w:name="_Toc523761663"/>
      <w:bookmarkStart w:id="117" w:name="_Toc526585766"/>
      <w:r w:rsidRPr="00DB591A">
        <w:rPr>
          <w:rFonts w:ascii="Times New Roman" w:hAnsi="Times New Roman" w:cs="Times New Roman"/>
          <w:b/>
          <w:sz w:val="24"/>
          <w:szCs w:val="24"/>
        </w:rPr>
        <w:t>Коммунально-складская зона</w:t>
      </w:r>
      <w:r>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П2</w:t>
      </w:r>
      <w:r w:rsidRPr="00820130">
        <w:rPr>
          <w:rFonts w:ascii="Times New Roman" w:hAnsi="Times New Roman" w:cs="Times New Roman"/>
          <w:b/>
          <w:sz w:val="24"/>
          <w:szCs w:val="24"/>
        </w:rPr>
        <w:t>)</w:t>
      </w:r>
      <w:bookmarkEnd w:id="116"/>
      <w:bookmarkEnd w:id="117"/>
    </w:p>
    <w:p w:rsidR="009C29ED" w:rsidRPr="00820130" w:rsidRDefault="009C29ED" w:rsidP="00B05E4D">
      <w:pPr>
        <w:pStyle w:val="a6"/>
        <w:numPr>
          <w:ilvl w:val="0"/>
          <w:numId w:val="7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9C29ED"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w:t>
            </w:r>
            <w:r w:rsidRPr="00820130">
              <w:rPr>
                <w:rFonts w:ascii="Times New Roman" w:hAnsi="Times New Roman" w:cs="Times New Roman"/>
                <w:sz w:val="24"/>
                <w:szCs w:val="24"/>
              </w:rPr>
              <w:lastRenderedPageBreak/>
              <w:t xml:space="preserve">использования земельного участка (с указанием кода </w:t>
            </w:r>
            <w:hyperlink r:id="rId20"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жилищно-эксплуатационные службы;</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w:t>
            </w:r>
            <w:r w:rsidR="0000138B">
              <w:rPr>
                <w:rFonts w:ascii="Times New Roman" w:hAnsi="Times New Roman" w:cs="Times New Roman"/>
                <w:sz w:val="24"/>
                <w:szCs w:val="24"/>
              </w:rPr>
              <w:t>тся отдельный земельный участок;</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санитарно-технические сооружения и установки коммунального назначения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аптеки;</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пункты оказания первой медицинской помощи</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и лаборатории</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станции технического обслуживания автомобилей, авторемонтные предприятия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Приюты для животных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ветеринарные лечебницы с содержанием животных</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офисы, конторы, административные службы</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1C2AC7" w:rsidP="00001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 и магазины розничной торговли</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магазины</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гостиницы</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и автостоянки для постоянного хранения грузовых автомобилей</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автозаправочные станции</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станции технического обслуживания автомобилей, авторемонтные предприятия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зеленые насаждения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складского назначения различного профиля;</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коммунально-складские и производственные предприятия V класса вредности различного профиля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p w:rsidR="006A3004" w:rsidRPr="0000138B" w:rsidRDefault="006A3004" w:rsidP="0000138B">
            <w:pPr>
              <w:pStyle w:val="nienie"/>
              <w:numPr>
                <w:ilvl w:val="0"/>
                <w:numId w:val="4"/>
              </w:numPr>
              <w:ind w:firstLine="23"/>
              <w:rPr>
                <w:rFonts w:ascii="Times New Roman" w:eastAsiaTheme="minorHAnsi" w:hAnsi="Times New Roman"/>
                <w:szCs w:val="24"/>
                <w:lang w:eastAsia="en-US"/>
              </w:rPr>
            </w:pPr>
            <w:r w:rsidRPr="0000138B">
              <w:rPr>
                <w:rFonts w:ascii="Times New Roman" w:eastAsiaTheme="minorHAnsi" w:hAnsi="Times New Roman"/>
                <w:szCs w:val="24"/>
                <w:lang w:eastAsia="en-US"/>
              </w:rPr>
              <w:t>отделения, участковые пункты полиции;</w:t>
            </w:r>
          </w:p>
          <w:p w:rsidR="006A3004" w:rsidRPr="0000138B" w:rsidRDefault="006A3004" w:rsidP="0000138B">
            <w:pPr>
              <w:pStyle w:val="nienie"/>
              <w:numPr>
                <w:ilvl w:val="0"/>
                <w:numId w:val="4"/>
              </w:numPr>
              <w:ind w:firstLine="23"/>
              <w:rPr>
                <w:rFonts w:ascii="Times New Roman" w:eastAsiaTheme="minorHAnsi" w:hAnsi="Times New Roman"/>
                <w:szCs w:val="24"/>
                <w:lang w:eastAsia="en-US"/>
              </w:rPr>
            </w:pPr>
            <w:r w:rsidRPr="0000138B">
              <w:rPr>
                <w:rFonts w:ascii="Times New Roman" w:eastAsiaTheme="minorHAnsi" w:hAnsi="Times New Roman"/>
                <w:szCs w:val="24"/>
                <w:lang w:eastAsia="en-US"/>
              </w:rPr>
              <w:t>пожарные части</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скверы, бульвары</w:t>
            </w:r>
          </w:p>
        </w:tc>
      </w:tr>
      <w:tr w:rsidR="006A3004"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B05E4D">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1C2AC7" w:rsidP="006A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антенны сотовой, р</w:t>
            </w:r>
            <w:r w:rsidR="0000138B">
              <w:rPr>
                <w:rFonts w:ascii="Times New Roman" w:hAnsi="Times New Roman" w:cs="Times New Roman"/>
                <w:sz w:val="24"/>
                <w:szCs w:val="24"/>
              </w:rPr>
              <w:t>адиорелейной, спутниковой связи</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B6A18" w:rsidRDefault="001C2AC7" w:rsidP="006A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общежития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B6A18" w:rsidRDefault="001C2AC7" w:rsidP="006A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00138B"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отделения банков</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6A3004" w:rsidRDefault="001C2AC7" w:rsidP="006A300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отдельно стоящие объекты бытового обслуживания;</w:t>
            </w:r>
          </w:p>
          <w:p w:rsidR="006A3004" w:rsidRPr="00820130" w:rsidRDefault="006A3004"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бани, сауны</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B6A18" w:rsidRDefault="001C2AC7" w:rsidP="006A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почтовые</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отдельно стоящие ОМВД, отделы ГИБДД, военные комиссариаты районные и городские</w:t>
            </w:r>
          </w:p>
        </w:tc>
      </w:tr>
      <w:tr w:rsidR="006A3004"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B05E4D">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6A3004" w:rsidP="00A8356B">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6A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автостоянки для временного хранения грузовых автомобилей;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бани, сауны;</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спортплощадки, площадки отдыха для персонала предприятий.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w:t>
            </w:r>
            <w:r w:rsidR="0000138B">
              <w:rPr>
                <w:rFonts w:ascii="Times New Roman" w:hAnsi="Times New Roman" w:cs="Times New Roman"/>
                <w:sz w:val="24"/>
                <w:szCs w:val="24"/>
              </w:rPr>
              <w:t>разрешенного вида использования</w:t>
            </w:r>
          </w:p>
        </w:tc>
      </w:tr>
    </w:tbl>
    <w:p w:rsidR="009C29ED" w:rsidRPr="009C29ED" w:rsidRDefault="009C29ED" w:rsidP="00B05E4D">
      <w:pPr>
        <w:pStyle w:val="a6"/>
        <w:numPr>
          <w:ilvl w:val="0"/>
          <w:numId w:val="7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055B4" w:rsidRPr="00820130" w:rsidRDefault="00D64AF8" w:rsidP="005055B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8" w:name="_Toc523761665"/>
      <w:bookmarkStart w:id="119" w:name="_Toc526585767"/>
      <w:r w:rsidRPr="00561805">
        <w:rPr>
          <w:rFonts w:ascii="Times New Roman" w:hAnsi="Times New Roman" w:cs="Times New Roman"/>
          <w:b/>
          <w:sz w:val="24"/>
          <w:szCs w:val="24"/>
        </w:rPr>
        <w:t>Зона транспортной инфраструктуры</w:t>
      </w:r>
      <w:r w:rsidRPr="00DB591A">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Т</w:t>
      </w:r>
      <w:r w:rsidRPr="00820130">
        <w:rPr>
          <w:rFonts w:ascii="Times New Roman" w:hAnsi="Times New Roman" w:cs="Times New Roman"/>
          <w:b/>
          <w:sz w:val="24"/>
          <w:szCs w:val="24"/>
        </w:rPr>
        <w:t>)</w:t>
      </w:r>
      <w:bookmarkEnd w:id="118"/>
      <w:bookmarkEnd w:id="119"/>
    </w:p>
    <w:p w:rsidR="005055B4" w:rsidRPr="00820130" w:rsidRDefault="005055B4" w:rsidP="005055B4">
      <w:pPr>
        <w:pStyle w:val="a6"/>
        <w:numPr>
          <w:ilvl w:val="0"/>
          <w:numId w:val="83"/>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5055B4"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5055B4" w:rsidRPr="00820130" w:rsidRDefault="005055B4"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w:t>
            </w:r>
            <w:r w:rsidRPr="00820130">
              <w:rPr>
                <w:rFonts w:ascii="Times New Roman" w:hAnsi="Times New Roman" w:cs="Times New Roman"/>
                <w:sz w:val="24"/>
                <w:szCs w:val="24"/>
              </w:rPr>
              <w:lastRenderedPageBreak/>
              <w:t xml:space="preserve">земельного участка (с указанием кода </w:t>
            </w:r>
            <w:hyperlink r:id="rId21"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5055B4" w:rsidRPr="00820130" w:rsidRDefault="005055B4"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5055B4"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pStyle w:val="a6"/>
              <w:keepNext/>
              <w:numPr>
                <w:ilvl w:val="0"/>
                <w:numId w:val="8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5055B4"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9444D2" w:rsidRDefault="005055B4" w:rsidP="00A8356B">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9444D2"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автодорожный вокзал;</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технологического назначения, являющиеся обязательной инфраструктурой автомобильного транспорта;</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сооружения и устройства инженерного обеспечения и автоматизированного управления автомобильным транспортом;</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специальные сооружения и устройства обеспечения противопожарных требований и работы дороги в чрезвычайных ситуациях</w:t>
            </w:r>
          </w:p>
        </w:tc>
      </w:tr>
      <w:tr w:rsidR="007C2B3B"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8356B" w:rsidRDefault="007C2B3B" w:rsidP="007C2B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9444D2" w:rsidRDefault="007C2B3B" w:rsidP="007C2B3B">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Воздушный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7C2B3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аэропорт, аэродром;</w:t>
            </w:r>
          </w:p>
          <w:p w:rsidR="007C2B3B" w:rsidRPr="00AD1AD7" w:rsidRDefault="007C2B3B" w:rsidP="007C2B3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r>
              <w:rPr>
                <w:rFonts w:ascii="Times New Roman" w:hAnsi="Times New Roman" w:cs="Times New Roman"/>
                <w:sz w:val="24"/>
                <w:szCs w:val="24"/>
              </w:rPr>
              <w:t>;</w:t>
            </w:r>
          </w:p>
          <w:p w:rsidR="007C2B3B" w:rsidRPr="007850AC" w:rsidRDefault="007C2B3B" w:rsidP="007C2B3B">
            <w:pPr>
              <w:pStyle w:val="a6"/>
              <w:numPr>
                <w:ilvl w:val="0"/>
                <w:numId w:val="4"/>
              </w:numPr>
              <w:spacing w:after="0" w:line="240" w:lineRule="auto"/>
              <w:ind w:firstLine="23"/>
              <w:rPr>
                <w:rFonts w:ascii="Times New Roman" w:hAnsi="Times New Roman"/>
                <w:i/>
                <w:sz w:val="24"/>
                <w:szCs w:val="24"/>
              </w:rPr>
            </w:pPr>
            <w:r w:rsidRPr="00AD1AD7">
              <w:rPr>
                <w:rFonts w:ascii="Times New Roman" w:hAnsi="Times New Roman" w:cs="Times New Roman"/>
                <w:sz w:val="24"/>
                <w:szCs w:val="24"/>
              </w:rPr>
              <w:tab/>
              <w:t>шумозащитные сооружения, устройства и лесонасаждения</w:t>
            </w:r>
          </w:p>
        </w:tc>
      </w:tr>
      <w:tr w:rsidR="005055B4"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9444D2" w:rsidRDefault="005055B4" w:rsidP="00A8356B">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АЗС различного типа;</w:t>
            </w:r>
            <w:r w:rsidRPr="00AD1AD7">
              <w:rPr>
                <w:rFonts w:ascii="Times New Roman" w:hAnsi="Times New Roman" w:cs="Times New Roman"/>
                <w:sz w:val="24"/>
                <w:szCs w:val="24"/>
              </w:rPr>
              <w:br/>
              <w:t>станции по техническому обслуживанию автомобилей, автосервисы</w:t>
            </w:r>
          </w:p>
        </w:tc>
      </w:tr>
      <w:tr w:rsidR="005055B4"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pStyle w:val="a6"/>
              <w:keepNext/>
              <w:numPr>
                <w:ilvl w:val="0"/>
                <w:numId w:val="8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5055B4"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1C2AC7" w:rsidP="00A83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w:t>
            </w:r>
            <w:r>
              <w:rPr>
                <w:rFonts w:ascii="Times New Roman" w:hAnsi="Times New Roman" w:cs="Times New Roman"/>
                <w:sz w:val="24"/>
                <w:szCs w:val="24"/>
              </w:rPr>
              <w:t>едприятия общественного питания</w:t>
            </w:r>
          </w:p>
        </w:tc>
      </w:tr>
      <w:tr w:rsidR="005055B4"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pStyle w:val="a6"/>
              <w:keepNext/>
              <w:numPr>
                <w:ilvl w:val="0"/>
                <w:numId w:val="8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5055B4"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8356B" w:rsidRDefault="005055B4" w:rsidP="00A8356B">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9444D2"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гостевые автостоянки;</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информационные центры, справочные и рекламные агентства;</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медпункты;</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и базы складского назначения соответствующего профиля;</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пожарной охраны;</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предприятия и учреждения по обслуживанию пассажиров и грузоперевозок, в том числе пункты и учреждения связи;</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службы оформления заказов и билетов;</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участковые пункты полиции и охраны порядка;</w:t>
            </w:r>
          </w:p>
          <w:p w:rsidR="005055B4"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7C2B3B" w:rsidRPr="00AD1AD7" w:rsidRDefault="007C2B3B" w:rsidP="007C2B3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аптеки;</w:t>
            </w:r>
          </w:p>
          <w:p w:rsidR="007C2B3B" w:rsidRPr="00AD1AD7" w:rsidRDefault="007C2B3B" w:rsidP="007C2B3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инженерные сооружения;</w:t>
            </w:r>
          </w:p>
          <w:p w:rsidR="007C2B3B" w:rsidRPr="007C2B3B" w:rsidRDefault="007C2B3B" w:rsidP="007C2B3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lastRenderedPageBreak/>
              <w:t>сооружения для постоянного и временног</w:t>
            </w:r>
            <w:r>
              <w:rPr>
                <w:rFonts w:ascii="Times New Roman" w:hAnsi="Times New Roman" w:cs="Times New Roman"/>
                <w:sz w:val="24"/>
                <w:szCs w:val="24"/>
              </w:rPr>
              <w:t>о хранения транспортных средств</w:t>
            </w:r>
          </w:p>
        </w:tc>
      </w:tr>
    </w:tbl>
    <w:p w:rsidR="009C29ED" w:rsidRPr="007C2B3B" w:rsidRDefault="005055B4" w:rsidP="007C2B3B">
      <w:pPr>
        <w:pStyle w:val="a6"/>
        <w:numPr>
          <w:ilvl w:val="0"/>
          <w:numId w:val="8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9C29ED" w:rsidP="00007817">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0" w:name="_Toc526585768"/>
      <w:r w:rsidRPr="00820130">
        <w:rPr>
          <w:rFonts w:ascii="Times New Roman" w:hAnsi="Times New Roman" w:cs="Times New Roman"/>
          <w:b/>
          <w:sz w:val="24"/>
          <w:szCs w:val="24"/>
        </w:rPr>
        <w:t>Зона</w:t>
      </w:r>
      <w:r>
        <w:rPr>
          <w:rFonts w:ascii="Times New Roman" w:hAnsi="Times New Roman" w:cs="Times New Roman"/>
          <w:b/>
          <w:sz w:val="24"/>
          <w:szCs w:val="24"/>
        </w:rPr>
        <w:t xml:space="preserve"> </w:t>
      </w:r>
      <w:r w:rsidR="00007817" w:rsidRPr="00007817">
        <w:rPr>
          <w:rFonts w:ascii="Times New Roman" w:hAnsi="Times New Roman" w:cs="Times New Roman"/>
          <w:b/>
          <w:sz w:val="24"/>
          <w:szCs w:val="24"/>
        </w:rPr>
        <w:t xml:space="preserve">лесов </w:t>
      </w:r>
      <w:r w:rsidRPr="00820130">
        <w:rPr>
          <w:rFonts w:ascii="Times New Roman" w:hAnsi="Times New Roman" w:cs="Times New Roman"/>
          <w:b/>
          <w:sz w:val="24"/>
          <w:szCs w:val="24"/>
        </w:rPr>
        <w:t>(</w:t>
      </w:r>
      <w:r w:rsidR="007C2B3B">
        <w:rPr>
          <w:rFonts w:ascii="Times New Roman" w:hAnsi="Times New Roman" w:cs="Times New Roman"/>
          <w:b/>
          <w:sz w:val="24"/>
          <w:szCs w:val="24"/>
        </w:rPr>
        <w:t>Л</w:t>
      </w:r>
      <w:r w:rsidRPr="00820130">
        <w:rPr>
          <w:rFonts w:ascii="Times New Roman" w:hAnsi="Times New Roman" w:cs="Times New Roman"/>
          <w:b/>
          <w:sz w:val="24"/>
          <w:szCs w:val="24"/>
        </w:rPr>
        <w:t>)</w:t>
      </w:r>
      <w:bookmarkEnd w:id="120"/>
    </w:p>
    <w:p w:rsidR="00985B66" w:rsidRPr="00820130" w:rsidRDefault="00985B66" w:rsidP="00B05E4D">
      <w:pPr>
        <w:pStyle w:val="a6"/>
        <w:numPr>
          <w:ilvl w:val="0"/>
          <w:numId w:val="8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лесов расположены земли лесного фонда</w:t>
      </w:r>
      <w:r w:rsidR="0062642E">
        <w:rPr>
          <w:rFonts w:ascii="Times New Roman" w:hAnsi="Times New Roman" w:cs="Times New Roman"/>
          <w:sz w:val="24"/>
          <w:szCs w:val="24"/>
        </w:rPr>
        <w:t xml:space="preserve"> и иные территории, покрытые лесами</w:t>
      </w:r>
      <w:r w:rsidRPr="00820130">
        <w:rPr>
          <w:rFonts w:ascii="Times New Roman" w:hAnsi="Times New Roman" w:cs="Times New Roman"/>
          <w:sz w:val="24"/>
          <w:szCs w:val="24"/>
        </w:rPr>
        <w:t>, для которых градостроительный регламент не устанавливается.</w:t>
      </w:r>
    </w:p>
    <w:p w:rsidR="009C29ED" w:rsidRPr="00985B66" w:rsidRDefault="00985B66" w:rsidP="00B05E4D">
      <w:pPr>
        <w:pStyle w:val="a6"/>
        <w:numPr>
          <w:ilvl w:val="0"/>
          <w:numId w:val="8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7C2B3B" w:rsidP="00721C50">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1" w:name="_Toc523761666"/>
      <w:bookmarkStart w:id="122" w:name="_Toc526585769"/>
      <w:r w:rsidRPr="00E82BA1">
        <w:rPr>
          <w:rFonts w:ascii="Times New Roman" w:hAnsi="Times New Roman" w:cs="Times New Roman"/>
          <w:b/>
          <w:sz w:val="24"/>
          <w:szCs w:val="24"/>
        </w:rPr>
        <w:t>Зона рекреационного назначения</w:t>
      </w:r>
      <w:r w:rsidRPr="00721C50">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Р</w:t>
      </w:r>
      <w:r w:rsidRPr="00820130">
        <w:rPr>
          <w:rFonts w:ascii="Times New Roman" w:hAnsi="Times New Roman" w:cs="Times New Roman"/>
          <w:b/>
          <w:sz w:val="24"/>
          <w:szCs w:val="24"/>
        </w:rPr>
        <w:t>)</w:t>
      </w:r>
      <w:bookmarkEnd w:id="121"/>
      <w:bookmarkEnd w:id="122"/>
    </w:p>
    <w:p w:rsidR="009C29ED" w:rsidRPr="00820130" w:rsidRDefault="009C29ED" w:rsidP="00B05E4D">
      <w:pPr>
        <w:pStyle w:val="a6"/>
        <w:numPr>
          <w:ilvl w:val="0"/>
          <w:numId w:val="8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9C29E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Коммунальное обс</w:t>
            </w:r>
            <w:r w:rsidR="001C2AC7">
              <w:rPr>
                <w:rFonts w:ascii="Times New Roman" w:hAnsi="Times New Roman" w:cs="Times New Roman"/>
                <w:sz w:val="24"/>
                <w:szCs w:val="24"/>
              </w:rPr>
              <w:t>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1C2AC7" w:rsidP="00AD1A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летние театры, эстрады;</w:t>
            </w:r>
          </w:p>
          <w:p w:rsidR="007850AC" w:rsidRPr="00AD1AD7" w:rsidRDefault="007850AC" w:rsidP="00AD1AD7">
            <w:pPr>
              <w:numPr>
                <w:ilvl w:val="0"/>
                <w:numId w:val="4"/>
              </w:numPr>
              <w:spacing w:after="0" w:line="240" w:lineRule="auto"/>
              <w:ind w:firstLine="23"/>
              <w:jc w:val="both"/>
              <w:rPr>
                <w:rFonts w:ascii="Times New Roman" w:hAnsi="Times New Roman" w:cs="Times New Roman"/>
                <w:sz w:val="24"/>
                <w:szCs w:val="24"/>
              </w:rPr>
            </w:pPr>
            <w:r w:rsidRPr="00AD1AD7">
              <w:rPr>
                <w:rFonts w:ascii="Times New Roman" w:hAnsi="Times New Roman" w:cs="Times New Roman"/>
                <w:sz w:val="24"/>
                <w:szCs w:val="24"/>
              </w:rPr>
              <w:t>рекреационные помещения для отдыха, читальные залы;</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прокат игрового и спортивного инвентаря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предприятия общественного питания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1C2AC7" w:rsidP="00AD1A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танцевальные площадки, дискотеки</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парки;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зеленые насаждения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1C2AC7" w:rsidP="00AD1A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спортплощадки;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комплексы аттракционов, бильярдные</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скверы, аллеи, бульвары;</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набережные</w:t>
            </w:r>
          </w:p>
        </w:tc>
      </w:tr>
      <w:tr w:rsidR="007850AC"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B05E4D">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Условно разрешенные виды использования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1C2AC7" w:rsidP="00785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компьютерных игр, интернет-кафе;</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B6A18" w:rsidRDefault="001C2AC7" w:rsidP="00785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хозяйственные корпуса;</w:t>
            </w:r>
          </w:p>
        </w:tc>
      </w:tr>
      <w:tr w:rsidR="007850AC"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B05E4D">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7850AC" w:rsidP="00A8356B">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785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вспомогательные сооружения набережных: причалы, иные сооружения;</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вспомогательные строения и инфраструктура для отдыха; </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участковые пункты полиции;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общественные туалеты;</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пункты оказания первой медицинской помощи;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оранжереи;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пожарной охраны;</w:t>
            </w:r>
          </w:p>
          <w:p w:rsidR="007850AC" w:rsidRPr="007850AC" w:rsidRDefault="007850AC" w:rsidP="00AD1AD7">
            <w:pPr>
              <w:pStyle w:val="a6"/>
              <w:numPr>
                <w:ilvl w:val="0"/>
                <w:numId w:val="4"/>
              </w:numPr>
              <w:spacing w:after="0" w:line="240" w:lineRule="auto"/>
              <w:ind w:firstLine="23"/>
              <w:rPr>
                <w:i/>
                <w:sz w:val="24"/>
                <w:szCs w:val="24"/>
              </w:rPr>
            </w:pPr>
            <w:r w:rsidRPr="00AD1AD7">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C29ED" w:rsidRPr="009C29ED" w:rsidRDefault="009C29ED" w:rsidP="00B05E4D">
      <w:pPr>
        <w:pStyle w:val="a6"/>
        <w:numPr>
          <w:ilvl w:val="0"/>
          <w:numId w:val="8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C2B3B" w:rsidRPr="00820130" w:rsidRDefault="007C2B3B" w:rsidP="007C2B3B">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3" w:name="_Toc490634242"/>
      <w:bookmarkStart w:id="124" w:name="_Toc523761667"/>
      <w:bookmarkStart w:id="125" w:name="_Toc526585770"/>
      <w:bookmarkEnd w:id="95"/>
      <w:bookmarkEnd w:id="96"/>
      <w:r w:rsidRPr="00E82BA1">
        <w:rPr>
          <w:rFonts w:ascii="Times New Roman" w:hAnsi="Times New Roman" w:cs="Times New Roman"/>
          <w:b/>
          <w:sz w:val="24"/>
          <w:szCs w:val="24"/>
        </w:rPr>
        <w:t>Зона сельскохозяйственных угодий</w:t>
      </w:r>
      <w:r>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Сх1</w:t>
      </w:r>
      <w:r w:rsidRPr="00820130">
        <w:rPr>
          <w:rFonts w:ascii="Times New Roman" w:hAnsi="Times New Roman" w:cs="Times New Roman"/>
          <w:b/>
          <w:sz w:val="24"/>
          <w:szCs w:val="24"/>
        </w:rPr>
        <w:t>)</w:t>
      </w:r>
      <w:bookmarkEnd w:id="124"/>
      <w:bookmarkEnd w:id="125"/>
    </w:p>
    <w:p w:rsidR="007C2B3B" w:rsidRPr="00820130" w:rsidRDefault="007C2B3B" w:rsidP="007C2B3B">
      <w:pPr>
        <w:pStyle w:val="a6"/>
        <w:numPr>
          <w:ilvl w:val="0"/>
          <w:numId w:val="87"/>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7C2B3B" w:rsidRPr="00820130"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3"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7C2B3B" w:rsidRPr="00820130"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7C2B3B" w:rsidRPr="00820130" w:rsidTr="00314BB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8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Садоводство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участковые пункты полиции</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Ведение огородничества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осуществление деятельности, связанной с выращиванием ягодных, овощных или иных сельскохозяйственных культур и картофеля;</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lastRenderedPageBreak/>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Ведение садоводства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садовые дома, летние сооружения;</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сады</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коллективные овощехранилища</w:t>
            </w:r>
          </w:p>
        </w:tc>
      </w:tr>
      <w:tr w:rsidR="007C2B3B" w:rsidRPr="00820130" w:rsidTr="00314BB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8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3B6B66" w:rsidRDefault="007C2B3B" w:rsidP="00314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физкультурно-оздоровительные сооружения;</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пункты ока</w:t>
            </w:r>
            <w:r>
              <w:rPr>
                <w:rFonts w:ascii="Times New Roman" w:hAnsi="Times New Roman" w:cs="Times New Roman"/>
                <w:sz w:val="24"/>
                <w:szCs w:val="24"/>
              </w:rPr>
              <w:t>зания первой медицинской помощи</w:t>
            </w:r>
          </w:p>
        </w:tc>
      </w:tr>
      <w:tr w:rsidR="007C2B3B" w:rsidRPr="00820130" w:rsidTr="00314BB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8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314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лесозащитные полосы;</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общественные резервуары для хранения воды;</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площадки для мусоросборников;</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охраны коллективных садов;</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постройки для содержания мелких домашних животных; </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противопожарные водоемы;</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строения для занятий индивидуальной трудовой деятельностью (без нарушения принципов добрососедства);</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w:t>
            </w:r>
            <w:r>
              <w:rPr>
                <w:rFonts w:ascii="Times New Roman" w:hAnsi="Times New Roman" w:cs="Times New Roman"/>
                <w:sz w:val="24"/>
                <w:szCs w:val="24"/>
              </w:rPr>
              <w:t>разрешенного вида использования</w:t>
            </w:r>
          </w:p>
        </w:tc>
      </w:tr>
    </w:tbl>
    <w:p w:rsidR="007C2B3B" w:rsidRPr="009C29ED" w:rsidRDefault="007C2B3B" w:rsidP="007C2B3B">
      <w:pPr>
        <w:pStyle w:val="a6"/>
        <w:numPr>
          <w:ilvl w:val="0"/>
          <w:numId w:val="8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C2B3B" w:rsidRPr="00820130" w:rsidRDefault="007C2B3B" w:rsidP="007C2B3B">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6" w:name="_Toc523761668"/>
      <w:bookmarkStart w:id="127" w:name="_Toc526585771"/>
      <w:r w:rsidRPr="00E82BA1">
        <w:rPr>
          <w:rFonts w:ascii="Times New Roman" w:hAnsi="Times New Roman" w:cs="Times New Roman"/>
          <w:b/>
          <w:sz w:val="24"/>
          <w:szCs w:val="24"/>
        </w:rPr>
        <w:t>Зона, занятая объектами сельскохозяйственного назначения</w:t>
      </w:r>
      <w:r>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Сх2</w:t>
      </w:r>
      <w:r w:rsidRPr="00820130">
        <w:rPr>
          <w:rFonts w:ascii="Times New Roman" w:hAnsi="Times New Roman" w:cs="Times New Roman"/>
          <w:b/>
          <w:sz w:val="24"/>
          <w:szCs w:val="24"/>
        </w:rPr>
        <w:t>)</w:t>
      </w:r>
      <w:bookmarkEnd w:id="126"/>
      <w:bookmarkEnd w:id="127"/>
    </w:p>
    <w:p w:rsidR="007C2B3B" w:rsidRPr="00820130" w:rsidRDefault="007C2B3B" w:rsidP="007C2B3B">
      <w:pPr>
        <w:pStyle w:val="a6"/>
        <w:numPr>
          <w:ilvl w:val="0"/>
          <w:numId w:val="90"/>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7C2B3B" w:rsidRPr="00820130"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4"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7C2B3B" w:rsidRPr="00820130"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7C2B3B" w:rsidRPr="00820130" w:rsidTr="00314BB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9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Сельскохозяйственное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производственные предприятия сельского хозяйства;</w:t>
            </w:r>
            <w:r w:rsidRPr="00AD1AD7">
              <w:rPr>
                <w:rFonts w:ascii="Times New Roman" w:hAnsi="Times New Roman" w:cs="Times New Roman"/>
                <w:sz w:val="24"/>
                <w:szCs w:val="24"/>
              </w:rPr>
              <w:br/>
              <w:t>объекты личного подсобного хозяйства;</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Хранение и переработка сельскохозяйственной продукции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цеха по переработке продукции</w:t>
            </w:r>
          </w:p>
        </w:tc>
      </w:tr>
      <w:tr w:rsidR="007C2B3B" w:rsidRPr="00820130" w:rsidTr="00314BB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9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Условно разрешенные виды использования</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EB6A18" w:rsidRDefault="007C2B3B" w:rsidP="00314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w:t>
            </w:r>
            <w:r>
              <w:rPr>
                <w:rFonts w:ascii="Times New Roman" w:hAnsi="Times New Roman" w:cs="Times New Roman"/>
                <w:sz w:val="24"/>
                <w:szCs w:val="24"/>
              </w:rPr>
              <w:t>ункты первой медицинской помощи</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EB6A18" w:rsidRDefault="007C2B3B" w:rsidP="00314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EB6A18" w:rsidRDefault="007C2B3B" w:rsidP="00314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автозаправочные станции</w:t>
            </w:r>
          </w:p>
        </w:tc>
      </w:tr>
      <w:tr w:rsidR="007C2B3B" w:rsidRPr="00820130" w:rsidTr="00314BB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9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7C2B3B" w:rsidRPr="00820130" w:rsidTr="00314BB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314BB5">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314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административные помещения;</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хозяйственные корпуса;</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инженерной инфраструктуры;</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гаражи для хранения сельскохозяйственной техники;</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лесозащитные полосы;</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площадки для мусоросборников;</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охраны;</w:t>
            </w:r>
          </w:p>
          <w:p w:rsidR="007C2B3B" w:rsidRPr="00AD1AD7" w:rsidRDefault="007C2B3B" w:rsidP="00314BB5">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магазины по продаже производимой продукции;</w:t>
            </w:r>
          </w:p>
          <w:p w:rsidR="007C2B3B" w:rsidRPr="003B6B66" w:rsidRDefault="007C2B3B" w:rsidP="00314BB5">
            <w:pPr>
              <w:pStyle w:val="a6"/>
              <w:numPr>
                <w:ilvl w:val="0"/>
                <w:numId w:val="4"/>
              </w:numPr>
              <w:spacing w:after="0" w:line="240" w:lineRule="auto"/>
              <w:ind w:firstLine="23"/>
              <w:rPr>
                <w:rFonts w:ascii="Times New Roman" w:hAnsi="Times New Roman" w:cs="Times New Roman"/>
                <w:i/>
                <w:sz w:val="24"/>
                <w:szCs w:val="24"/>
              </w:rPr>
            </w:pPr>
            <w:r>
              <w:rPr>
                <w:rFonts w:ascii="Times New Roman" w:hAnsi="Times New Roman" w:cs="Times New Roman"/>
                <w:sz w:val="24"/>
                <w:szCs w:val="24"/>
              </w:rPr>
              <w:t>противопожарные водоемы</w:t>
            </w:r>
          </w:p>
        </w:tc>
      </w:tr>
    </w:tbl>
    <w:p w:rsidR="00FF22B0" w:rsidRPr="007C2B3B" w:rsidRDefault="007C2B3B" w:rsidP="007C2B3B">
      <w:pPr>
        <w:pStyle w:val="a6"/>
        <w:numPr>
          <w:ilvl w:val="0"/>
          <w:numId w:val="9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21C50" w:rsidRPr="00820130" w:rsidRDefault="00721C50" w:rsidP="00721C50">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8" w:name="_Toc526585772"/>
      <w:r w:rsidRPr="00820130">
        <w:rPr>
          <w:rFonts w:ascii="Times New Roman" w:hAnsi="Times New Roman" w:cs="Times New Roman"/>
          <w:b/>
          <w:sz w:val="24"/>
          <w:szCs w:val="24"/>
        </w:rPr>
        <w:t xml:space="preserve">Зона </w:t>
      </w:r>
      <w:r>
        <w:rPr>
          <w:rFonts w:ascii="Times New Roman" w:hAnsi="Times New Roman" w:cs="Times New Roman"/>
          <w:b/>
          <w:sz w:val="24"/>
          <w:szCs w:val="24"/>
        </w:rPr>
        <w:t>общего пользования</w:t>
      </w:r>
      <w:r w:rsidRPr="00820130">
        <w:rPr>
          <w:rFonts w:ascii="Times New Roman" w:hAnsi="Times New Roman" w:cs="Times New Roman"/>
          <w:b/>
          <w:sz w:val="24"/>
          <w:szCs w:val="24"/>
        </w:rPr>
        <w:t xml:space="preserve"> (</w:t>
      </w:r>
      <w:r w:rsidR="007C2B3B">
        <w:rPr>
          <w:rFonts w:ascii="Times New Roman" w:hAnsi="Times New Roman" w:cs="Times New Roman"/>
          <w:b/>
          <w:sz w:val="24"/>
          <w:szCs w:val="24"/>
        </w:rPr>
        <w:t>Т</w:t>
      </w:r>
      <w:r>
        <w:rPr>
          <w:rFonts w:ascii="Times New Roman" w:hAnsi="Times New Roman" w:cs="Times New Roman"/>
          <w:b/>
          <w:sz w:val="24"/>
          <w:szCs w:val="24"/>
        </w:rPr>
        <w:t>ОП</w:t>
      </w:r>
      <w:r w:rsidRPr="00820130">
        <w:rPr>
          <w:rFonts w:ascii="Times New Roman" w:hAnsi="Times New Roman" w:cs="Times New Roman"/>
          <w:b/>
          <w:sz w:val="24"/>
          <w:szCs w:val="24"/>
        </w:rPr>
        <w:t>)</w:t>
      </w:r>
      <w:bookmarkEnd w:id="128"/>
    </w:p>
    <w:p w:rsidR="00721C50" w:rsidRPr="00820130" w:rsidRDefault="00721C50" w:rsidP="00721C50">
      <w:pPr>
        <w:pStyle w:val="a6"/>
        <w:numPr>
          <w:ilvl w:val="0"/>
          <w:numId w:val="44"/>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 границах территорий общего пользования градостроительный регламент не устанавливается</w:t>
      </w:r>
      <w:r w:rsidRPr="00820130">
        <w:rPr>
          <w:rFonts w:ascii="Times New Roman" w:hAnsi="Times New Roman" w:cs="Times New Roman"/>
          <w:sz w:val="24"/>
          <w:szCs w:val="24"/>
        </w:rPr>
        <w:t>.</w:t>
      </w:r>
    </w:p>
    <w:p w:rsidR="00721C50" w:rsidRPr="00820130" w:rsidRDefault="00721C50" w:rsidP="00721C50">
      <w:pPr>
        <w:pStyle w:val="a6"/>
        <w:numPr>
          <w:ilvl w:val="0"/>
          <w:numId w:val="4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09C4" w:rsidRDefault="00AB09C4" w:rsidP="007C2B3B">
      <w:pPr>
        <w:pStyle w:val="a6"/>
        <w:keepNext/>
        <w:pageBreakBefore/>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9" w:name="_Toc526585773"/>
      <w:bookmarkEnd w:id="123"/>
      <w:r w:rsidRPr="00820130">
        <w:rPr>
          <w:rFonts w:ascii="Times New Roman" w:hAnsi="Times New Roman" w:cs="Times New Roman"/>
          <w:b/>
          <w:sz w:val="24"/>
          <w:szCs w:val="24"/>
        </w:rPr>
        <w:lastRenderedPageBreak/>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9"/>
    </w:p>
    <w:p w:rsidR="0049671D" w:rsidRPr="0049671D" w:rsidRDefault="0049671D" w:rsidP="00B05E4D">
      <w:pPr>
        <w:pStyle w:val="a6"/>
        <w:numPr>
          <w:ilvl w:val="0"/>
          <w:numId w:val="50"/>
        </w:numPr>
        <w:spacing w:after="120" w:line="240" w:lineRule="auto"/>
        <w:contextualSpacing w:val="0"/>
        <w:jc w:val="both"/>
        <w:rPr>
          <w:rFonts w:ascii="Times New Roman" w:hAnsi="Times New Roman" w:cs="Times New Roman"/>
          <w:sz w:val="24"/>
          <w:szCs w:val="24"/>
        </w:rPr>
      </w:pPr>
      <w:r w:rsidRPr="0049671D">
        <w:rPr>
          <w:rFonts w:ascii="Times New Roman" w:hAnsi="Times New Roman" w:cs="Times New Roman"/>
          <w:sz w:val="24"/>
          <w:szCs w:val="24"/>
        </w:rPr>
        <w:t>Для территориальных зон устанавливаются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a"/>
        <w:tblW w:w="0" w:type="auto"/>
        <w:tblLook w:val="04A0" w:firstRow="1" w:lastRow="0" w:firstColumn="1" w:lastColumn="0" w:noHBand="0" w:noVBand="1"/>
      </w:tblPr>
      <w:tblGrid>
        <w:gridCol w:w="679"/>
        <w:gridCol w:w="2520"/>
        <w:gridCol w:w="861"/>
        <w:gridCol w:w="1096"/>
        <w:gridCol w:w="793"/>
        <w:gridCol w:w="807"/>
        <w:gridCol w:w="1276"/>
        <w:gridCol w:w="1312"/>
      </w:tblGrid>
      <w:tr w:rsidR="00233E35" w:rsidRPr="00820130" w:rsidTr="00233E35">
        <w:trPr>
          <w:trHeight w:val="870"/>
          <w:tblHeader/>
        </w:trPr>
        <w:tc>
          <w:tcPr>
            <w:tcW w:w="679" w:type="dxa"/>
            <w:vMerge w:val="restart"/>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Код зоны</w:t>
            </w:r>
          </w:p>
        </w:tc>
        <w:tc>
          <w:tcPr>
            <w:tcW w:w="2520" w:type="dxa"/>
            <w:vMerge w:val="restart"/>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Наименование зоны</w:t>
            </w:r>
          </w:p>
        </w:tc>
        <w:tc>
          <w:tcPr>
            <w:tcW w:w="1957" w:type="dxa"/>
            <w:gridSpan w:val="2"/>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Предельная площадь земельных участков, кв. м</w:t>
            </w:r>
          </w:p>
        </w:tc>
        <w:tc>
          <w:tcPr>
            <w:tcW w:w="1600" w:type="dxa"/>
            <w:gridSpan w:val="2"/>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Предельное количество этажей</w:t>
            </w:r>
          </w:p>
        </w:tc>
        <w:tc>
          <w:tcPr>
            <w:tcW w:w="1276" w:type="dxa"/>
            <w:vMerge w:val="restart"/>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мальные отступы от</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 земельного у</w:t>
            </w:r>
            <w:r w:rsidR="00C6106B" w:rsidRPr="00820130">
              <w:rPr>
                <w:rFonts w:ascii="Times New Roman" w:hAnsi="Times New Roman" w:cs="Times New Roman"/>
                <w:sz w:val="24"/>
                <w:szCs w:val="24"/>
              </w:rPr>
              <w:t>частка,</w:t>
            </w:r>
            <w:r w:rsidR="00C6106B" w:rsidRPr="00820130">
              <w:rPr>
                <w:rFonts w:ascii="Times New Roman" w:hAnsi="Times New Roman" w:cs="Times New Roman"/>
                <w:sz w:val="24"/>
                <w:szCs w:val="24"/>
              </w:rPr>
              <w:br/>
            </w:r>
            <w:r w:rsidRPr="00820130">
              <w:rPr>
                <w:rFonts w:ascii="Times New Roman" w:hAnsi="Times New Roman" w:cs="Times New Roman"/>
                <w:sz w:val="24"/>
                <w:szCs w:val="24"/>
              </w:rPr>
              <w:t>м</w:t>
            </w:r>
          </w:p>
        </w:tc>
        <w:tc>
          <w:tcPr>
            <w:tcW w:w="1312" w:type="dxa"/>
            <w:vMerge w:val="restart"/>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Макси</w:t>
            </w:r>
            <w:r w:rsidRPr="00820130">
              <w:rPr>
                <w:rFonts w:ascii="Times New Roman" w:hAnsi="Times New Roman" w:cs="Times New Roman"/>
                <w:sz w:val="24"/>
                <w:szCs w:val="24"/>
              </w:rPr>
              <w:softHyphen/>
              <w:t>мальный процент застройки в</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границах земельного участка</w:t>
            </w:r>
          </w:p>
        </w:tc>
      </w:tr>
      <w:tr w:rsidR="00233E35" w:rsidRPr="00820130" w:rsidTr="00233E35">
        <w:trPr>
          <w:trHeight w:val="774"/>
        </w:trPr>
        <w:tc>
          <w:tcPr>
            <w:tcW w:w="679" w:type="dxa"/>
            <w:vMerge/>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p>
        </w:tc>
        <w:tc>
          <w:tcPr>
            <w:tcW w:w="2520" w:type="dxa"/>
            <w:vMerge/>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p>
        </w:tc>
        <w:tc>
          <w:tcPr>
            <w:tcW w:w="861" w:type="dxa"/>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1096" w:type="dxa"/>
          </w:tcPr>
          <w:p w:rsidR="00C6106B" w:rsidRPr="00820130" w:rsidRDefault="00C6106B"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793" w:type="dxa"/>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807" w:type="dxa"/>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1276" w:type="dxa"/>
            <w:vMerge/>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p>
        </w:tc>
        <w:tc>
          <w:tcPr>
            <w:tcW w:w="1312" w:type="dxa"/>
            <w:vMerge/>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О</w:t>
            </w:r>
            <w:r w:rsidR="009F78CA" w:rsidRPr="007A662D">
              <w:rPr>
                <w:rFonts w:ascii="Times New Roman" w:hAnsi="Times New Roman" w:cs="Times New Roman"/>
                <w:sz w:val="24"/>
                <w:szCs w:val="24"/>
              </w:rPr>
              <w:t>1</w:t>
            </w:r>
          </w:p>
        </w:tc>
        <w:tc>
          <w:tcPr>
            <w:tcW w:w="2520" w:type="dxa"/>
            <w:tcMar>
              <w:top w:w="57" w:type="dxa"/>
              <w:left w:w="57" w:type="dxa"/>
              <w:bottom w:w="57" w:type="dxa"/>
              <w:right w:w="57" w:type="dxa"/>
            </w:tcMar>
          </w:tcPr>
          <w:p w:rsidR="009F78CA" w:rsidRPr="007A662D" w:rsidRDefault="009F78CA" w:rsidP="00314293">
            <w:pPr>
              <w:rPr>
                <w:rFonts w:ascii="Times New Roman" w:hAnsi="Times New Roman" w:cs="Times New Roman"/>
                <w:sz w:val="24"/>
                <w:szCs w:val="24"/>
              </w:rPr>
            </w:pPr>
            <w:r w:rsidRPr="007A662D">
              <w:rPr>
                <w:rFonts w:ascii="Times New Roman" w:hAnsi="Times New Roman" w:cs="Times New Roman"/>
                <w:sz w:val="24"/>
                <w:szCs w:val="24"/>
              </w:rPr>
              <w:t>Зона делового, общественного и коммерческого назначения</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800</w:t>
            </w:r>
          </w:p>
        </w:tc>
        <w:tc>
          <w:tcPr>
            <w:tcW w:w="109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30</w:t>
            </w:r>
            <w:r>
              <w:rPr>
                <w:sz w:val="24"/>
                <w:szCs w:val="24"/>
              </w:rPr>
              <w:t> </w:t>
            </w:r>
            <w:r w:rsidRPr="00FA056F">
              <w:rPr>
                <w:sz w:val="24"/>
                <w:szCs w:val="24"/>
              </w:rPr>
              <w:t>000</w:t>
            </w:r>
          </w:p>
        </w:tc>
        <w:tc>
          <w:tcPr>
            <w:tcW w:w="793"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807"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w:t>
            </w:r>
          </w:p>
        </w:tc>
        <w:tc>
          <w:tcPr>
            <w:tcW w:w="127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w:t>
            </w:r>
          </w:p>
        </w:tc>
        <w:tc>
          <w:tcPr>
            <w:tcW w:w="1312"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О</w:t>
            </w:r>
            <w:r w:rsidR="009F78CA" w:rsidRPr="007A662D">
              <w:rPr>
                <w:rFonts w:ascii="Times New Roman" w:hAnsi="Times New Roman" w:cs="Times New Roman"/>
                <w:sz w:val="24"/>
                <w:szCs w:val="24"/>
              </w:rPr>
              <w:t>2</w:t>
            </w:r>
          </w:p>
        </w:tc>
        <w:tc>
          <w:tcPr>
            <w:tcW w:w="2520" w:type="dxa"/>
            <w:tcMar>
              <w:top w:w="57" w:type="dxa"/>
              <w:left w:w="57" w:type="dxa"/>
              <w:bottom w:w="57" w:type="dxa"/>
              <w:right w:w="57" w:type="dxa"/>
            </w:tcMar>
          </w:tcPr>
          <w:p w:rsidR="009F78CA" w:rsidRPr="007A662D" w:rsidRDefault="00FC6497" w:rsidP="00314293">
            <w:pPr>
              <w:rPr>
                <w:rFonts w:ascii="Times New Roman" w:hAnsi="Times New Roman" w:cs="Times New Roman"/>
                <w:sz w:val="24"/>
                <w:szCs w:val="24"/>
              </w:rPr>
            </w:pPr>
            <w:r>
              <w:rPr>
                <w:rFonts w:ascii="Times New Roman" w:hAnsi="Times New Roman" w:cs="Times New Roman"/>
                <w:sz w:val="24"/>
                <w:szCs w:val="24"/>
              </w:rPr>
              <w:t>Зона размещения объектов социального и коммунального-бытового назначения</w:t>
            </w:r>
          </w:p>
        </w:tc>
        <w:tc>
          <w:tcPr>
            <w:tcW w:w="861" w:type="dxa"/>
            <w:tcMar>
              <w:top w:w="57" w:type="dxa"/>
              <w:left w:w="57" w:type="dxa"/>
              <w:bottom w:w="57" w:type="dxa"/>
              <w:right w:w="57" w:type="dxa"/>
            </w:tcMar>
          </w:tcPr>
          <w:p w:rsidR="009F78CA" w:rsidRPr="00FA056F" w:rsidRDefault="00FC6497" w:rsidP="00314293">
            <w:pPr>
              <w:pStyle w:val="ConsPlusCell"/>
              <w:widowControl/>
              <w:jc w:val="center"/>
              <w:rPr>
                <w:sz w:val="24"/>
                <w:szCs w:val="24"/>
              </w:rPr>
            </w:pPr>
            <w:r>
              <w:rPr>
                <w:sz w:val="24"/>
                <w:szCs w:val="24"/>
              </w:rPr>
              <w:t>7</w:t>
            </w:r>
            <w:r w:rsidR="009F78CA" w:rsidRPr="00FA056F">
              <w:rPr>
                <w:sz w:val="24"/>
                <w:szCs w:val="24"/>
              </w:rPr>
              <w:t>00</w:t>
            </w:r>
          </w:p>
        </w:tc>
        <w:tc>
          <w:tcPr>
            <w:tcW w:w="1096" w:type="dxa"/>
            <w:tcMar>
              <w:top w:w="57" w:type="dxa"/>
              <w:left w:w="57" w:type="dxa"/>
              <w:bottom w:w="57" w:type="dxa"/>
              <w:right w:w="57" w:type="dxa"/>
            </w:tcMar>
          </w:tcPr>
          <w:p w:rsidR="009F78CA" w:rsidRPr="00FA056F" w:rsidRDefault="00FC6497" w:rsidP="00314293">
            <w:pPr>
              <w:pStyle w:val="ConsPlusCell"/>
              <w:widowControl/>
              <w:jc w:val="center"/>
              <w:rPr>
                <w:sz w:val="24"/>
                <w:szCs w:val="24"/>
              </w:rPr>
            </w:pPr>
            <w:r>
              <w:rPr>
                <w:sz w:val="24"/>
                <w:szCs w:val="24"/>
              </w:rPr>
              <w:t>7</w:t>
            </w:r>
            <w:r w:rsidR="009F78CA" w:rsidRPr="00FA056F">
              <w:rPr>
                <w:sz w:val="24"/>
                <w:szCs w:val="24"/>
              </w:rPr>
              <w:t>00</w:t>
            </w:r>
            <w:r w:rsidR="009F78CA">
              <w:rPr>
                <w:sz w:val="24"/>
                <w:szCs w:val="24"/>
              </w:rPr>
              <w:t> </w:t>
            </w:r>
            <w:r w:rsidR="009F78CA" w:rsidRPr="00FA056F">
              <w:rPr>
                <w:sz w:val="24"/>
                <w:szCs w:val="24"/>
              </w:rPr>
              <w:t>000</w:t>
            </w:r>
          </w:p>
        </w:tc>
        <w:tc>
          <w:tcPr>
            <w:tcW w:w="793"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1</w:t>
            </w:r>
          </w:p>
        </w:tc>
        <w:tc>
          <w:tcPr>
            <w:tcW w:w="807"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w:t>
            </w:r>
          </w:p>
        </w:tc>
        <w:tc>
          <w:tcPr>
            <w:tcW w:w="127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312"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174A62">
            <w:pPr>
              <w:rPr>
                <w:rFonts w:ascii="Times New Roman" w:hAnsi="Times New Roman" w:cs="Times New Roman"/>
                <w:sz w:val="24"/>
                <w:szCs w:val="24"/>
              </w:rPr>
            </w:pPr>
            <w:r>
              <w:rPr>
                <w:rFonts w:ascii="Times New Roman" w:hAnsi="Times New Roman" w:cs="Times New Roman"/>
                <w:sz w:val="24"/>
                <w:szCs w:val="24"/>
              </w:rPr>
              <w:t>Ж3</w:t>
            </w:r>
          </w:p>
        </w:tc>
        <w:tc>
          <w:tcPr>
            <w:tcW w:w="2520" w:type="dxa"/>
            <w:tcMar>
              <w:top w:w="57" w:type="dxa"/>
              <w:left w:w="57" w:type="dxa"/>
              <w:bottom w:w="57" w:type="dxa"/>
              <w:right w:w="57" w:type="dxa"/>
            </w:tcMar>
          </w:tcPr>
          <w:p w:rsidR="009F78CA" w:rsidRPr="007A662D" w:rsidRDefault="00FC6497" w:rsidP="00314293">
            <w:pPr>
              <w:rPr>
                <w:rFonts w:ascii="Times New Roman" w:hAnsi="Times New Roman" w:cs="Times New Roman"/>
                <w:sz w:val="24"/>
                <w:szCs w:val="24"/>
              </w:rPr>
            </w:pPr>
            <w:r>
              <w:rPr>
                <w:rFonts w:ascii="Times New Roman" w:hAnsi="Times New Roman" w:cs="Times New Roman"/>
                <w:sz w:val="24"/>
                <w:szCs w:val="24"/>
              </w:rPr>
              <w:t>Зона застройки среднеэтажными жилыми домами</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400</w:t>
            </w:r>
          </w:p>
        </w:tc>
        <w:tc>
          <w:tcPr>
            <w:tcW w:w="109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120</w:t>
            </w:r>
            <w:r>
              <w:rPr>
                <w:sz w:val="24"/>
                <w:szCs w:val="24"/>
              </w:rPr>
              <w:t> </w:t>
            </w:r>
            <w:r w:rsidRPr="00FA056F">
              <w:rPr>
                <w:sz w:val="24"/>
                <w:szCs w:val="24"/>
              </w:rPr>
              <w:t>000</w:t>
            </w:r>
          </w:p>
        </w:tc>
        <w:tc>
          <w:tcPr>
            <w:tcW w:w="793" w:type="dxa"/>
            <w:tcMar>
              <w:top w:w="57" w:type="dxa"/>
              <w:left w:w="57" w:type="dxa"/>
              <w:bottom w:w="57" w:type="dxa"/>
              <w:right w:w="57" w:type="dxa"/>
            </w:tcMar>
          </w:tcPr>
          <w:p w:rsidR="009F78CA" w:rsidRPr="00FA056F" w:rsidRDefault="009F78CA" w:rsidP="00314293">
            <w:pPr>
              <w:pStyle w:val="ConsPlusCell"/>
              <w:jc w:val="center"/>
              <w:rPr>
                <w:sz w:val="24"/>
                <w:szCs w:val="24"/>
              </w:rPr>
            </w:pPr>
            <w:r w:rsidRPr="00FA056F">
              <w:rPr>
                <w:sz w:val="24"/>
                <w:szCs w:val="24"/>
              </w:rPr>
              <w:t>4</w:t>
            </w:r>
          </w:p>
        </w:tc>
        <w:tc>
          <w:tcPr>
            <w:tcW w:w="807" w:type="dxa"/>
            <w:tcMar>
              <w:top w:w="57" w:type="dxa"/>
              <w:left w:w="57" w:type="dxa"/>
              <w:bottom w:w="57" w:type="dxa"/>
              <w:right w:w="57" w:type="dxa"/>
            </w:tcMar>
          </w:tcPr>
          <w:p w:rsidR="009F78CA" w:rsidRPr="00FA056F" w:rsidRDefault="009F78CA" w:rsidP="00314293">
            <w:pPr>
              <w:pStyle w:val="ConsPlusCell"/>
              <w:jc w:val="center"/>
              <w:rPr>
                <w:sz w:val="24"/>
                <w:szCs w:val="24"/>
              </w:rPr>
            </w:pPr>
            <w:r w:rsidRPr="00FA056F">
              <w:rPr>
                <w:sz w:val="24"/>
                <w:szCs w:val="24"/>
              </w:rPr>
              <w:t>8</w:t>
            </w:r>
          </w:p>
        </w:tc>
        <w:tc>
          <w:tcPr>
            <w:tcW w:w="127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312"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Ж</w:t>
            </w:r>
            <w:r w:rsidR="009F78CA" w:rsidRPr="007A662D">
              <w:rPr>
                <w:rFonts w:ascii="Times New Roman" w:hAnsi="Times New Roman" w:cs="Times New Roman"/>
                <w:sz w:val="24"/>
                <w:szCs w:val="24"/>
              </w:rPr>
              <w:t>2</w:t>
            </w:r>
          </w:p>
        </w:tc>
        <w:tc>
          <w:tcPr>
            <w:tcW w:w="2520" w:type="dxa"/>
            <w:tcMar>
              <w:top w:w="57" w:type="dxa"/>
              <w:left w:w="57" w:type="dxa"/>
              <w:bottom w:w="57" w:type="dxa"/>
              <w:right w:w="57" w:type="dxa"/>
            </w:tcMar>
          </w:tcPr>
          <w:p w:rsidR="009F78CA" w:rsidRPr="007A662D" w:rsidRDefault="00FC6497" w:rsidP="00314293">
            <w:pPr>
              <w:rPr>
                <w:rFonts w:ascii="Times New Roman" w:hAnsi="Times New Roman" w:cs="Times New Roman"/>
                <w:sz w:val="24"/>
                <w:szCs w:val="24"/>
              </w:rPr>
            </w:pPr>
            <w:r>
              <w:rPr>
                <w:rFonts w:ascii="Times New Roman" w:hAnsi="Times New Roman" w:cs="Times New Roman"/>
                <w:sz w:val="24"/>
                <w:szCs w:val="24"/>
              </w:rPr>
              <w:t>Зона застройки малоэтажными жилыми домами</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200</w:t>
            </w:r>
          </w:p>
        </w:tc>
        <w:tc>
          <w:tcPr>
            <w:tcW w:w="109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25</w:t>
            </w:r>
            <w:r>
              <w:rPr>
                <w:sz w:val="24"/>
                <w:szCs w:val="24"/>
              </w:rPr>
              <w:t> </w:t>
            </w:r>
            <w:r w:rsidRPr="00FA056F">
              <w:rPr>
                <w:sz w:val="24"/>
                <w:szCs w:val="24"/>
              </w:rPr>
              <w:t>000</w:t>
            </w:r>
          </w:p>
        </w:tc>
        <w:tc>
          <w:tcPr>
            <w:tcW w:w="793"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1</w:t>
            </w:r>
          </w:p>
        </w:tc>
        <w:tc>
          <w:tcPr>
            <w:tcW w:w="807"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27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312"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w:t>
            </w:r>
          </w:p>
        </w:tc>
      </w:tr>
      <w:tr w:rsidR="009F78CA" w:rsidRPr="00820130" w:rsidTr="00233E35">
        <w:trPr>
          <w:cantSplit/>
          <w:trHeight w:val="816"/>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Ж1</w:t>
            </w:r>
          </w:p>
        </w:tc>
        <w:tc>
          <w:tcPr>
            <w:tcW w:w="2520" w:type="dxa"/>
            <w:tcMar>
              <w:top w:w="57" w:type="dxa"/>
              <w:left w:w="57" w:type="dxa"/>
              <w:bottom w:w="57" w:type="dxa"/>
              <w:right w:w="57" w:type="dxa"/>
            </w:tcMar>
          </w:tcPr>
          <w:p w:rsidR="009F78CA" w:rsidRPr="007A662D" w:rsidRDefault="00FC6497" w:rsidP="00314293">
            <w:pPr>
              <w:rPr>
                <w:rFonts w:ascii="Times New Roman" w:hAnsi="Times New Roman" w:cs="Times New Roman"/>
                <w:sz w:val="24"/>
                <w:szCs w:val="24"/>
              </w:rPr>
            </w:pPr>
            <w:r>
              <w:rPr>
                <w:rFonts w:ascii="Times New Roman" w:hAnsi="Times New Roman" w:cs="Times New Roman"/>
                <w:sz w:val="24"/>
                <w:szCs w:val="24"/>
              </w:rPr>
              <w:t>Зона застройки индивидуальными жилыми домами</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600</w:t>
            </w:r>
          </w:p>
        </w:tc>
        <w:tc>
          <w:tcPr>
            <w:tcW w:w="109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2</w:t>
            </w:r>
            <w:r>
              <w:rPr>
                <w:sz w:val="24"/>
                <w:szCs w:val="24"/>
              </w:rPr>
              <w:t> </w:t>
            </w:r>
            <w:r w:rsidRPr="00FA056F">
              <w:rPr>
                <w:sz w:val="24"/>
                <w:szCs w:val="24"/>
              </w:rPr>
              <w:t>000</w:t>
            </w:r>
          </w:p>
        </w:tc>
        <w:tc>
          <w:tcPr>
            <w:tcW w:w="793"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1</w:t>
            </w:r>
          </w:p>
        </w:tc>
        <w:tc>
          <w:tcPr>
            <w:tcW w:w="807"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27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312"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30</w:t>
            </w:r>
          </w:p>
        </w:tc>
      </w:tr>
      <w:tr w:rsidR="00233E35" w:rsidRPr="00820130" w:rsidTr="00A8356B">
        <w:trPr>
          <w:cantSplit/>
        </w:trPr>
        <w:tc>
          <w:tcPr>
            <w:tcW w:w="679" w:type="dxa"/>
            <w:tcMar>
              <w:top w:w="57" w:type="dxa"/>
              <w:left w:w="57" w:type="dxa"/>
              <w:bottom w:w="57" w:type="dxa"/>
              <w:right w:w="57" w:type="dxa"/>
            </w:tcMar>
          </w:tcPr>
          <w:p w:rsidR="00233E35" w:rsidRPr="007A662D" w:rsidRDefault="00174A62" w:rsidP="00174A62">
            <w:pPr>
              <w:rPr>
                <w:rFonts w:ascii="Times New Roman" w:hAnsi="Times New Roman" w:cs="Times New Roman"/>
                <w:sz w:val="24"/>
                <w:szCs w:val="24"/>
              </w:rPr>
            </w:pPr>
            <w:r>
              <w:rPr>
                <w:rFonts w:ascii="Times New Roman" w:hAnsi="Times New Roman" w:cs="Times New Roman"/>
                <w:sz w:val="24"/>
                <w:szCs w:val="24"/>
              </w:rPr>
              <w:t>Сп2</w:t>
            </w:r>
          </w:p>
        </w:tc>
        <w:tc>
          <w:tcPr>
            <w:tcW w:w="2520"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 xml:space="preserve">Зона специального назначения, связанная </w:t>
            </w:r>
            <w:r w:rsidRPr="005839E5">
              <w:rPr>
                <w:rFonts w:ascii="Times New Roman" w:hAnsi="Times New Roman" w:cs="Times New Roman"/>
                <w:sz w:val="24"/>
                <w:szCs w:val="24"/>
              </w:rPr>
              <w:t>с государственными объектами</w:t>
            </w:r>
          </w:p>
        </w:tc>
        <w:tc>
          <w:tcPr>
            <w:tcW w:w="6145" w:type="dxa"/>
            <w:gridSpan w:val="6"/>
            <w:tcMar>
              <w:top w:w="57" w:type="dxa"/>
              <w:left w:w="57" w:type="dxa"/>
              <w:bottom w:w="57" w:type="dxa"/>
              <w:right w:w="57" w:type="dxa"/>
            </w:tcMar>
          </w:tcPr>
          <w:p w:rsidR="00233E35" w:rsidRPr="00233E35" w:rsidRDefault="00233E35"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233E35" w:rsidRPr="00820130" w:rsidTr="00233E35">
        <w:trPr>
          <w:cantSplit/>
        </w:trPr>
        <w:tc>
          <w:tcPr>
            <w:tcW w:w="679"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Сп1</w:t>
            </w:r>
          </w:p>
        </w:tc>
        <w:tc>
          <w:tcPr>
            <w:tcW w:w="2520"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специального назначения, связанная с захоронениями</w:t>
            </w:r>
          </w:p>
        </w:tc>
        <w:tc>
          <w:tcPr>
            <w:tcW w:w="861"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800</w:t>
            </w:r>
          </w:p>
        </w:tc>
        <w:tc>
          <w:tcPr>
            <w:tcW w:w="1096"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1,5 млн</w:t>
            </w:r>
          </w:p>
        </w:tc>
        <w:tc>
          <w:tcPr>
            <w:tcW w:w="793"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12"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233E35" w:rsidRPr="00820130" w:rsidTr="00A8356B">
        <w:trPr>
          <w:cantSplit/>
        </w:trPr>
        <w:tc>
          <w:tcPr>
            <w:tcW w:w="679"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И</w:t>
            </w:r>
          </w:p>
        </w:tc>
        <w:tc>
          <w:tcPr>
            <w:tcW w:w="2520"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c>
          <w:tcPr>
            <w:tcW w:w="6145" w:type="dxa"/>
            <w:gridSpan w:val="6"/>
            <w:tcMar>
              <w:top w:w="57" w:type="dxa"/>
              <w:left w:w="57" w:type="dxa"/>
              <w:bottom w:w="57" w:type="dxa"/>
              <w:right w:w="57" w:type="dxa"/>
            </w:tcMar>
          </w:tcPr>
          <w:p w:rsidR="00233E35" w:rsidRPr="00820130" w:rsidRDefault="00233E35"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П</w:t>
            </w:r>
            <w:r w:rsidR="009F78CA" w:rsidRPr="007A662D">
              <w:rPr>
                <w:rFonts w:ascii="Times New Roman" w:hAnsi="Times New Roman" w:cs="Times New Roman"/>
                <w:sz w:val="24"/>
                <w:szCs w:val="24"/>
              </w:rPr>
              <w:t>1</w:t>
            </w:r>
          </w:p>
        </w:tc>
        <w:tc>
          <w:tcPr>
            <w:tcW w:w="2520"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Производственная зона</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400</w:t>
            </w:r>
          </w:p>
        </w:tc>
        <w:tc>
          <w:tcPr>
            <w:tcW w:w="1096" w:type="dxa"/>
            <w:tcMar>
              <w:top w:w="57" w:type="dxa"/>
              <w:left w:w="57" w:type="dxa"/>
              <w:bottom w:w="57" w:type="dxa"/>
              <w:right w:w="57" w:type="dxa"/>
            </w:tcMar>
          </w:tcPr>
          <w:p w:rsidR="009F78CA" w:rsidRPr="00FA056F" w:rsidRDefault="00174A62" w:rsidP="00174A62">
            <w:pPr>
              <w:pStyle w:val="ConsPlusCell"/>
              <w:widowControl/>
              <w:jc w:val="center"/>
              <w:rPr>
                <w:sz w:val="24"/>
                <w:szCs w:val="24"/>
              </w:rPr>
            </w:pPr>
            <w:r>
              <w:rPr>
                <w:sz w:val="24"/>
                <w:szCs w:val="24"/>
              </w:rPr>
              <w:t>2</w:t>
            </w:r>
            <w:r w:rsidR="009F78CA">
              <w:rPr>
                <w:sz w:val="24"/>
                <w:szCs w:val="24"/>
              </w:rPr>
              <w:t> </w:t>
            </w:r>
            <w:r>
              <w:rPr>
                <w:sz w:val="24"/>
                <w:szCs w:val="24"/>
              </w:rPr>
              <w:t>1</w:t>
            </w:r>
            <w:r w:rsidR="009F78CA" w:rsidRPr="00FA056F">
              <w:rPr>
                <w:sz w:val="24"/>
                <w:szCs w:val="24"/>
              </w:rPr>
              <w:t>00</w:t>
            </w:r>
            <w:r w:rsidR="009F78CA">
              <w:rPr>
                <w:sz w:val="24"/>
                <w:szCs w:val="24"/>
              </w:rPr>
              <w:t> </w:t>
            </w:r>
            <w:r w:rsidR="009F78CA" w:rsidRPr="00FA056F">
              <w:rPr>
                <w:sz w:val="24"/>
                <w:szCs w:val="24"/>
              </w:rPr>
              <w:t>000</w:t>
            </w:r>
          </w:p>
        </w:tc>
        <w:tc>
          <w:tcPr>
            <w:tcW w:w="793"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312"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П2</w:t>
            </w:r>
          </w:p>
        </w:tc>
        <w:tc>
          <w:tcPr>
            <w:tcW w:w="2520"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Коммунально-складская зона</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400</w:t>
            </w:r>
          </w:p>
        </w:tc>
        <w:tc>
          <w:tcPr>
            <w:tcW w:w="1096" w:type="dxa"/>
          </w:tcPr>
          <w:p w:rsidR="009F78CA" w:rsidRPr="00FA056F" w:rsidRDefault="009F78CA" w:rsidP="00314293">
            <w:pPr>
              <w:pStyle w:val="ConsPlusCell"/>
              <w:widowControl/>
              <w:jc w:val="center"/>
              <w:rPr>
                <w:sz w:val="24"/>
                <w:szCs w:val="24"/>
              </w:rPr>
            </w:pPr>
            <w:r w:rsidRPr="00FA056F">
              <w:rPr>
                <w:sz w:val="24"/>
                <w:szCs w:val="24"/>
              </w:rPr>
              <w:t>200</w:t>
            </w:r>
            <w:r>
              <w:rPr>
                <w:sz w:val="24"/>
                <w:szCs w:val="24"/>
              </w:rPr>
              <w:t> </w:t>
            </w:r>
            <w:r w:rsidRPr="00FA056F">
              <w:rPr>
                <w:sz w:val="24"/>
                <w:szCs w:val="24"/>
              </w:rPr>
              <w:t>000</w:t>
            </w:r>
          </w:p>
        </w:tc>
        <w:tc>
          <w:tcPr>
            <w:tcW w:w="793" w:type="dxa"/>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312" w:type="dxa"/>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233E35" w:rsidRPr="00820130" w:rsidTr="00A8356B">
        <w:trPr>
          <w:cantSplit/>
        </w:trPr>
        <w:tc>
          <w:tcPr>
            <w:tcW w:w="679"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Т</w:t>
            </w:r>
          </w:p>
        </w:tc>
        <w:tc>
          <w:tcPr>
            <w:tcW w:w="2520"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транспортной инфраструктуры</w:t>
            </w:r>
          </w:p>
        </w:tc>
        <w:tc>
          <w:tcPr>
            <w:tcW w:w="6145" w:type="dxa"/>
            <w:gridSpan w:val="6"/>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9F78CA" w:rsidRPr="00820130" w:rsidTr="00A8356B">
        <w:trPr>
          <w:cantSplit/>
          <w:trHeight w:val="590"/>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lastRenderedPageBreak/>
              <w:t>Л</w:t>
            </w:r>
          </w:p>
        </w:tc>
        <w:tc>
          <w:tcPr>
            <w:tcW w:w="2520" w:type="dxa"/>
            <w:tcMar>
              <w:top w:w="57" w:type="dxa"/>
              <w:left w:w="57" w:type="dxa"/>
              <w:bottom w:w="57" w:type="dxa"/>
              <w:right w:w="57" w:type="dxa"/>
            </w:tcMar>
          </w:tcPr>
          <w:p w:rsidR="009F78CA" w:rsidRPr="007A662D" w:rsidRDefault="009F78CA" w:rsidP="00314293">
            <w:pPr>
              <w:rPr>
                <w:rFonts w:ascii="Times New Roman" w:hAnsi="Times New Roman" w:cs="Times New Roman"/>
                <w:sz w:val="24"/>
                <w:szCs w:val="24"/>
              </w:rPr>
            </w:pPr>
            <w:r w:rsidRPr="007A662D">
              <w:rPr>
                <w:rFonts w:ascii="Times New Roman" w:hAnsi="Times New Roman" w:cs="Times New Roman"/>
                <w:sz w:val="24"/>
                <w:szCs w:val="24"/>
              </w:rPr>
              <w:t>Зона лесов</w:t>
            </w:r>
          </w:p>
        </w:tc>
        <w:tc>
          <w:tcPr>
            <w:tcW w:w="6145" w:type="dxa"/>
            <w:gridSpan w:val="6"/>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r w:rsidR="009F78CA" w:rsidRPr="00820130" w:rsidTr="00233E35">
        <w:trPr>
          <w:cantSplit/>
          <w:trHeight w:val="566"/>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Р</w:t>
            </w:r>
          </w:p>
        </w:tc>
        <w:tc>
          <w:tcPr>
            <w:tcW w:w="2520"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рекреационного назначения</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800</w:t>
            </w:r>
          </w:p>
        </w:tc>
        <w:tc>
          <w:tcPr>
            <w:tcW w:w="1096" w:type="dxa"/>
            <w:shd w:val="clear" w:color="auto" w:fill="auto"/>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1</w:t>
            </w:r>
            <w:r>
              <w:rPr>
                <w:sz w:val="24"/>
                <w:szCs w:val="24"/>
              </w:rPr>
              <w:t> </w:t>
            </w:r>
            <w:r w:rsidRPr="00FA056F">
              <w:rPr>
                <w:sz w:val="24"/>
                <w:szCs w:val="24"/>
              </w:rPr>
              <w:t>700</w:t>
            </w:r>
            <w:r>
              <w:rPr>
                <w:sz w:val="24"/>
                <w:szCs w:val="24"/>
              </w:rPr>
              <w:t> </w:t>
            </w:r>
            <w:r w:rsidRPr="00FA056F">
              <w:rPr>
                <w:sz w:val="24"/>
                <w:szCs w:val="24"/>
              </w:rPr>
              <w:t>000</w:t>
            </w:r>
          </w:p>
        </w:tc>
        <w:tc>
          <w:tcPr>
            <w:tcW w:w="793" w:type="dxa"/>
            <w:shd w:val="clear" w:color="auto" w:fill="auto"/>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312"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Сх2</w:t>
            </w:r>
          </w:p>
        </w:tc>
        <w:tc>
          <w:tcPr>
            <w:tcW w:w="2520"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занятая объектами сельскохозяйственного назначения</w:t>
            </w:r>
          </w:p>
        </w:tc>
        <w:tc>
          <w:tcPr>
            <w:tcW w:w="861"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600</w:t>
            </w:r>
          </w:p>
        </w:tc>
        <w:tc>
          <w:tcPr>
            <w:tcW w:w="1096" w:type="dxa"/>
            <w:tcMar>
              <w:top w:w="57" w:type="dxa"/>
              <w:left w:w="57" w:type="dxa"/>
              <w:bottom w:w="57" w:type="dxa"/>
              <w:right w:w="57" w:type="dxa"/>
            </w:tcMar>
          </w:tcPr>
          <w:p w:rsidR="009F78CA" w:rsidRPr="0003090E"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2 000</w:t>
            </w:r>
          </w:p>
        </w:tc>
        <w:tc>
          <w:tcPr>
            <w:tcW w:w="793" w:type="dxa"/>
            <w:tcMar>
              <w:top w:w="57" w:type="dxa"/>
              <w:left w:w="57" w:type="dxa"/>
              <w:bottom w:w="57" w:type="dxa"/>
              <w:right w:w="57" w:type="dxa"/>
            </w:tcMar>
          </w:tcPr>
          <w:p w:rsidR="009F78CA" w:rsidRPr="0003090E"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12"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174A62">
            <w:pPr>
              <w:rPr>
                <w:rFonts w:ascii="Times New Roman" w:hAnsi="Times New Roman" w:cs="Times New Roman"/>
                <w:sz w:val="24"/>
                <w:szCs w:val="24"/>
              </w:rPr>
            </w:pPr>
            <w:r>
              <w:rPr>
                <w:rFonts w:ascii="Times New Roman" w:hAnsi="Times New Roman" w:cs="Times New Roman"/>
                <w:sz w:val="24"/>
                <w:szCs w:val="24"/>
              </w:rPr>
              <w:t>Сх1</w:t>
            </w:r>
          </w:p>
        </w:tc>
        <w:tc>
          <w:tcPr>
            <w:tcW w:w="2520"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сельскохозяйственных угодий</w:t>
            </w:r>
          </w:p>
        </w:tc>
        <w:tc>
          <w:tcPr>
            <w:tcW w:w="6145" w:type="dxa"/>
            <w:gridSpan w:val="6"/>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r w:rsidR="009F78CA" w:rsidRPr="00820130" w:rsidTr="009F78CA">
        <w:trPr>
          <w:cantSplit/>
          <w:trHeight w:val="656"/>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Т</w:t>
            </w:r>
            <w:r w:rsidR="009F78CA" w:rsidRPr="007A662D">
              <w:rPr>
                <w:rFonts w:ascii="Times New Roman" w:hAnsi="Times New Roman" w:cs="Times New Roman"/>
                <w:sz w:val="24"/>
                <w:szCs w:val="24"/>
              </w:rPr>
              <w:t>ОП</w:t>
            </w:r>
          </w:p>
        </w:tc>
        <w:tc>
          <w:tcPr>
            <w:tcW w:w="2520" w:type="dxa"/>
            <w:tcMar>
              <w:top w:w="57" w:type="dxa"/>
              <w:left w:w="57" w:type="dxa"/>
              <w:bottom w:w="57" w:type="dxa"/>
              <w:right w:w="57" w:type="dxa"/>
            </w:tcMar>
          </w:tcPr>
          <w:p w:rsidR="009F78CA" w:rsidRPr="007A662D" w:rsidRDefault="009F78CA" w:rsidP="00314293">
            <w:pPr>
              <w:rPr>
                <w:rFonts w:ascii="Times New Roman" w:hAnsi="Times New Roman" w:cs="Times New Roman"/>
                <w:sz w:val="24"/>
                <w:szCs w:val="24"/>
              </w:rPr>
            </w:pPr>
            <w:r w:rsidRPr="007A662D">
              <w:rPr>
                <w:rFonts w:ascii="Times New Roman" w:hAnsi="Times New Roman" w:cs="Times New Roman"/>
                <w:sz w:val="24"/>
                <w:szCs w:val="24"/>
              </w:rPr>
              <w:t>Зона общего пользования</w:t>
            </w:r>
          </w:p>
        </w:tc>
        <w:tc>
          <w:tcPr>
            <w:tcW w:w="6145" w:type="dxa"/>
            <w:gridSpan w:val="6"/>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9F78CA" w:rsidRPr="009F78CA" w:rsidRDefault="009F78CA" w:rsidP="009F78CA">
      <w:pPr>
        <w:pStyle w:val="a6"/>
        <w:spacing w:before="120" w:after="0" w:line="240" w:lineRule="auto"/>
        <w:ind w:left="709"/>
        <w:contextualSpacing w:val="0"/>
        <w:jc w:val="both"/>
        <w:rPr>
          <w:rFonts w:ascii="Times New Roman" w:hAnsi="Times New Roman" w:cs="Times New Roman"/>
          <w:sz w:val="24"/>
          <w:szCs w:val="24"/>
        </w:rPr>
      </w:pPr>
      <w:r w:rsidRPr="009F78CA">
        <w:rPr>
          <w:rFonts w:ascii="Times New Roman" w:hAnsi="Times New Roman" w:cs="Times New Roman"/>
          <w:sz w:val="24"/>
          <w:szCs w:val="24"/>
        </w:rPr>
        <w:t>Примечание:</w:t>
      </w:r>
      <w:r w:rsidRPr="009F78CA">
        <w:rPr>
          <w:rFonts w:ascii="Times New Roman" w:hAnsi="Times New Roman" w:cs="Times New Roman"/>
          <w:sz w:val="24"/>
          <w:szCs w:val="24"/>
        </w:rPr>
        <w:tab/>
      </w:r>
      <w:r>
        <w:rPr>
          <w:rFonts w:ascii="Times New Roman" w:hAnsi="Times New Roman" w:cs="Times New Roman"/>
          <w:sz w:val="24"/>
          <w:szCs w:val="24"/>
        </w:rPr>
        <w:br/>
      </w:r>
      <w:r w:rsidRPr="009F78CA">
        <w:rPr>
          <w:rFonts w:ascii="Times New Roman" w:hAnsi="Times New Roman" w:cs="Times New Roman"/>
          <w:sz w:val="24"/>
          <w:szCs w:val="24"/>
        </w:rPr>
        <w:t xml:space="preserve">&lt;*&gt; предельные размеры и максимальное </w:t>
      </w:r>
      <w:r>
        <w:rPr>
          <w:rFonts w:ascii="Times New Roman" w:hAnsi="Times New Roman" w:cs="Times New Roman"/>
          <w:sz w:val="24"/>
          <w:szCs w:val="24"/>
        </w:rPr>
        <w:t>количество этажей не ограничены</w:t>
      </w:r>
      <w:r w:rsidRPr="009F78CA">
        <w:rPr>
          <w:rFonts w:ascii="Times New Roman" w:hAnsi="Times New Roman" w:cs="Times New Roman"/>
          <w:sz w:val="24"/>
          <w:szCs w:val="24"/>
        </w:rPr>
        <w:t>;</w:t>
      </w:r>
      <w:r>
        <w:rPr>
          <w:rFonts w:ascii="Times New Roman" w:hAnsi="Times New Roman" w:cs="Times New Roman"/>
          <w:sz w:val="24"/>
          <w:szCs w:val="24"/>
        </w:rPr>
        <w:br/>
      </w:r>
      <w:r w:rsidRPr="009F78CA">
        <w:rPr>
          <w:rFonts w:ascii="Times New Roman" w:hAnsi="Times New Roman" w:cs="Times New Roman"/>
          <w:sz w:val="24"/>
          <w:szCs w:val="24"/>
        </w:rPr>
        <w:t>&lt;**&gt; в соответствии с требованиями нормативных документов.</w:t>
      </w:r>
    </w:p>
    <w:p w:rsidR="003E3364" w:rsidRDefault="00E930E7" w:rsidP="001B2CC3">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0" w:name="_Toc526585774"/>
      <w:r w:rsidRPr="00820130">
        <w:rPr>
          <w:rFonts w:ascii="Times New Roman" w:hAnsi="Times New Roman" w:cs="Times New Roman"/>
          <w:b/>
          <w:sz w:val="24"/>
          <w:szCs w:val="24"/>
        </w:rPr>
        <w:t xml:space="preserve">Ограничения </w:t>
      </w:r>
      <w:r>
        <w:rPr>
          <w:rFonts w:ascii="Times New Roman" w:hAnsi="Times New Roman" w:cs="Times New Roman"/>
          <w:b/>
          <w:sz w:val="24"/>
          <w:szCs w:val="24"/>
        </w:rPr>
        <w:t>землепользования и застройки</w:t>
      </w:r>
      <w:r w:rsidR="008D45A5">
        <w:rPr>
          <w:rFonts w:ascii="Times New Roman" w:hAnsi="Times New Roman" w:cs="Times New Roman"/>
          <w:b/>
          <w:sz w:val="24"/>
          <w:szCs w:val="24"/>
        </w:rPr>
        <w:br/>
      </w:r>
      <w:r w:rsidR="000877BC">
        <w:rPr>
          <w:rFonts w:ascii="Times New Roman" w:hAnsi="Times New Roman" w:cs="Times New Roman"/>
          <w:b/>
          <w:sz w:val="24"/>
          <w:szCs w:val="24"/>
        </w:rPr>
        <w:t>в час</w:t>
      </w:r>
      <w:r w:rsidR="002F1995">
        <w:rPr>
          <w:rFonts w:ascii="Times New Roman" w:hAnsi="Times New Roman" w:cs="Times New Roman"/>
          <w:b/>
          <w:sz w:val="24"/>
          <w:szCs w:val="24"/>
        </w:rPr>
        <w:t>ти санитарной охраны территорий</w:t>
      </w:r>
      <w:bookmarkEnd w:id="130"/>
    </w:p>
    <w:p w:rsidR="00037381" w:rsidRDefault="00037381"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На картах территорриальных зон выделены зоны земель, занятых водными объектами.</w:t>
      </w:r>
      <w:r>
        <w:rPr>
          <w:rFonts w:ascii="Times New Roman" w:hAnsi="Times New Roman" w:cs="Times New Roman"/>
          <w:sz w:val="24"/>
          <w:szCs w:val="24"/>
        </w:rPr>
        <w:t xml:space="preserve"> Использование водных объектов регулируется водным законодательством.</w:t>
      </w:r>
    </w:p>
    <w:p w:rsidR="00EB13E3" w:rsidRPr="00037381" w:rsidRDefault="00EB13E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На картах зон с особыми условиями использования территории выделены следующие зоны</w:t>
      </w:r>
      <w:r w:rsidR="00316DFA" w:rsidRPr="00037381">
        <w:rPr>
          <w:rFonts w:ascii="Times New Roman" w:hAnsi="Times New Roman" w:cs="Times New Roman"/>
          <w:sz w:val="24"/>
          <w:szCs w:val="24"/>
        </w:rPr>
        <w:t xml:space="preserve"> с особыми условиями использования территорий</w:t>
      </w:r>
      <w:r w:rsidRPr="00037381">
        <w:rPr>
          <w:rFonts w:ascii="Times New Roman" w:hAnsi="Times New Roman" w:cs="Times New Roman"/>
          <w:sz w:val="24"/>
          <w:szCs w:val="24"/>
        </w:rPr>
        <w:t>:</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водоохранн</w:t>
      </w:r>
      <w:r w:rsidR="00316DFA">
        <w:rPr>
          <w:rFonts w:ascii="Times New Roman" w:hAnsi="Times New Roman" w:cs="Times New Roman"/>
          <w:sz w:val="24"/>
          <w:szCs w:val="24"/>
        </w:rPr>
        <w:t>ые</w:t>
      </w:r>
      <w:r w:rsidRPr="00EB13E3">
        <w:rPr>
          <w:rFonts w:ascii="Times New Roman" w:hAnsi="Times New Roman" w:cs="Times New Roman"/>
          <w:sz w:val="24"/>
          <w:szCs w:val="24"/>
        </w:rPr>
        <w:t xml:space="preserve"> 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водных объектов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500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прибрежных защитных полос водных объектов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300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316DFA"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зоны санитарной охраны</w:t>
      </w:r>
      <w:r w:rsidR="00EB13E3" w:rsidRPr="00EB13E3">
        <w:rPr>
          <w:rFonts w:ascii="Times New Roman" w:hAnsi="Times New Roman" w:cs="Times New Roman"/>
          <w:sz w:val="24"/>
          <w:szCs w:val="24"/>
        </w:rPr>
        <w:t xml:space="preserve"> подземн</w:t>
      </w:r>
      <w:r>
        <w:rPr>
          <w:rFonts w:ascii="Times New Roman" w:hAnsi="Times New Roman" w:cs="Times New Roman"/>
          <w:sz w:val="24"/>
          <w:szCs w:val="24"/>
        </w:rPr>
        <w:t>ых источников</w:t>
      </w:r>
      <w:r w:rsidR="00EB13E3" w:rsidRPr="00EB13E3">
        <w:rPr>
          <w:rFonts w:ascii="Times New Roman" w:hAnsi="Times New Roman" w:cs="Times New Roman"/>
          <w:sz w:val="24"/>
          <w:szCs w:val="24"/>
        </w:rPr>
        <w:t xml:space="preserve"> водоснабжения (водозабора);</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санитарно-защитные зоны промышленных предприятий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1000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охранные разрывы наземных линий электроснабжения,</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w:t>
      </w:r>
      <w:r w:rsidR="00316DFA">
        <w:rPr>
          <w:rFonts w:ascii="Times New Roman" w:hAnsi="Times New Roman" w:cs="Times New Roman"/>
          <w:sz w:val="24"/>
          <w:szCs w:val="24"/>
        </w:rPr>
        <w:t xml:space="preserve">ые </w:t>
      </w: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кладбищ (50</w:t>
      </w:r>
      <w:r w:rsidR="00316DFA" w:rsidRPr="00E07EF0">
        <w:rPr>
          <w:rFonts w:ascii="Times New Roman" w:hAnsi="Times New Roman" w:cs="Times New Roman"/>
          <w:sz w:val="24"/>
          <w:szCs w:val="24"/>
        </w:rPr>
        <w:t>–</w:t>
      </w:r>
      <w:r w:rsidR="00F34FEF">
        <w:rPr>
          <w:rFonts w:ascii="Times New Roman" w:hAnsi="Times New Roman" w:cs="Times New Roman"/>
          <w:sz w:val="24"/>
          <w:szCs w:val="24"/>
        </w:rPr>
        <w:t>3</w:t>
      </w:r>
      <w:r w:rsidRPr="00EB13E3">
        <w:rPr>
          <w:rFonts w:ascii="Times New Roman" w:hAnsi="Times New Roman" w:cs="Times New Roman"/>
          <w:sz w:val="24"/>
          <w:szCs w:val="24"/>
        </w:rPr>
        <w:t>00</w:t>
      </w:r>
      <w:r w:rsidR="00316DFA" w:rsidRPr="00E07EF0">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316DFA"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санитарно-защитные зоны полигонов</w:t>
      </w:r>
      <w:r w:rsidR="00EB13E3" w:rsidRPr="00EB13E3">
        <w:rPr>
          <w:rFonts w:ascii="Times New Roman" w:hAnsi="Times New Roman" w:cs="Times New Roman"/>
          <w:sz w:val="24"/>
          <w:szCs w:val="24"/>
        </w:rPr>
        <w:t xml:space="preserve"> твёрдых бытовых отходов (1000</w:t>
      </w:r>
      <w:r w:rsidRPr="00E07EF0">
        <w:rPr>
          <w:rFonts w:ascii="Times New Roman" w:hAnsi="Times New Roman" w:cs="Times New Roman"/>
          <w:sz w:val="24"/>
          <w:szCs w:val="24"/>
        </w:rPr>
        <w:t> </w:t>
      </w:r>
      <w:r w:rsidR="00EB13E3"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охранная зона стационарных пунктов наблюдений метеостанций (200</w:t>
      </w:r>
      <w:r w:rsidR="00316DFA" w:rsidRPr="00E07EF0">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037381" w:rsidRDefault="00EB13E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Для охраны источников питьевого и хозяйственно-бытового водоснабжения устанавливаются зоны охраны, в пределах которых вводятся особый правовой режим использования земель. Порядок использования и охраны земель водного фонда определяются земельным кодексом и водным законодательством.</w:t>
      </w:r>
    </w:p>
    <w:p w:rsidR="00EB13E3" w:rsidRPr="00037381" w:rsidRDefault="00EB13E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Границы</w:t>
      </w:r>
      <w:r w:rsidR="00037381">
        <w:rPr>
          <w:rFonts w:ascii="Times New Roman" w:hAnsi="Times New Roman" w:cs="Times New Roman"/>
          <w:sz w:val="24"/>
          <w:szCs w:val="24"/>
        </w:rPr>
        <w:t xml:space="preserve"> водоохранных зон и прибрежных </w:t>
      </w:r>
      <w:r w:rsidRPr="00037381">
        <w:rPr>
          <w:rFonts w:ascii="Times New Roman" w:hAnsi="Times New Roman" w:cs="Times New Roman"/>
          <w:sz w:val="24"/>
          <w:szCs w:val="24"/>
        </w:rPr>
        <w:t>защитн</w:t>
      </w:r>
      <w:r w:rsidR="00037381">
        <w:rPr>
          <w:rFonts w:ascii="Times New Roman" w:hAnsi="Times New Roman" w:cs="Times New Roman"/>
          <w:sz w:val="24"/>
          <w:szCs w:val="24"/>
        </w:rPr>
        <w:t xml:space="preserve">ых полос уточняются в проектах </w:t>
      </w:r>
      <w:r w:rsidRPr="00037381">
        <w:rPr>
          <w:rFonts w:ascii="Times New Roman" w:hAnsi="Times New Roman" w:cs="Times New Roman"/>
          <w:sz w:val="24"/>
          <w:szCs w:val="24"/>
        </w:rPr>
        <w:t>водоохранных зон из конкретных условий планировки и застройки.</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b/>
          <w:sz w:val="24"/>
          <w:szCs w:val="24"/>
        </w:rPr>
        <w:t>В</w:t>
      </w:r>
      <w:r w:rsidR="00070713" w:rsidRPr="000877BC">
        <w:rPr>
          <w:rFonts w:ascii="Times New Roman" w:hAnsi="Times New Roman" w:cs="Times New Roman"/>
          <w:b/>
          <w:sz w:val="24"/>
          <w:szCs w:val="24"/>
        </w:rPr>
        <w:t>одоохранная зона водных объектов</w:t>
      </w:r>
      <w:r w:rsidR="00070713" w:rsidRPr="00627C18">
        <w:rPr>
          <w:rFonts w:ascii="Times New Roman" w:hAnsi="Times New Roman" w:cs="Times New Roman"/>
          <w:sz w:val="24"/>
          <w:szCs w:val="24"/>
        </w:rPr>
        <w:t xml:space="preserve"> выделена для обеспечения правовых условий формирования водоохранных зон </w:t>
      </w:r>
      <w:r>
        <w:rPr>
          <w:rFonts w:ascii="Times New Roman" w:hAnsi="Times New Roman" w:cs="Times New Roman"/>
          <w:sz w:val="24"/>
          <w:szCs w:val="24"/>
        </w:rPr>
        <w:t>—</w:t>
      </w:r>
      <w:r w:rsidR="00070713" w:rsidRPr="00627C18">
        <w:rPr>
          <w:rFonts w:ascii="Times New Roman" w:hAnsi="Times New Roman" w:cs="Times New Roman"/>
          <w:sz w:val="24"/>
          <w:szCs w:val="24"/>
        </w:rPr>
        <w:t xml:space="preserve"> территорий, которые примыкают к береговой </w:t>
      </w:r>
      <w:r w:rsidR="00070713" w:rsidRPr="00627C18">
        <w:rPr>
          <w:rFonts w:ascii="Times New Roman" w:hAnsi="Times New Roman" w:cs="Times New Roman"/>
          <w:sz w:val="24"/>
          <w:szCs w:val="24"/>
        </w:rPr>
        <w:lastRenderedPageBreak/>
        <w:t>линии моря,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В границах воохранных зон запрещается</w:t>
      </w:r>
      <w:r w:rsidR="00070713" w:rsidRPr="00627C18">
        <w:rPr>
          <w:rFonts w:ascii="Times New Roman" w:hAnsi="Times New Roman" w:cs="Times New Roman"/>
          <w:sz w:val="24"/>
          <w:szCs w:val="24"/>
        </w:rPr>
        <w:t>:</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авиационно-химических работ,</w:t>
      </w:r>
    </w:p>
    <w:p w:rsidR="00070713" w:rsidRPr="00627C18" w:rsidRDefault="00627C18" w:rsidP="00627C18">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химических средств с</w:t>
      </w:r>
      <w:r w:rsidR="00070713" w:rsidRPr="00627C18">
        <w:rPr>
          <w:rFonts w:ascii="Times New Roman" w:hAnsi="Times New Roman" w:cs="Times New Roman"/>
          <w:sz w:val="24"/>
          <w:szCs w:val="24"/>
        </w:rPr>
        <w:t xml:space="preserve"> вредителями, болезнями растений и сорняками,</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размещение складов ядохимикатов, минеральных и горюче-смазовных материалов, площадок для заправки аппаратуры ядохимикатами, животноводческих комплексов, мест захоронения и складирования промышленных, бытовых и сельскохозяйственных отходов, кладбищ и скотомогильников, накопителей сточных вод,</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складирование навоза и мусора,</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заправка топливом, мойка и ремонт автомобилей и других машин и механизмов,</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размещение стоянок транспортных средств, в том числе на территориях с дачных и огородных участков,</w:t>
      </w:r>
    </w:p>
    <w:p w:rsidR="00070713"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рубок главного пользования.</w:t>
      </w:r>
    </w:p>
    <w:p w:rsidR="008D45A5" w:rsidRPr="00820130" w:rsidRDefault="008D45A5"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В границах во</w:t>
      </w:r>
      <w:r w:rsidR="000877BC">
        <w:rPr>
          <w:rFonts w:ascii="Times New Roman" w:hAnsi="Times New Roman" w:cs="Times New Roman"/>
          <w:sz w:val="24"/>
          <w:szCs w:val="24"/>
        </w:rPr>
        <w:t>до</w:t>
      </w:r>
      <w:r w:rsidRPr="00627C18">
        <w:rPr>
          <w:rFonts w:ascii="Times New Roman" w:hAnsi="Times New Roman" w:cs="Times New Roman"/>
          <w:sz w:val="24"/>
          <w:szCs w:val="24"/>
        </w:rPr>
        <w:t>охранных зон</w:t>
      </w:r>
      <w:r w:rsidR="00070713" w:rsidRPr="00627C18">
        <w:rPr>
          <w:rFonts w:ascii="Times New Roman" w:hAnsi="Times New Roman" w:cs="Times New Roman"/>
          <w:sz w:val="24"/>
          <w:szCs w:val="24"/>
        </w:rPr>
        <w:t>:</w:t>
      </w:r>
      <w:r>
        <w:rPr>
          <w:rFonts w:ascii="Times New Roman" w:hAnsi="Times New Roman" w:cs="Times New Roman"/>
          <w:sz w:val="24"/>
          <w:szCs w:val="24"/>
        </w:rPr>
        <w:t xml:space="preserve"> требуют согласования:</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строительство и реконструкция зданий и сооружений, коммуникаций</w:t>
      </w:r>
      <w:r w:rsidR="00025623">
        <w:rPr>
          <w:rFonts w:ascii="Times New Roman" w:hAnsi="Times New Roman" w:cs="Times New Roman"/>
          <w:sz w:val="24"/>
          <w:szCs w:val="24"/>
        </w:rPr>
        <w:t>;</w:t>
      </w:r>
    </w:p>
    <w:p w:rsidR="00F34FEF" w:rsidRDefault="00070713" w:rsidP="00F34FEF">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добыча полезных ископаемых, землеройные и другие работы.</w:t>
      </w:r>
    </w:p>
    <w:p w:rsidR="00F34FEF" w:rsidRPr="00F34FEF" w:rsidRDefault="00F34FEF" w:rsidP="00F34FEF">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sz w:val="24"/>
          <w:szCs w:val="24"/>
        </w:rPr>
        <w:t xml:space="preserve">Для реки </w:t>
      </w:r>
      <w:r w:rsidRPr="00F34FEF">
        <w:rPr>
          <w:rFonts w:ascii="Times New Roman" w:hAnsi="Times New Roman" w:cs="Times New Roman"/>
          <w:sz w:val="24"/>
          <w:szCs w:val="24"/>
        </w:rPr>
        <w:t>Колыма</w:t>
      </w:r>
      <w:r>
        <w:rPr>
          <w:rFonts w:ascii="Times New Roman" w:hAnsi="Times New Roman"/>
          <w:sz w:val="24"/>
          <w:szCs w:val="24"/>
        </w:rPr>
        <w:t xml:space="preserve"> и других рек протяженностью более 50 км водоохранная зона установлена шириной 200 м. Для рек, ручьев протяженностью менее 10 километров от истока до устья, озер водоохранная зона совпадает с прибрежной защитной полосой, радиус водоохраной зоны устанавливается в размере 50 метров.</w:t>
      </w:r>
    </w:p>
    <w:p w:rsidR="00070713" w:rsidRPr="00627C18"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lastRenderedPageBreak/>
        <w:t xml:space="preserve">Предельные параметры </w:t>
      </w:r>
      <w:r w:rsidR="00627C18">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sidR="00627C18">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b/>
          <w:sz w:val="24"/>
          <w:szCs w:val="24"/>
        </w:rPr>
        <w:t>З</w:t>
      </w:r>
      <w:r w:rsidR="00070713" w:rsidRPr="00627C18">
        <w:rPr>
          <w:rFonts w:ascii="Times New Roman" w:hAnsi="Times New Roman" w:cs="Times New Roman"/>
          <w:b/>
          <w:sz w:val="24"/>
          <w:szCs w:val="24"/>
        </w:rPr>
        <w:t>она прибрежных защитных полос</w:t>
      </w:r>
      <w:r w:rsidR="00070713" w:rsidRPr="00627C18">
        <w:rPr>
          <w:rFonts w:ascii="Times New Roman" w:hAnsi="Times New Roman" w:cs="Times New Roman"/>
          <w:sz w:val="24"/>
          <w:szCs w:val="24"/>
        </w:rPr>
        <w:t xml:space="preserve"> водных объектов выделена для обеспечения</w:t>
      </w:r>
      <w:r w:rsidR="0061075B">
        <w:rPr>
          <w:rFonts w:ascii="Times New Roman" w:hAnsi="Times New Roman" w:cs="Times New Roman"/>
          <w:sz w:val="24"/>
          <w:szCs w:val="24"/>
        </w:rPr>
        <w:t xml:space="preserve"> правовых условий формирования </w:t>
      </w:r>
      <w:r w:rsidR="00070713" w:rsidRPr="00627C18">
        <w:rPr>
          <w:rFonts w:ascii="Times New Roman" w:hAnsi="Times New Roman" w:cs="Times New Roman"/>
          <w:sz w:val="24"/>
          <w:szCs w:val="24"/>
        </w:rPr>
        <w:t>территорий размещения прибрежных защитных полос водных.</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Прибрежные защитные полосы устанавливаются в границах водоохранны</w:t>
      </w:r>
      <w:r w:rsidR="000877BC" w:rsidRPr="000877BC">
        <w:rPr>
          <w:rFonts w:ascii="Times New Roman" w:hAnsi="Times New Roman" w:cs="Times New Roman"/>
          <w:sz w:val="24"/>
          <w:szCs w:val="24"/>
        </w:rPr>
        <w:t xml:space="preserve">х зон, на их территориях </w:t>
      </w:r>
      <w:r w:rsidRPr="000877BC">
        <w:rPr>
          <w:rFonts w:ascii="Times New Roman" w:hAnsi="Times New Roman" w:cs="Times New Roman"/>
          <w:sz w:val="24"/>
          <w:szCs w:val="24"/>
        </w:rPr>
        <w:t>вводятся дополнительные ограничения хозяйственной и иной деятельности.</w:t>
      </w:r>
    </w:p>
    <w:p w:rsidR="00070713"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границах прибрежных защитных полос запрещается</w:t>
      </w:r>
      <w:r>
        <w:rPr>
          <w:rFonts w:ascii="Times New Roman" w:hAnsi="Times New Roman" w:cs="Times New Roman"/>
          <w:sz w:val="24"/>
          <w:szCs w:val="24"/>
        </w:rPr>
        <w:t>:</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распашка земель;</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удобрений;</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складирова</w:t>
      </w:r>
      <w:r w:rsidR="000877BC">
        <w:rPr>
          <w:rFonts w:ascii="Times New Roman" w:hAnsi="Times New Roman" w:cs="Times New Roman"/>
          <w:sz w:val="24"/>
          <w:szCs w:val="24"/>
        </w:rPr>
        <w:t>ние отвалов размываемых грунтов;</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выпас скота;</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установ</w:t>
      </w:r>
      <w:r w:rsidR="000877BC">
        <w:rPr>
          <w:rFonts w:ascii="Times New Roman" w:hAnsi="Times New Roman" w:cs="Times New Roman"/>
          <w:sz w:val="24"/>
          <w:szCs w:val="24"/>
        </w:rPr>
        <w:t xml:space="preserve">ка сезонных </w:t>
      </w:r>
      <w:r w:rsidRPr="000877BC">
        <w:rPr>
          <w:rFonts w:ascii="Times New Roman" w:hAnsi="Times New Roman" w:cs="Times New Roman"/>
          <w:sz w:val="24"/>
          <w:szCs w:val="24"/>
        </w:rPr>
        <w:t>с</w:t>
      </w:r>
      <w:r w:rsidR="000877BC">
        <w:rPr>
          <w:rFonts w:ascii="Times New Roman" w:hAnsi="Times New Roman" w:cs="Times New Roman"/>
          <w:sz w:val="24"/>
          <w:szCs w:val="24"/>
        </w:rPr>
        <w:t>тационарных палаточных городков;</w:t>
      </w:r>
    </w:p>
    <w:p w:rsidR="00070713"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размещение дачных и садово-огородных участков и выделение участков по</w:t>
      </w:r>
      <w:r w:rsidR="000877BC">
        <w:rPr>
          <w:rFonts w:ascii="Times New Roman" w:hAnsi="Times New Roman" w:cs="Times New Roman"/>
          <w:sz w:val="24"/>
          <w:szCs w:val="24"/>
        </w:rPr>
        <w:t>д индивидуальное строительство.</w:t>
      </w:r>
    </w:p>
    <w:p w:rsidR="00F34FEF" w:rsidRPr="000877BC" w:rsidRDefault="00F34FEF" w:rsidP="00F34FEF">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sz w:val="24"/>
          <w:szCs w:val="24"/>
        </w:rPr>
        <w:t xml:space="preserve">Для реки Колыма и </w:t>
      </w:r>
      <w:r w:rsidRPr="00F34FEF">
        <w:rPr>
          <w:rFonts w:ascii="Times New Roman" w:hAnsi="Times New Roman" w:cs="Times New Roman"/>
          <w:sz w:val="24"/>
          <w:szCs w:val="24"/>
        </w:rPr>
        <w:t>других</w:t>
      </w:r>
      <w:r>
        <w:rPr>
          <w:rFonts w:ascii="Times New Roman" w:hAnsi="Times New Roman"/>
          <w:sz w:val="24"/>
          <w:szCs w:val="24"/>
        </w:rPr>
        <w:t xml:space="preserve"> рек протяженностью более 50 км прибрежные защитные полосы установлены шириной 50 м. </w:t>
      </w:r>
    </w:p>
    <w:p w:rsidR="00070713"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У</w:t>
      </w:r>
      <w:r w:rsidR="00070713" w:rsidRPr="000877BC">
        <w:rPr>
          <w:rFonts w:ascii="Times New Roman" w:hAnsi="Times New Roman" w:cs="Times New Roman"/>
          <w:sz w:val="24"/>
          <w:szCs w:val="24"/>
        </w:rPr>
        <w:t>становление водоохранных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w:t>
      </w:r>
      <w:r>
        <w:rPr>
          <w:rFonts w:ascii="Times New Roman" w:hAnsi="Times New Roman" w:cs="Times New Roman"/>
          <w:sz w:val="24"/>
          <w:szCs w:val="24"/>
        </w:rPr>
        <w:t>,</w:t>
      </w:r>
      <w:r w:rsidR="00070713" w:rsidRPr="000877BC">
        <w:rPr>
          <w:rFonts w:ascii="Times New Roman" w:hAnsi="Times New Roman" w:cs="Times New Roman"/>
          <w:sz w:val="24"/>
          <w:szCs w:val="24"/>
        </w:rPr>
        <w:t xml:space="preserve"> предусмотренных законо</w:t>
      </w:r>
      <w:r>
        <w:rPr>
          <w:rFonts w:ascii="Times New Roman" w:hAnsi="Times New Roman" w:cs="Times New Roman"/>
          <w:sz w:val="24"/>
          <w:szCs w:val="24"/>
        </w:rPr>
        <w:t>дательство</w:t>
      </w:r>
      <w:r w:rsidR="00070713" w:rsidRPr="000877BC">
        <w:rPr>
          <w:rFonts w:ascii="Times New Roman" w:hAnsi="Times New Roman" w:cs="Times New Roman"/>
          <w:sz w:val="24"/>
          <w:szCs w:val="24"/>
        </w:rPr>
        <w:t>м;</w:t>
      </w:r>
    </w:p>
    <w:p w:rsidR="00070713"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Н</w:t>
      </w:r>
      <w:r w:rsidR="00070713" w:rsidRPr="000877BC">
        <w:rPr>
          <w:rFonts w:ascii="Times New Roman" w:hAnsi="Times New Roman" w:cs="Times New Roman"/>
          <w:sz w:val="24"/>
          <w:szCs w:val="24"/>
        </w:rPr>
        <w:t>а расположен</w:t>
      </w:r>
      <w:r>
        <w:rPr>
          <w:rFonts w:ascii="Times New Roman" w:hAnsi="Times New Roman" w:cs="Times New Roman"/>
          <w:sz w:val="24"/>
          <w:szCs w:val="24"/>
        </w:rPr>
        <w:t>ных в пределах водоохранных зон</w:t>
      </w:r>
      <w:r w:rsidR="00070713" w:rsidRPr="000877BC">
        <w:rPr>
          <w:rFonts w:ascii="Times New Roman" w:hAnsi="Times New Roman" w:cs="Times New Roman"/>
          <w:sz w:val="24"/>
          <w:szCs w:val="24"/>
        </w:rPr>
        <w:t xml:space="preserve"> приусадебных, дачных, садово-огородных участках должны соблюдаться правила их использования, исключающие загрязнения, засорения и истощения водных объектов.</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 xml:space="preserve">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w:t>
      </w:r>
      <w:r w:rsidR="0003090E">
        <w:rPr>
          <w:rFonts w:ascii="Times New Roman" w:hAnsi="Times New Roman" w:cs="Times New Roman"/>
          <w:sz w:val="24"/>
          <w:szCs w:val="24"/>
        </w:rPr>
        <w:t xml:space="preserve">для </w:t>
      </w:r>
      <w:r w:rsidRPr="000877BC">
        <w:rPr>
          <w:rFonts w:ascii="Times New Roman" w:hAnsi="Times New Roman" w:cs="Times New Roman"/>
          <w:sz w:val="24"/>
          <w:szCs w:val="24"/>
        </w:rPr>
        <w:t>рек и ручьев, протяженность которых от истока до устья не более чем десять ки</w:t>
      </w:r>
      <w:r w:rsidR="0003090E">
        <w:rPr>
          <w:rFonts w:ascii="Times New Roman" w:hAnsi="Times New Roman" w:cs="Times New Roman"/>
          <w:sz w:val="24"/>
          <w:szCs w:val="24"/>
        </w:rPr>
        <w:t>лометров, составляет пять метров</w:t>
      </w:r>
      <w:r w:rsidRPr="000877BC">
        <w:rPr>
          <w:rFonts w:ascii="Times New Roman" w:hAnsi="Times New Roman" w:cs="Times New Roman"/>
          <w:sz w:val="24"/>
          <w:szCs w:val="24"/>
        </w:rPr>
        <w:t>.</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25623" w:rsidRPr="00820130" w:rsidRDefault="0002562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025623">
        <w:rPr>
          <w:rFonts w:ascii="Times New Roman" w:hAnsi="Times New Roman" w:cs="Times New Roman"/>
          <w:b/>
          <w:sz w:val="24"/>
          <w:szCs w:val="24"/>
        </w:rPr>
        <w:t>зоны санитарной охраны</w:t>
      </w:r>
      <w:r w:rsidRPr="00820130">
        <w:rPr>
          <w:rFonts w:ascii="Times New Roman" w:hAnsi="Times New Roman" w:cs="Times New Roman"/>
          <w:sz w:val="24"/>
          <w:szCs w:val="24"/>
        </w:rPr>
        <w:t xml:space="preserve"> источников питьевого водоснабжения.</w:t>
      </w:r>
    </w:p>
    <w:p w:rsidR="00025623" w:rsidRPr="00025623" w:rsidRDefault="0002562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В зонах санитарной охраны</w:t>
      </w:r>
      <w:r w:rsidRPr="00820130">
        <w:rPr>
          <w:rFonts w:ascii="Times New Roman" w:hAnsi="Times New Roman" w:cs="Times New Roman"/>
          <w:sz w:val="24"/>
          <w:szCs w:val="24"/>
        </w:rPr>
        <w:t xml:space="preserve">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0877BC"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 xml:space="preserve">границах </w:t>
      </w:r>
      <w:r w:rsidRPr="000877BC">
        <w:rPr>
          <w:rFonts w:ascii="Times New Roman" w:hAnsi="Times New Roman" w:cs="Times New Roman"/>
          <w:b/>
          <w:sz w:val="24"/>
          <w:szCs w:val="24"/>
        </w:rPr>
        <w:t>санитарно-защитных зон</w:t>
      </w:r>
      <w:r w:rsidRPr="000877BC">
        <w:rPr>
          <w:rFonts w:ascii="Times New Roman" w:hAnsi="Times New Roman" w:cs="Times New Roman"/>
          <w:sz w:val="24"/>
          <w:szCs w:val="24"/>
        </w:rPr>
        <w:t xml:space="preserve"> запрещается</w:t>
      </w:r>
      <w:r>
        <w:rPr>
          <w:rFonts w:ascii="Times New Roman" w:hAnsi="Times New Roman" w:cs="Times New Roman"/>
          <w:sz w:val="24"/>
          <w:szCs w:val="24"/>
        </w:rPr>
        <w:t xml:space="preserve"> размещение:</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зданий и помещений для проживания людей;</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коллективных или индивидуальных дачных и садово-огородных участков;</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спортивных сооружений, парков, образовательных и детских учреждений, лечебно-профилактических и оздоровительных</w:t>
      </w:r>
      <w:r w:rsidR="000877BC">
        <w:rPr>
          <w:rFonts w:ascii="Times New Roman" w:hAnsi="Times New Roman" w:cs="Times New Roman"/>
          <w:sz w:val="24"/>
          <w:szCs w:val="24"/>
        </w:rPr>
        <w:t xml:space="preserve"> учреждений общего пользования.</w:t>
      </w:r>
    </w:p>
    <w:p w:rsidR="00070713" w:rsidRPr="00B50539" w:rsidRDefault="00B50539"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 санитарно-защитных зонах</w:t>
      </w:r>
      <w:r w:rsidR="00070713" w:rsidRPr="00B50539">
        <w:rPr>
          <w:rFonts w:ascii="Times New Roman" w:hAnsi="Times New Roman" w:cs="Times New Roman"/>
          <w:sz w:val="24"/>
          <w:szCs w:val="24"/>
        </w:rPr>
        <w:t xml:space="preserve">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070713" w:rsidRPr="00B50539"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B50539">
        <w:rPr>
          <w:rFonts w:ascii="Times New Roman" w:hAnsi="Times New Roman" w:cs="Times New Roman"/>
          <w:sz w:val="24"/>
          <w:szCs w:val="24"/>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0539" w:rsidRDefault="00B50539"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061A77" w:rsidRDefault="00061A77"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Размеры СЗЗ для </w:t>
      </w:r>
      <w:r w:rsidR="00070713" w:rsidRPr="00061A77">
        <w:rPr>
          <w:rFonts w:ascii="Times New Roman" w:hAnsi="Times New Roman" w:cs="Times New Roman"/>
          <w:sz w:val="24"/>
          <w:szCs w:val="24"/>
        </w:rPr>
        <w:t>предприя</w:t>
      </w:r>
      <w:r>
        <w:rPr>
          <w:rFonts w:ascii="Times New Roman" w:hAnsi="Times New Roman" w:cs="Times New Roman"/>
          <w:sz w:val="24"/>
          <w:szCs w:val="24"/>
        </w:rPr>
        <w:t>тий, сооружений и иных</w:t>
      </w:r>
      <w:r w:rsidR="00070713" w:rsidRPr="00061A77">
        <w:rPr>
          <w:rFonts w:ascii="Times New Roman" w:hAnsi="Times New Roman" w:cs="Times New Roman"/>
          <w:sz w:val="24"/>
          <w:szCs w:val="24"/>
        </w:rPr>
        <w:t xml:space="preserve"> объектов населённых пунктов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70713" w:rsidRPr="00061A77">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4951"/>
        <w:gridCol w:w="3276"/>
      </w:tblGrid>
      <w:tr w:rsidR="007C1944" w:rsidTr="007C1944">
        <w:trPr>
          <w:trHeight w:val="559"/>
          <w:tblHeade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w:t>
            </w:r>
          </w:p>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п/п</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Предприятие</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Нормативный размер СЗЗ, м</w:t>
            </w:r>
          </w:p>
        </w:tc>
      </w:tr>
      <w:tr w:rsidR="007C1944" w:rsidTr="007C1944">
        <w:trPr>
          <w:tblHeade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Электроподстанции</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По расчету</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Центральная котельная</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По расчету</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Электрокотельная</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 xml:space="preserve">Водозабор, </w:t>
            </w:r>
            <w:r>
              <w:rPr>
                <w:rFonts w:ascii="Times New Roman" w:hAnsi="Times New Roman"/>
                <w:sz w:val="24"/>
                <w:szCs w:val="24"/>
                <w:lang w:val="en-US"/>
              </w:rPr>
              <w:t>I</w:t>
            </w:r>
            <w:r>
              <w:rPr>
                <w:rFonts w:ascii="Times New Roman" w:hAnsi="Times New Roman"/>
                <w:sz w:val="24"/>
                <w:szCs w:val="24"/>
              </w:rPr>
              <w:t xml:space="preserve"> пояс</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Резервуары чистой воды</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200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Очистные сооружения</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200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7</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АЗС, Склад ГСМ</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Пожарное депо</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9</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Физкультурно-оздоровительные сооружения</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Производственные базы, автопредприятия</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11</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Гаражи</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12</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Кладбище</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300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13</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Банно-прачечный комбинат</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14</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Полигоны ТБО</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Хвостохранилище</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16</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Аэродром</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По расчету</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17</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Вертолетная площадка</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По расчету</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18</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Метеостанция</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200</w:t>
            </w:r>
          </w:p>
        </w:tc>
      </w:tr>
    </w:tbl>
    <w:p w:rsidR="00070713" w:rsidRPr="00061A77"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61A77">
        <w:rPr>
          <w:rFonts w:ascii="Times New Roman" w:hAnsi="Times New Roman" w:cs="Times New Roman"/>
          <w:sz w:val="24"/>
          <w:szCs w:val="24"/>
        </w:rPr>
        <w:t>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
    <w:p w:rsidR="00070713" w:rsidRPr="008D45A5" w:rsidRDefault="008D45A5"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b/>
          <w:sz w:val="24"/>
          <w:szCs w:val="24"/>
        </w:rPr>
        <w:t>Охранные зоны</w:t>
      </w:r>
      <w:r w:rsidRPr="008D45A5">
        <w:rPr>
          <w:rFonts w:ascii="Times New Roman" w:hAnsi="Times New Roman" w:cs="Times New Roman"/>
          <w:sz w:val="24"/>
          <w:szCs w:val="24"/>
        </w:rPr>
        <w:t xml:space="preserve"> </w:t>
      </w:r>
      <w:r w:rsidR="00070713" w:rsidRPr="008D45A5">
        <w:rPr>
          <w:rFonts w:ascii="Times New Roman" w:hAnsi="Times New Roman" w:cs="Times New Roman"/>
          <w:sz w:val="24"/>
          <w:szCs w:val="24"/>
        </w:rPr>
        <w:t xml:space="preserve">объектов инженерной, транспортной и иной инфраструктуры устанавливаются </w:t>
      </w:r>
      <w:r>
        <w:rPr>
          <w:rFonts w:ascii="Times New Roman" w:hAnsi="Times New Roman" w:cs="Times New Roman"/>
          <w:sz w:val="24"/>
          <w:szCs w:val="24"/>
        </w:rPr>
        <w:t>в</w:t>
      </w:r>
      <w:r w:rsidRPr="008D45A5">
        <w:rPr>
          <w:rFonts w:ascii="Times New Roman" w:hAnsi="Times New Roman" w:cs="Times New Roman"/>
          <w:sz w:val="24"/>
          <w:szCs w:val="24"/>
        </w:rPr>
        <w:t xml:space="preserve"> целях обеспечения нормальных условий эксплуатации </w:t>
      </w:r>
      <w:r w:rsidR="00070713" w:rsidRPr="008D45A5">
        <w:rPr>
          <w:rFonts w:ascii="Times New Roman" w:hAnsi="Times New Roman" w:cs="Times New Roman"/>
          <w:sz w:val="24"/>
          <w:szCs w:val="24"/>
        </w:rPr>
        <w:t>таких объектов</w:t>
      </w:r>
      <w:r>
        <w:rPr>
          <w:rFonts w:ascii="Times New Roman" w:hAnsi="Times New Roman" w:cs="Times New Roman"/>
          <w:sz w:val="24"/>
          <w:szCs w:val="24"/>
        </w:rPr>
        <w:t>,</w:t>
      </w:r>
      <w:r w:rsidRPr="008D45A5">
        <w:rPr>
          <w:rFonts w:ascii="Times New Roman" w:hAnsi="Times New Roman" w:cs="Times New Roman"/>
          <w:sz w:val="24"/>
          <w:szCs w:val="24"/>
        </w:rPr>
        <w:t xml:space="preserve"> исключения возможности их повреждения</w:t>
      </w:r>
      <w:r>
        <w:rPr>
          <w:rFonts w:ascii="Times New Roman" w:hAnsi="Times New Roman" w:cs="Times New Roman"/>
          <w:sz w:val="24"/>
          <w:szCs w:val="24"/>
        </w:rPr>
        <w:t>.</w:t>
      </w:r>
    </w:p>
    <w:p w:rsidR="00070713" w:rsidRPr="008D45A5"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70713" w:rsidRPr="008D45A5"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Охранные зоны электросетевого хозяйства, в т.ч. ВЛ устанавливаются:</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bookmarkStart w:id="131" w:name="P158"/>
      <w:bookmarkEnd w:id="131"/>
      <w:r w:rsidRPr="008D45A5">
        <w:rPr>
          <w:rFonts w:ascii="Times New Roman" w:hAnsi="Times New Roman" w:cs="Times New Roman"/>
          <w:sz w:val="24"/>
          <w:szCs w:val="24"/>
        </w:rPr>
        <w:t xml:space="preserve">вдоль воздушных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подземных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подводных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025623" w:rsidRDefault="00025623" w:rsidP="00025623">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2" w:name="_Toc526585775"/>
      <w:r w:rsidRPr="00820130">
        <w:rPr>
          <w:rFonts w:ascii="Times New Roman" w:hAnsi="Times New Roman" w:cs="Times New Roman"/>
          <w:b/>
          <w:sz w:val="24"/>
          <w:szCs w:val="24"/>
        </w:rPr>
        <w:t xml:space="preserve">Ограничения </w:t>
      </w:r>
      <w:r w:rsidR="00E930E7">
        <w:rPr>
          <w:rFonts w:ascii="Times New Roman" w:hAnsi="Times New Roman" w:cs="Times New Roman"/>
          <w:b/>
          <w:sz w:val="24"/>
          <w:szCs w:val="24"/>
        </w:rPr>
        <w:t xml:space="preserve">землепользования и застройки </w:t>
      </w:r>
      <w:r>
        <w:rPr>
          <w:rFonts w:ascii="Times New Roman" w:hAnsi="Times New Roman" w:cs="Times New Roman"/>
          <w:b/>
          <w:sz w:val="24"/>
          <w:szCs w:val="24"/>
        </w:rPr>
        <w:t>в части охраны историко-культурного наследия</w:t>
      </w:r>
      <w:r w:rsidR="002F1995">
        <w:rPr>
          <w:rFonts w:ascii="Times New Roman" w:hAnsi="Times New Roman" w:cs="Times New Roman"/>
          <w:b/>
          <w:sz w:val="24"/>
          <w:szCs w:val="24"/>
        </w:rPr>
        <w:t xml:space="preserve"> и природных объектов</w:t>
      </w:r>
      <w:bookmarkEnd w:id="132"/>
    </w:p>
    <w:p w:rsidR="00E3671D" w:rsidRPr="00820130" w:rsidRDefault="00E3671D" w:rsidP="004F6BCF">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2F1995" w:rsidRDefault="00E3671D" w:rsidP="0001218D">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w:t>
      </w:r>
      <w:r w:rsidRPr="00820130">
        <w:rPr>
          <w:rFonts w:ascii="Times New Roman" w:hAnsi="Times New Roman" w:cs="Times New Roman"/>
          <w:sz w:val="24"/>
          <w:szCs w:val="24"/>
        </w:rPr>
        <w:lastRenderedPageBreak/>
        <w:t>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в порядке, установленном законами </w:t>
      </w:r>
      <w:r w:rsidR="0027491C" w:rsidRPr="00820130">
        <w:rPr>
          <w:rFonts w:ascii="Times New Roman" w:hAnsi="Times New Roman" w:cs="Times New Roman"/>
          <w:sz w:val="24"/>
          <w:szCs w:val="24"/>
        </w:rPr>
        <w:t xml:space="preserve">Магаданской </w:t>
      </w:r>
      <w:r w:rsidRPr="00820130">
        <w:rPr>
          <w:rFonts w:ascii="Times New Roman" w:hAnsi="Times New Roman" w:cs="Times New Roman"/>
          <w:sz w:val="24"/>
          <w:szCs w:val="24"/>
        </w:rPr>
        <w:t>области.</w:t>
      </w:r>
    </w:p>
    <w:p w:rsidR="0044310B" w:rsidRDefault="0044310B" w:rsidP="0044310B">
      <w:pPr>
        <w:pStyle w:val="a6"/>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Перечень археологических объектов культурного наследия:</w:t>
      </w:r>
    </w:p>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2835"/>
        <w:gridCol w:w="6084"/>
      </w:tblGrid>
      <w:tr w:rsidR="0044310B" w:rsidTr="0044310B">
        <w:trPr>
          <w:trHeight w:val="20"/>
          <w:tblHeader/>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«Топографический»,</w:t>
            </w:r>
          </w:p>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стоянка I тыс. лет до н.э.</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Правый берег руч. Топографический,</w:t>
            </w:r>
          </w:p>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приустьевый мыс</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eastAsia="Calibri" w:hAnsi="Times New Roman"/>
                <w:sz w:val="24"/>
                <w:szCs w:val="24"/>
              </w:rPr>
            </w:pPr>
            <w:r>
              <w:rPr>
                <w:rFonts w:ascii="Times New Roman" w:hAnsi="Times New Roman"/>
                <w:sz w:val="24"/>
                <w:szCs w:val="24"/>
              </w:rPr>
              <w:t xml:space="preserve">Немичан, стоянка </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III тыс. лет. до н.э.</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Левый берег р. Колымы в устье руч. Немичан, зона затопления водохранилищем Среднеканской ГЭС</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eastAsia="Calibri" w:hAnsi="Times New Roman"/>
                <w:sz w:val="24"/>
                <w:szCs w:val="24"/>
              </w:rPr>
            </w:pPr>
            <w:r>
              <w:rPr>
                <w:rFonts w:ascii="Times New Roman" w:hAnsi="Times New Roman"/>
                <w:sz w:val="24"/>
                <w:szCs w:val="24"/>
              </w:rPr>
              <w:t xml:space="preserve">Запятая, стоянка </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II тыс. лет. до н.э.</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Правый берег р. Колымы в устье руч. Запятая, зона затопления водохранилищем Среднеканской ГЭС</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eastAsia="Calibri" w:hAnsi="Times New Roman"/>
                <w:sz w:val="24"/>
                <w:szCs w:val="24"/>
              </w:rPr>
            </w:pPr>
            <w:r>
              <w:rPr>
                <w:rFonts w:ascii="Times New Roman" w:hAnsi="Times New Roman"/>
                <w:sz w:val="24"/>
                <w:szCs w:val="24"/>
              </w:rPr>
              <w:t>Мигай, стоянка, неолит</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Левый берег р. Колымы, устье р. Мигай</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eastAsia="Calibri" w:hAnsi="Times New Roman"/>
                <w:sz w:val="24"/>
                <w:szCs w:val="24"/>
              </w:rPr>
            </w:pPr>
            <w:r>
              <w:rPr>
                <w:rFonts w:ascii="Times New Roman" w:hAnsi="Times New Roman"/>
                <w:sz w:val="24"/>
                <w:szCs w:val="24"/>
              </w:rPr>
              <w:t xml:space="preserve">Березовая - Солнечная, </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 xml:space="preserve">стоянка, эпоха раннего </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металла</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Левый берег р. Колымы, 1,5 км ниже устья</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р. Березовая</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eastAsia="Calibri" w:hAnsi="Times New Roman"/>
                <w:sz w:val="24"/>
                <w:szCs w:val="24"/>
              </w:rPr>
            </w:pPr>
            <w:r>
              <w:rPr>
                <w:rFonts w:ascii="Times New Roman" w:hAnsi="Times New Roman"/>
                <w:sz w:val="24"/>
                <w:szCs w:val="24"/>
              </w:rPr>
              <w:t>Березовая (Колыма),</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 xml:space="preserve"> стоянка, неолит</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Левый берег р. Колымы</w:t>
            </w:r>
          </w:p>
        </w:tc>
      </w:tr>
    </w:tbl>
    <w:p w:rsidR="0044310B" w:rsidRDefault="0044310B" w:rsidP="0044310B">
      <w:pPr>
        <w:pStyle w:val="a6"/>
        <w:numPr>
          <w:ilvl w:val="0"/>
          <w:numId w:val="1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Перечень памятников (объектов культурного наследия):</w:t>
      </w:r>
    </w:p>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6368"/>
        <w:gridCol w:w="2410"/>
      </w:tblGrid>
      <w:tr w:rsidR="0044310B" w:rsidTr="005C6430">
        <w:trPr>
          <w:trHeight w:val="20"/>
          <w:tblHead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w:t>
            </w:r>
          </w:p>
        </w:tc>
      </w:tr>
      <w:tr w:rsidR="0044310B" w:rsidTr="0044310B">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Братская могила и памятник летчикам 3-го перегоночного авиаполка*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 Сеймчан, кладбище</w:t>
            </w:r>
          </w:p>
        </w:tc>
      </w:tr>
      <w:tr w:rsidR="0044310B" w:rsidTr="0044310B">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rsidP="005C6430">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 воину-интернационалисту, рядовому срочной службы</w:t>
            </w:r>
            <w:r w:rsidR="005C64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Филиппенко В. 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 Сеймчан</w:t>
            </w:r>
          </w:p>
        </w:tc>
      </w:tr>
      <w:tr w:rsidR="0044310B" w:rsidTr="0044310B">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Могила старшего лейтенанта милиции Холодченко К. П.</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с. Верхний Сеймчан, кладбище</w:t>
            </w:r>
          </w:p>
        </w:tc>
      </w:tr>
      <w:tr w:rsidR="0044310B" w:rsidTr="0044310B">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Могила рядового срочной службы Минутина С. П.</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 Сеймчан</w:t>
            </w:r>
          </w:p>
        </w:tc>
      </w:tr>
      <w:tr w:rsidR="0044310B" w:rsidTr="0044310B">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Аэровокзал 1944 г.</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 Сеймчан,</w:t>
            </w:r>
          </w:p>
          <w:p w:rsidR="0044310B" w:rsidRDefault="0044310B">
            <w:pPr>
              <w:suppressAutoHyphens/>
              <w:spacing w:after="0" w:line="240" w:lineRule="auto"/>
              <w:ind w:left="142"/>
              <w:rPr>
                <w:rFonts w:ascii="Times New Roman" w:eastAsia="Times New Roman" w:hAnsi="Times New Roman"/>
                <w:b/>
                <w:sz w:val="24"/>
                <w:szCs w:val="24"/>
                <w:lang w:eastAsia="ru-RU"/>
              </w:rPr>
            </w:pPr>
            <w:r>
              <w:rPr>
                <w:rFonts w:ascii="Times New Roman" w:eastAsia="Times New Roman" w:hAnsi="Times New Roman"/>
                <w:sz w:val="24"/>
                <w:szCs w:val="24"/>
                <w:lang w:eastAsia="ru-RU"/>
              </w:rPr>
              <w:t>ул. Мазурука, д. 4</w:t>
            </w:r>
          </w:p>
        </w:tc>
      </w:tr>
    </w:tbl>
    <w:p w:rsidR="0061075B" w:rsidRDefault="0061075B" w:rsidP="0061075B">
      <w:pPr>
        <w:pStyle w:val="a6"/>
        <w:numPr>
          <w:ilvl w:val="0"/>
          <w:numId w:val="1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территории Среднеканского городского округа выделены </w:t>
      </w:r>
      <w:r w:rsidRPr="0081611E">
        <w:rPr>
          <w:rFonts w:ascii="Times New Roman" w:hAnsi="Times New Roman" w:cs="Times New Roman"/>
          <w:b/>
          <w:sz w:val="24"/>
          <w:szCs w:val="24"/>
        </w:rPr>
        <w:t>особо охраняемые природные территории</w:t>
      </w:r>
      <w:r>
        <w:rPr>
          <w:rFonts w:ascii="Times New Roman" w:hAnsi="Times New Roman" w:cs="Times New Roman"/>
          <w:sz w:val="24"/>
          <w:szCs w:val="24"/>
        </w:rPr>
        <w:t>.</w:t>
      </w:r>
    </w:p>
    <w:p w:rsidR="0061075B" w:rsidRDefault="0061075B" w:rsidP="0061075B">
      <w:pPr>
        <w:pStyle w:val="a6"/>
        <w:numPr>
          <w:ilvl w:val="0"/>
          <w:numId w:val="11"/>
        </w:numPr>
        <w:spacing w:before="120" w:after="0" w:line="240" w:lineRule="auto"/>
        <w:contextualSpacing w:val="0"/>
        <w:jc w:val="both"/>
        <w:rPr>
          <w:rFonts w:ascii="Times New Roman" w:hAnsi="Times New Roman" w:cs="Times New Roman"/>
          <w:sz w:val="24"/>
          <w:szCs w:val="24"/>
        </w:rPr>
      </w:pPr>
      <w:r w:rsidRPr="00E930E7">
        <w:rPr>
          <w:rFonts w:ascii="Times New Roman" w:hAnsi="Times New Roman" w:cs="Times New Roman"/>
          <w:sz w:val="24"/>
          <w:szCs w:val="24"/>
        </w:rPr>
        <w:t xml:space="preserve">Государственный природный заповедник «Магаданский» частично расположен на территории </w:t>
      </w:r>
      <w:r>
        <w:rPr>
          <w:rFonts w:ascii="Times New Roman" w:hAnsi="Times New Roman" w:cs="Times New Roman"/>
          <w:sz w:val="24"/>
          <w:szCs w:val="24"/>
        </w:rPr>
        <w:t>Среднеканского</w:t>
      </w:r>
      <w:r w:rsidRPr="00E930E7">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p>
    <w:p w:rsidR="0061075B" w:rsidRPr="0061075B" w:rsidRDefault="0061075B" w:rsidP="0061075B">
      <w:pPr>
        <w:pStyle w:val="a6"/>
        <w:numPr>
          <w:ilvl w:val="0"/>
          <w:numId w:val="11"/>
        </w:numPr>
        <w:spacing w:before="120" w:after="0" w:line="240" w:lineRule="auto"/>
        <w:contextualSpacing w:val="0"/>
        <w:jc w:val="both"/>
        <w:rPr>
          <w:rFonts w:ascii="Times New Roman" w:hAnsi="Times New Roman" w:cs="Times New Roman"/>
          <w:sz w:val="24"/>
          <w:szCs w:val="24"/>
        </w:rPr>
      </w:pPr>
      <w:r w:rsidRPr="0061075B">
        <w:rPr>
          <w:rFonts w:ascii="Times New Roman" w:hAnsi="Times New Roman" w:cs="Times New Roman"/>
          <w:sz w:val="24"/>
          <w:szCs w:val="24"/>
        </w:rPr>
        <w:t>Региональный природный (охотничий) заказник «Омолонский»</w:t>
      </w:r>
      <w:r>
        <w:rPr>
          <w:rFonts w:ascii="Times New Roman" w:hAnsi="Times New Roman" w:cs="Times New Roman"/>
          <w:sz w:val="24"/>
          <w:szCs w:val="24"/>
        </w:rPr>
        <w:t xml:space="preserve"> </w:t>
      </w:r>
      <w:r w:rsidRPr="0061075B">
        <w:rPr>
          <w:rFonts w:ascii="Times New Roman" w:hAnsi="Times New Roman" w:cs="Times New Roman"/>
          <w:sz w:val="24"/>
          <w:szCs w:val="24"/>
        </w:rPr>
        <w:t>образован в 1980 году решением Магаданского облисполкома, затем срок действия был продлен до 2002 года постановлением Главы администрации округа № 119 от 17.04.92 г.</w:t>
      </w:r>
    </w:p>
    <w:p w:rsidR="0061075B" w:rsidRPr="006F38C8" w:rsidRDefault="0061075B" w:rsidP="0061075B">
      <w:pPr>
        <w:pStyle w:val="a6"/>
        <w:numPr>
          <w:ilvl w:val="0"/>
          <w:numId w:val="1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Применительно к территории заповедника «Магаданский» установлены </w:t>
      </w:r>
      <w:r w:rsidRPr="006F38C8">
        <w:rPr>
          <w:rFonts w:ascii="Times New Roman" w:hAnsi="Times New Roman" w:cs="Times New Roman"/>
          <w:b/>
          <w:sz w:val="24"/>
          <w:szCs w:val="24"/>
        </w:rPr>
        <w:t>охранные зоны ООПТ</w:t>
      </w:r>
      <w:r>
        <w:rPr>
          <w:rFonts w:ascii="Times New Roman" w:hAnsi="Times New Roman" w:cs="Times New Roman"/>
          <w:sz w:val="24"/>
          <w:szCs w:val="24"/>
        </w:rPr>
        <w:t xml:space="preserve">. </w:t>
      </w:r>
      <w:r w:rsidRPr="006F38C8">
        <w:rPr>
          <w:rFonts w:ascii="Times New Roman" w:hAnsi="Times New Roman" w:cs="Times New Roman"/>
          <w:sz w:val="24"/>
          <w:szCs w:val="24"/>
        </w:rPr>
        <w:t>В пределах охранной зоны заповедника запрещается хозяйственная и иная деятельность, отрицательно влияющая на природные объекты и комплексы заповедника. Режим охранной зоны определяется администрацией Магаданской области.</w:t>
      </w:r>
    </w:p>
    <w:p w:rsidR="002F1995" w:rsidRPr="002F1995" w:rsidRDefault="002F1995" w:rsidP="0061075B">
      <w:pPr>
        <w:pStyle w:val="a6"/>
        <w:spacing w:after="120" w:line="240" w:lineRule="auto"/>
        <w:ind w:left="709"/>
        <w:jc w:val="both"/>
        <w:rPr>
          <w:rFonts w:ascii="Times New Roman" w:hAnsi="Times New Roman" w:cs="Times New Roman"/>
          <w:sz w:val="24"/>
          <w:szCs w:val="24"/>
        </w:rPr>
      </w:pPr>
    </w:p>
    <w:sectPr w:rsidR="002F1995" w:rsidRPr="002F1995" w:rsidSect="00323E2B">
      <w:footerReference w:type="defaul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01" w:rsidRDefault="00DE3601" w:rsidP="00323E2B">
      <w:pPr>
        <w:spacing w:after="0" w:line="240" w:lineRule="auto"/>
      </w:pPr>
      <w:r>
        <w:separator/>
      </w:r>
    </w:p>
  </w:endnote>
  <w:endnote w:type="continuationSeparator" w:id="0">
    <w:p w:rsidR="00DE3601" w:rsidRDefault="00DE3601" w:rsidP="0032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AE2" w:rsidRDefault="00E21AE2" w:rsidP="00323E2B">
    <w:pPr>
      <w:pStyle w:val="af2"/>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AE2" w:rsidRPr="00323E2B" w:rsidRDefault="00E21AE2" w:rsidP="00323E2B">
    <w:pPr>
      <w:pStyle w:val="af2"/>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AE2" w:rsidRDefault="00E21AE2" w:rsidP="00323E2B">
    <w:pPr>
      <w:pStyle w:val="af2"/>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51385"/>
      <w:docPartObj>
        <w:docPartGallery w:val="Page Numbers (Bottom of Page)"/>
        <w:docPartUnique/>
      </w:docPartObj>
    </w:sdtPr>
    <w:sdtContent>
      <w:p w:rsidR="00E21AE2" w:rsidRDefault="00E21AE2" w:rsidP="00323E2B">
        <w:pPr>
          <w:pStyle w:val="af2"/>
          <w:jc w:val="center"/>
        </w:pPr>
        <w:r w:rsidRPr="00323E2B">
          <w:rPr>
            <w:rFonts w:ascii="Times New Roman" w:hAnsi="Times New Roman" w:cs="Times New Roman"/>
            <w:sz w:val="24"/>
            <w:szCs w:val="24"/>
          </w:rPr>
          <w:fldChar w:fldCharType="begin"/>
        </w:r>
        <w:r w:rsidRPr="00323E2B">
          <w:rPr>
            <w:rFonts w:ascii="Times New Roman" w:hAnsi="Times New Roman" w:cs="Times New Roman"/>
            <w:sz w:val="24"/>
            <w:szCs w:val="24"/>
          </w:rPr>
          <w:instrText>PAGE   \* MERGEFORMAT</w:instrText>
        </w:r>
        <w:r w:rsidRPr="00323E2B">
          <w:rPr>
            <w:rFonts w:ascii="Times New Roman" w:hAnsi="Times New Roman" w:cs="Times New Roman"/>
            <w:sz w:val="24"/>
            <w:szCs w:val="24"/>
          </w:rPr>
          <w:fldChar w:fldCharType="separate"/>
        </w:r>
        <w:r w:rsidR="00EA63D2">
          <w:rPr>
            <w:rFonts w:ascii="Times New Roman" w:hAnsi="Times New Roman" w:cs="Times New Roman"/>
            <w:noProof/>
            <w:sz w:val="24"/>
            <w:szCs w:val="24"/>
          </w:rPr>
          <w:t>16</w:t>
        </w:r>
        <w:r w:rsidRPr="00323E2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01" w:rsidRDefault="00DE3601" w:rsidP="00323E2B">
      <w:pPr>
        <w:spacing w:after="0" w:line="240" w:lineRule="auto"/>
      </w:pPr>
      <w:r>
        <w:separator/>
      </w:r>
    </w:p>
  </w:footnote>
  <w:footnote w:type="continuationSeparator" w:id="0">
    <w:p w:rsidR="00DE3601" w:rsidRDefault="00DE3601" w:rsidP="0032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11591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3C25F6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5ED117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65D3EF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D4A72E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D5116E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1A10F8D"/>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BE14D3"/>
    <w:multiLevelType w:val="multilevel"/>
    <w:tmpl w:val="86108DDC"/>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val="0"/>
        <w:i w:val="0"/>
        <w:sz w:val="28"/>
        <w:szCs w:val="28"/>
      </w:rPr>
    </w:lvl>
    <w:lvl w:ilvl="3">
      <w:start w:val="1"/>
      <w:numFmt w:val="decimal"/>
      <w:pStyle w:val="a1"/>
      <w:suff w:val="space"/>
      <w:lvlText w:val="%4)"/>
      <w:lvlJc w:val="left"/>
      <w:pPr>
        <w:ind w:left="1400" w:firstLine="0"/>
      </w:pPr>
      <w:rPr>
        <w:rFonts w:ascii="Times New Roman" w:hAnsi="Times New Roman" w:hint="default"/>
        <w:b w:val="0"/>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7" w15:restartNumberingAfterBreak="0">
    <w:nsid w:val="14DB3FB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040F30"/>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A0F5E54"/>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AF02BD4"/>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C02213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EF604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0F1CB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B94B7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9FD0A8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4" w15:restartNumberingAfterBreak="0">
    <w:nsid w:val="31E43C4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505DC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2540DD5"/>
    <w:multiLevelType w:val="hybridMultilevel"/>
    <w:tmpl w:val="C9D20EFA"/>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4295100"/>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502CA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5BB169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AA9372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D077B3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E44073F"/>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38209D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C5D412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D5B6AF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17828E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35773F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3BC2A4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408712F"/>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7EC369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82F46A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8CB1B8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5E826AE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8D156A4"/>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9FD560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B34080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BB419BE"/>
    <w:multiLevelType w:val="hybridMultilevel"/>
    <w:tmpl w:val="F384B5EC"/>
    <w:lvl w:ilvl="0" w:tplc="97FC3026">
      <w:start w:val="1"/>
      <w:numFmt w:val="decimal"/>
      <w:suff w:val="space"/>
      <w:lvlText w:val="Статья %1."/>
      <w:lvlJc w:val="left"/>
      <w:pPr>
        <w:ind w:left="0" w:firstLine="0"/>
      </w:pPr>
      <w:rPr>
        <w:rFonts w:hint="default"/>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BF8693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CC05CD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6D594E5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2434E7D"/>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2AF63F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73CD3E55"/>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4180535"/>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5D24DC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8036FD4"/>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8A5232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7C46508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7E165AA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E585AA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7FB940EB"/>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FD5692D"/>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75"/>
  </w:num>
  <w:num w:numId="3">
    <w:abstractNumId w:val="77"/>
  </w:num>
  <w:num w:numId="4">
    <w:abstractNumId w:val="9"/>
  </w:num>
  <w:num w:numId="5">
    <w:abstractNumId w:val="53"/>
  </w:num>
  <w:num w:numId="6">
    <w:abstractNumId w:val="32"/>
  </w:num>
  <w:num w:numId="7">
    <w:abstractNumId w:val="88"/>
  </w:num>
  <w:num w:numId="8">
    <w:abstractNumId w:val="82"/>
  </w:num>
  <w:num w:numId="9">
    <w:abstractNumId w:val="27"/>
  </w:num>
  <w:num w:numId="10">
    <w:abstractNumId w:val="47"/>
  </w:num>
  <w:num w:numId="11">
    <w:abstractNumId w:val="54"/>
  </w:num>
  <w:num w:numId="12">
    <w:abstractNumId w:val="15"/>
  </w:num>
  <w:num w:numId="13">
    <w:abstractNumId w:val="84"/>
  </w:num>
  <w:num w:numId="14">
    <w:abstractNumId w:val="41"/>
  </w:num>
  <w:num w:numId="15">
    <w:abstractNumId w:val="25"/>
  </w:num>
  <w:num w:numId="16">
    <w:abstractNumId w:val="10"/>
  </w:num>
  <w:num w:numId="17">
    <w:abstractNumId w:val="46"/>
  </w:num>
  <w:num w:numId="18">
    <w:abstractNumId w:val="5"/>
  </w:num>
  <w:num w:numId="19">
    <w:abstractNumId w:val="55"/>
  </w:num>
  <w:num w:numId="20">
    <w:abstractNumId w:val="31"/>
  </w:num>
  <w:num w:numId="21">
    <w:abstractNumId w:val="56"/>
  </w:num>
  <w:num w:numId="22">
    <w:abstractNumId w:val="70"/>
  </w:num>
  <w:num w:numId="23">
    <w:abstractNumId w:val="23"/>
  </w:num>
  <w:num w:numId="24">
    <w:abstractNumId w:val="2"/>
  </w:num>
  <w:num w:numId="25">
    <w:abstractNumId w:val="74"/>
  </w:num>
  <w:num w:numId="26">
    <w:abstractNumId w:val="11"/>
  </w:num>
  <w:num w:numId="27">
    <w:abstractNumId w:val="68"/>
  </w:num>
  <w:num w:numId="28">
    <w:abstractNumId w:val="78"/>
  </w:num>
  <w:num w:numId="29">
    <w:abstractNumId w:val="0"/>
  </w:num>
  <w:num w:numId="30">
    <w:abstractNumId w:val="1"/>
  </w:num>
  <w:num w:numId="31">
    <w:abstractNumId w:val="69"/>
  </w:num>
  <w:num w:numId="32">
    <w:abstractNumId w:val="61"/>
  </w:num>
  <w:num w:numId="33">
    <w:abstractNumId w:val="92"/>
  </w:num>
  <w:num w:numId="34">
    <w:abstractNumId w:val="49"/>
  </w:num>
  <w:num w:numId="35">
    <w:abstractNumId w:val="39"/>
  </w:num>
  <w:num w:numId="36">
    <w:abstractNumId w:val="43"/>
  </w:num>
  <w:num w:numId="37">
    <w:abstractNumId w:val="8"/>
  </w:num>
  <w:num w:numId="38">
    <w:abstractNumId w:val="89"/>
  </w:num>
  <w:num w:numId="39">
    <w:abstractNumId w:val="30"/>
  </w:num>
  <w:num w:numId="40">
    <w:abstractNumId w:val="50"/>
  </w:num>
  <w:num w:numId="41">
    <w:abstractNumId w:val="19"/>
  </w:num>
  <w:num w:numId="42">
    <w:abstractNumId w:val="71"/>
  </w:num>
  <w:num w:numId="43">
    <w:abstractNumId w:val="67"/>
  </w:num>
  <w:num w:numId="44">
    <w:abstractNumId w:val="65"/>
  </w:num>
  <w:num w:numId="45">
    <w:abstractNumId w:val="64"/>
  </w:num>
  <w:num w:numId="46">
    <w:abstractNumId w:val="16"/>
  </w:num>
  <w:num w:numId="47">
    <w:abstractNumId w:val="73"/>
  </w:num>
  <w:num w:numId="48">
    <w:abstractNumId w:val="18"/>
  </w:num>
  <w:num w:numId="49">
    <w:abstractNumId w:val="14"/>
  </w:num>
  <w:num w:numId="50">
    <w:abstractNumId w:val="7"/>
  </w:num>
  <w:num w:numId="51">
    <w:abstractNumId w:val="94"/>
  </w:num>
  <w:num w:numId="52">
    <w:abstractNumId w:val="3"/>
  </w:num>
  <w:num w:numId="53">
    <w:abstractNumId w:val="4"/>
  </w:num>
  <w:num w:numId="54">
    <w:abstractNumId w:val="24"/>
  </w:num>
  <w:num w:numId="55">
    <w:abstractNumId w:val="51"/>
  </w:num>
  <w:num w:numId="56">
    <w:abstractNumId w:val="97"/>
  </w:num>
  <w:num w:numId="57">
    <w:abstractNumId w:val="87"/>
  </w:num>
  <w:num w:numId="58">
    <w:abstractNumId w:val="40"/>
  </w:num>
  <w:num w:numId="59">
    <w:abstractNumId w:val="29"/>
  </w:num>
  <w:num w:numId="60">
    <w:abstractNumId w:val="60"/>
  </w:num>
  <w:num w:numId="61">
    <w:abstractNumId w:val="20"/>
  </w:num>
  <w:num w:numId="62">
    <w:abstractNumId w:val="66"/>
  </w:num>
  <w:num w:numId="63">
    <w:abstractNumId w:val="83"/>
  </w:num>
  <w:num w:numId="64">
    <w:abstractNumId w:val="79"/>
  </w:num>
  <w:num w:numId="65">
    <w:abstractNumId w:val="12"/>
  </w:num>
  <w:num w:numId="66">
    <w:abstractNumId w:val="17"/>
  </w:num>
  <w:num w:numId="67">
    <w:abstractNumId w:val="95"/>
  </w:num>
  <w:num w:numId="68">
    <w:abstractNumId w:val="91"/>
  </w:num>
  <w:num w:numId="69">
    <w:abstractNumId w:val="52"/>
  </w:num>
  <w:num w:numId="70">
    <w:abstractNumId w:val="86"/>
  </w:num>
  <w:num w:numId="71">
    <w:abstractNumId w:val="59"/>
  </w:num>
  <w:num w:numId="72">
    <w:abstractNumId w:val="42"/>
  </w:num>
  <w:num w:numId="73">
    <w:abstractNumId w:val="28"/>
  </w:num>
  <w:num w:numId="74">
    <w:abstractNumId w:val="22"/>
  </w:num>
  <w:num w:numId="75">
    <w:abstractNumId w:val="6"/>
  </w:num>
  <w:num w:numId="76">
    <w:abstractNumId w:val="85"/>
  </w:num>
  <w:num w:numId="77">
    <w:abstractNumId w:val="35"/>
  </w:num>
  <w:num w:numId="78">
    <w:abstractNumId w:val="96"/>
  </w:num>
  <w:num w:numId="79">
    <w:abstractNumId w:val="13"/>
  </w:num>
  <w:num w:numId="80">
    <w:abstractNumId w:val="81"/>
  </w:num>
  <w:num w:numId="81">
    <w:abstractNumId w:val="80"/>
  </w:num>
  <w:num w:numId="82">
    <w:abstractNumId w:val="45"/>
  </w:num>
  <w:num w:numId="83">
    <w:abstractNumId w:val="62"/>
  </w:num>
  <w:num w:numId="84">
    <w:abstractNumId w:val="76"/>
  </w:num>
  <w:num w:numId="85">
    <w:abstractNumId w:val="72"/>
  </w:num>
  <w:num w:numId="86">
    <w:abstractNumId w:val="26"/>
  </w:num>
  <w:num w:numId="87">
    <w:abstractNumId w:val="93"/>
  </w:num>
  <w:num w:numId="88">
    <w:abstractNumId w:val="90"/>
  </w:num>
  <w:num w:numId="89">
    <w:abstractNumId w:val="57"/>
  </w:num>
  <w:num w:numId="90">
    <w:abstractNumId w:val="63"/>
  </w:num>
  <w:num w:numId="91">
    <w:abstractNumId w:val="44"/>
  </w:num>
  <w:num w:numId="92">
    <w:abstractNumId w:val="48"/>
  </w:num>
  <w:num w:numId="93">
    <w:abstractNumId w:val="21"/>
  </w:num>
  <w:num w:numId="94">
    <w:abstractNumId w:val="58"/>
  </w:num>
  <w:num w:numId="95">
    <w:abstractNumId w:val="34"/>
  </w:num>
  <w:num w:numId="96">
    <w:abstractNumId w:val="38"/>
  </w:num>
  <w:num w:numId="97">
    <w:abstractNumId w:val="36"/>
  </w:num>
  <w:num w:numId="98">
    <w:abstractNumId w:val="3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0B"/>
    <w:rsid w:val="0000138B"/>
    <w:rsid w:val="00004EBF"/>
    <w:rsid w:val="00005470"/>
    <w:rsid w:val="00007817"/>
    <w:rsid w:val="0001218D"/>
    <w:rsid w:val="000227B7"/>
    <w:rsid w:val="00025623"/>
    <w:rsid w:val="00026B46"/>
    <w:rsid w:val="00030398"/>
    <w:rsid w:val="0003090E"/>
    <w:rsid w:val="00032E58"/>
    <w:rsid w:val="00035D5E"/>
    <w:rsid w:val="00037381"/>
    <w:rsid w:val="0005302E"/>
    <w:rsid w:val="00054F77"/>
    <w:rsid w:val="00056334"/>
    <w:rsid w:val="00056A1F"/>
    <w:rsid w:val="000615D6"/>
    <w:rsid w:val="00061A77"/>
    <w:rsid w:val="00065E58"/>
    <w:rsid w:val="00070713"/>
    <w:rsid w:val="00071C3B"/>
    <w:rsid w:val="000729B9"/>
    <w:rsid w:val="000818EC"/>
    <w:rsid w:val="00081AB9"/>
    <w:rsid w:val="000877BC"/>
    <w:rsid w:val="00090142"/>
    <w:rsid w:val="00091554"/>
    <w:rsid w:val="00093474"/>
    <w:rsid w:val="00095C2E"/>
    <w:rsid w:val="000973F4"/>
    <w:rsid w:val="000A4E62"/>
    <w:rsid w:val="000B0A01"/>
    <w:rsid w:val="000B0D91"/>
    <w:rsid w:val="000B3022"/>
    <w:rsid w:val="000C0702"/>
    <w:rsid w:val="000D1144"/>
    <w:rsid w:val="000D138A"/>
    <w:rsid w:val="000D2DA9"/>
    <w:rsid w:val="000D7861"/>
    <w:rsid w:val="000E22B5"/>
    <w:rsid w:val="000E5689"/>
    <w:rsid w:val="000F021F"/>
    <w:rsid w:val="001066FB"/>
    <w:rsid w:val="00114E09"/>
    <w:rsid w:val="00116026"/>
    <w:rsid w:val="00125B91"/>
    <w:rsid w:val="00126476"/>
    <w:rsid w:val="0013450A"/>
    <w:rsid w:val="00147EBC"/>
    <w:rsid w:val="00165711"/>
    <w:rsid w:val="001731CF"/>
    <w:rsid w:val="00174A62"/>
    <w:rsid w:val="00183B7C"/>
    <w:rsid w:val="0018604B"/>
    <w:rsid w:val="001905A1"/>
    <w:rsid w:val="001B2CC3"/>
    <w:rsid w:val="001B3124"/>
    <w:rsid w:val="001C2AC7"/>
    <w:rsid w:val="001E231F"/>
    <w:rsid w:val="00233E35"/>
    <w:rsid w:val="00236C44"/>
    <w:rsid w:val="00247A94"/>
    <w:rsid w:val="00253683"/>
    <w:rsid w:val="00266789"/>
    <w:rsid w:val="0027491C"/>
    <w:rsid w:val="00276B11"/>
    <w:rsid w:val="00281788"/>
    <w:rsid w:val="0029403F"/>
    <w:rsid w:val="002A1801"/>
    <w:rsid w:val="002B05DE"/>
    <w:rsid w:val="002B5880"/>
    <w:rsid w:val="002F00FC"/>
    <w:rsid w:val="002F1995"/>
    <w:rsid w:val="002F7034"/>
    <w:rsid w:val="003072CF"/>
    <w:rsid w:val="00311EC1"/>
    <w:rsid w:val="00312698"/>
    <w:rsid w:val="0031366E"/>
    <w:rsid w:val="00314293"/>
    <w:rsid w:val="00316DFA"/>
    <w:rsid w:val="00323E2B"/>
    <w:rsid w:val="00347AD9"/>
    <w:rsid w:val="003577D9"/>
    <w:rsid w:val="00364259"/>
    <w:rsid w:val="00370C55"/>
    <w:rsid w:val="003716C2"/>
    <w:rsid w:val="0037610C"/>
    <w:rsid w:val="003A0B0B"/>
    <w:rsid w:val="003B6991"/>
    <w:rsid w:val="003B6B66"/>
    <w:rsid w:val="003C1BBE"/>
    <w:rsid w:val="003C2100"/>
    <w:rsid w:val="003E231E"/>
    <w:rsid w:val="003E3364"/>
    <w:rsid w:val="003E35D3"/>
    <w:rsid w:val="003E3A09"/>
    <w:rsid w:val="003F57BE"/>
    <w:rsid w:val="004002B4"/>
    <w:rsid w:val="00400670"/>
    <w:rsid w:val="00426D80"/>
    <w:rsid w:val="00426F94"/>
    <w:rsid w:val="00435821"/>
    <w:rsid w:val="00437156"/>
    <w:rsid w:val="0044310B"/>
    <w:rsid w:val="004433E2"/>
    <w:rsid w:val="00447785"/>
    <w:rsid w:val="00451587"/>
    <w:rsid w:val="0045249D"/>
    <w:rsid w:val="004528D0"/>
    <w:rsid w:val="00452CCB"/>
    <w:rsid w:val="00462B8A"/>
    <w:rsid w:val="00475E1C"/>
    <w:rsid w:val="00486D91"/>
    <w:rsid w:val="0049671D"/>
    <w:rsid w:val="004A574E"/>
    <w:rsid w:val="004B119E"/>
    <w:rsid w:val="004D5B18"/>
    <w:rsid w:val="004F0E8F"/>
    <w:rsid w:val="004F48AA"/>
    <w:rsid w:val="004F6BCF"/>
    <w:rsid w:val="005055B4"/>
    <w:rsid w:val="00505FD3"/>
    <w:rsid w:val="00511F99"/>
    <w:rsid w:val="00514CF4"/>
    <w:rsid w:val="00516204"/>
    <w:rsid w:val="005164D7"/>
    <w:rsid w:val="0052159D"/>
    <w:rsid w:val="00523D01"/>
    <w:rsid w:val="00530265"/>
    <w:rsid w:val="005532AD"/>
    <w:rsid w:val="0056144F"/>
    <w:rsid w:val="00563DC8"/>
    <w:rsid w:val="005740D2"/>
    <w:rsid w:val="00593FA1"/>
    <w:rsid w:val="005A0CD5"/>
    <w:rsid w:val="005B166E"/>
    <w:rsid w:val="005B19DF"/>
    <w:rsid w:val="005B246B"/>
    <w:rsid w:val="005B7E70"/>
    <w:rsid w:val="005C4C52"/>
    <w:rsid w:val="005C6430"/>
    <w:rsid w:val="005E29F0"/>
    <w:rsid w:val="005E5F2C"/>
    <w:rsid w:val="005F3F37"/>
    <w:rsid w:val="005F59E2"/>
    <w:rsid w:val="0060520B"/>
    <w:rsid w:val="0061075B"/>
    <w:rsid w:val="006236F0"/>
    <w:rsid w:val="0062642E"/>
    <w:rsid w:val="00627C18"/>
    <w:rsid w:val="00635569"/>
    <w:rsid w:val="00645F36"/>
    <w:rsid w:val="00647BE6"/>
    <w:rsid w:val="00662E65"/>
    <w:rsid w:val="006919B3"/>
    <w:rsid w:val="006A3004"/>
    <w:rsid w:val="006A39D0"/>
    <w:rsid w:val="006A5EEB"/>
    <w:rsid w:val="006D6F46"/>
    <w:rsid w:val="006E0233"/>
    <w:rsid w:val="006E029B"/>
    <w:rsid w:val="006E52ED"/>
    <w:rsid w:val="006F0583"/>
    <w:rsid w:val="006F1DA6"/>
    <w:rsid w:val="006F5A13"/>
    <w:rsid w:val="0070296C"/>
    <w:rsid w:val="007076DA"/>
    <w:rsid w:val="007100C6"/>
    <w:rsid w:val="00714B74"/>
    <w:rsid w:val="0072025F"/>
    <w:rsid w:val="00721C50"/>
    <w:rsid w:val="00737C33"/>
    <w:rsid w:val="007463D4"/>
    <w:rsid w:val="00754D7B"/>
    <w:rsid w:val="00762B99"/>
    <w:rsid w:val="00767850"/>
    <w:rsid w:val="007850AC"/>
    <w:rsid w:val="007874D5"/>
    <w:rsid w:val="00790FFC"/>
    <w:rsid w:val="007957EC"/>
    <w:rsid w:val="007A26D3"/>
    <w:rsid w:val="007A662D"/>
    <w:rsid w:val="007B3F3B"/>
    <w:rsid w:val="007B587E"/>
    <w:rsid w:val="007C1944"/>
    <w:rsid w:val="007C2B3B"/>
    <w:rsid w:val="007D0968"/>
    <w:rsid w:val="007D36A0"/>
    <w:rsid w:val="007E2E06"/>
    <w:rsid w:val="007E6E73"/>
    <w:rsid w:val="007F7D63"/>
    <w:rsid w:val="00812AFD"/>
    <w:rsid w:val="00813EC8"/>
    <w:rsid w:val="00820130"/>
    <w:rsid w:val="00836BC4"/>
    <w:rsid w:val="00837714"/>
    <w:rsid w:val="00861B87"/>
    <w:rsid w:val="00873405"/>
    <w:rsid w:val="00873E9B"/>
    <w:rsid w:val="00884043"/>
    <w:rsid w:val="00884836"/>
    <w:rsid w:val="00885278"/>
    <w:rsid w:val="00890B12"/>
    <w:rsid w:val="008A01B7"/>
    <w:rsid w:val="008A06FB"/>
    <w:rsid w:val="008A57FC"/>
    <w:rsid w:val="008D2821"/>
    <w:rsid w:val="008D45A5"/>
    <w:rsid w:val="008E0768"/>
    <w:rsid w:val="008E1AC3"/>
    <w:rsid w:val="008E2AAA"/>
    <w:rsid w:val="008E2E62"/>
    <w:rsid w:val="008E4895"/>
    <w:rsid w:val="008E5552"/>
    <w:rsid w:val="008E631C"/>
    <w:rsid w:val="008E72C8"/>
    <w:rsid w:val="008F24EC"/>
    <w:rsid w:val="008F4A13"/>
    <w:rsid w:val="0090170D"/>
    <w:rsid w:val="009022C0"/>
    <w:rsid w:val="0093276D"/>
    <w:rsid w:val="009377F1"/>
    <w:rsid w:val="00947850"/>
    <w:rsid w:val="00967399"/>
    <w:rsid w:val="009735F9"/>
    <w:rsid w:val="009767DC"/>
    <w:rsid w:val="00985B66"/>
    <w:rsid w:val="009924CC"/>
    <w:rsid w:val="00995297"/>
    <w:rsid w:val="009C29ED"/>
    <w:rsid w:val="009C2FFB"/>
    <w:rsid w:val="009C3345"/>
    <w:rsid w:val="009D1819"/>
    <w:rsid w:val="009D4F1C"/>
    <w:rsid w:val="009D52FC"/>
    <w:rsid w:val="009F31B4"/>
    <w:rsid w:val="009F3E88"/>
    <w:rsid w:val="009F48EB"/>
    <w:rsid w:val="009F72F8"/>
    <w:rsid w:val="009F78CA"/>
    <w:rsid w:val="00A115D4"/>
    <w:rsid w:val="00A12CD1"/>
    <w:rsid w:val="00A12F4A"/>
    <w:rsid w:val="00A14AE0"/>
    <w:rsid w:val="00A259CD"/>
    <w:rsid w:val="00A2684A"/>
    <w:rsid w:val="00A27C6B"/>
    <w:rsid w:val="00A37062"/>
    <w:rsid w:val="00A60F1A"/>
    <w:rsid w:val="00A612DE"/>
    <w:rsid w:val="00A625B7"/>
    <w:rsid w:val="00A62636"/>
    <w:rsid w:val="00A6352B"/>
    <w:rsid w:val="00A65ED8"/>
    <w:rsid w:val="00A8356B"/>
    <w:rsid w:val="00A85117"/>
    <w:rsid w:val="00A86E54"/>
    <w:rsid w:val="00A96BBB"/>
    <w:rsid w:val="00AA30A6"/>
    <w:rsid w:val="00AA3D67"/>
    <w:rsid w:val="00AB09C4"/>
    <w:rsid w:val="00AB2E12"/>
    <w:rsid w:val="00AC11E4"/>
    <w:rsid w:val="00AC3A1C"/>
    <w:rsid w:val="00AC4840"/>
    <w:rsid w:val="00AD1AD7"/>
    <w:rsid w:val="00AD4D6A"/>
    <w:rsid w:val="00AD7032"/>
    <w:rsid w:val="00AD7123"/>
    <w:rsid w:val="00AD79B2"/>
    <w:rsid w:val="00AE218B"/>
    <w:rsid w:val="00AE6A76"/>
    <w:rsid w:val="00AF2DEE"/>
    <w:rsid w:val="00B05E4D"/>
    <w:rsid w:val="00B1324F"/>
    <w:rsid w:val="00B23D07"/>
    <w:rsid w:val="00B33C52"/>
    <w:rsid w:val="00B440E8"/>
    <w:rsid w:val="00B45CAE"/>
    <w:rsid w:val="00B4727F"/>
    <w:rsid w:val="00B50539"/>
    <w:rsid w:val="00B5495F"/>
    <w:rsid w:val="00B810D4"/>
    <w:rsid w:val="00B84156"/>
    <w:rsid w:val="00B903E6"/>
    <w:rsid w:val="00B94C81"/>
    <w:rsid w:val="00BA0DF1"/>
    <w:rsid w:val="00BB385F"/>
    <w:rsid w:val="00BC50AB"/>
    <w:rsid w:val="00BD3E18"/>
    <w:rsid w:val="00BD4701"/>
    <w:rsid w:val="00BF746B"/>
    <w:rsid w:val="00C0131D"/>
    <w:rsid w:val="00C111E3"/>
    <w:rsid w:val="00C25B7E"/>
    <w:rsid w:val="00C351E5"/>
    <w:rsid w:val="00C423A7"/>
    <w:rsid w:val="00C43096"/>
    <w:rsid w:val="00C55EB6"/>
    <w:rsid w:val="00C6026F"/>
    <w:rsid w:val="00C6106B"/>
    <w:rsid w:val="00C723EB"/>
    <w:rsid w:val="00C730F5"/>
    <w:rsid w:val="00C82220"/>
    <w:rsid w:val="00C82D21"/>
    <w:rsid w:val="00C83461"/>
    <w:rsid w:val="00C96485"/>
    <w:rsid w:val="00CB0023"/>
    <w:rsid w:val="00CB049E"/>
    <w:rsid w:val="00CC5A35"/>
    <w:rsid w:val="00CD074D"/>
    <w:rsid w:val="00CD7A5C"/>
    <w:rsid w:val="00CE731C"/>
    <w:rsid w:val="00CF18B1"/>
    <w:rsid w:val="00D01423"/>
    <w:rsid w:val="00D035A4"/>
    <w:rsid w:val="00D132E6"/>
    <w:rsid w:val="00D160FA"/>
    <w:rsid w:val="00D21712"/>
    <w:rsid w:val="00D34AAF"/>
    <w:rsid w:val="00D468A9"/>
    <w:rsid w:val="00D514CF"/>
    <w:rsid w:val="00D524FB"/>
    <w:rsid w:val="00D54D62"/>
    <w:rsid w:val="00D61B9C"/>
    <w:rsid w:val="00D64AF8"/>
    <w:rsid w:val="00D7674D"/>
    <w:rsid w:val="00DA2446"/>
    <w:rsid w:val="00DA51AB"/>
    <w:rsid w:val="00DB036F"/>
    <w:rsid w:val="00DB591A"/>
    <w:rsid w:val="00DC101E"/>
    <w:rsid w:val="00DC3812"/>
    <w:rsid w:val="00DD2296"/>
    <w:rsid w:val="00DD480B"/>
    <w:rsid w:val="00DE3601"/>
    <w:rsid w:val="00DE3D98"/>
    <w:rsid w:val="00DF473D"/>
    <w:rsid w:val="00E0048E"/>
    <w:rsid w:val="00E03999"/>
    <w:rsid w:val="00E07EF0"/>
    <w:rsid w:val="00E14E9A"/>
    <w:rsid w:val="00E1635E"/>
    <w:rsid w:val="00E21AE2"/>
    <w:rsid w:val="00E32566"/>
    <w:rsid w:val="00E3491B"/>
    <w:rsid w:val="00E35884"/>
    <w:rsid w:val="00E3671D"/>
    <w:rsid w:val="00E40663"/>
    <w:rsid w:val="00E4657F"/>
    <w:rsid w:val="00E54AB4"/>
    <w:rsid w:val="00E61F9E"/>
    <w:rsid w:val="00E75EA6"/>
    <w:rsid w:val="00E837EA"/>
    <w:rsid w:val="00E930E7"/>
    <w:rsid w:val="00EA425B"/>
    <w:rsid w:val="00EA63D2"/>
    <w:rsid w:val="00EB13E3"/>
    <w:rsid w:val="00EB6A18"/>
    <w:rsid w:val="00EC1791"/>
    <w:rsid w:val="00ED1917"/>
    <w:rsid w:val="00EF4E9A"/>
    <w:rsid w:val="00EF57AF"/>
    <w:rsid w:val="00F0115E"/>
    <w:rsid w:val="00F10EF5"/>
    <w:rsid w:val="00F32C7C"/>
    <w:rsid w:val="00F34FEF"/>
    <w:rsid w:val="00F433AB"/>
    <w:rsid w:val="00F45777"/>
    <w:rsid w:val="00F47BB4"/>
    <w:rsid w:val="00F47E48"/>
    <w:rsid w:val="00F63F8C"/>
    <w:rsid w:val="00F64B84"/>
    <w:rsid w:val="00F73156"/>
    <w:rsid w:val="00F87C71"/>
    <w:rsid w:val="00F91830"/>
    <w:rsid w:val="00F9256D"/>
    <w:rsid w:val="00FA4571"/>
    <w:rsid w:val="00FB2FC7"/>
    <w:rsid w:val="00FB762B"/>
    <w:rsid w:val="00FB7F93"/>
    <w:rsid w:val="00FC5B68"/>
    <w:rsid w:val="00FC6497"/>
    <w:rsid w:val="00FD0240"/>
    <w:rsid w:val="00FD195F"/>
    <w:rsid w:val="00FD4F62"/>
    <w:rsid w:val="00FD750F"/>
    <w:rsid w:val="00FD7617"/>
    <w:rsid w:val="00FE56C6"/>
    <w:rsid w:val="00FF22B0"/>
    <w:rsid w:val="00FF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99AF3"/>
  <w15:docId w15:val="{56208D0B-4065-4DB0-855A-6E116FE0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2">
    <w:name w:val="heading 2"/>
    <w:basedOn w:val="a2"/>
    <w:next w:val="a2"/>
    <w:link w:val="20"/>
    <w:uiPriority w:val="9"/>
    <w:semiHidden/>
    <w:unhideWhenUsed/>
    <w:qFormat/>
    <w:rsid w:val="0061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3"/>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6">
    <w:name w:val="List Paragraph"/>
    <w:basedOn w:val="a2"/>
    <w:uiPriority w:val="34"/>
    <w:qFormat/>
    <w:rsid w:val="003A0B0B"/>
    <w:pPr>
      <w:ind w:left="720"/>
      <w:contextualSpacing/>
    </w:pPr>
  </w:style>
  <w:style w:type="paragraph" w:customStyle="1" w:styleId="a7">
    <w:name w:val="Знак Знак Знак"/>
    <w:basedOn w:val="a2"/>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footnote text"/>
    <w:basedOn w:val="a2"/>
    <w:link w:val="a9"/>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3"/>
    <w:link w:val="a8"/>
    <w:semiHidden/>
    <w:rsid w:val="00F87C71"/>
    <w:rPr>
      <w:rFonts w:ascii="Times New Roman" w:eastAsia="Times New Roman" w:hAnsi="Times New Roman" w:cs="Times New Roman"/>
      <w:sz w:val="20"/>
      <w:szCs w:val="20"/>
      <w:lang w:eastAsia="ru-RU"/>
    </w:rPr>
  </w:style>
  <w:style w:type="table" w:styleId="aa">
    <w:name w:val="Table Grid"/>
    <w:basedOn w:val="a4"/>
    <w:uiPriority w:val="39"/>
    <w:rsid w:val="001E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2"/>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b">
    <w:name w:val="Body Text"/>
    <w:basedOn w:val="a2"/>
    <w:link w:val="ac"/>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basedOn w:val="a3"/>
    <w:link w:val="ab"/>
    <w:rsid w:val="00662E65"/>
    <w:rPr>
      <w:rFonts w:ascii="Times New Roman" w:eastAsia="Times New Roman" w:hAnsi="Times New Roman" w:cs="Times New Roman"/>
      <w:color w:val="000000"/>
      <w:sz w:val="28"/>
      <w:szCs w:val="20"/>
      <w:shd w:val="clear" w:color="auto" w:fill="FFFFFF"/>
      <w:lang w:eastAsia="ru-RU"/>
    </w:rPr>
  </w:style>
  <w:style w:type="paragraph" w:customStyle="1" w:styleId="ad">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e">
    <w:name w:val="Body Text Indent"/>
    <w:basedOn w:val="a2"/>
    <w:link w:val="af"/>
    <w:uiPriority w:val="99"/>
    <w:semiHidden/>
    <w:unhideWhenUsed/>
    <w:rsid w:val="00D035A4"/>
    <w:pPr>
      <w:spacing w:after="120"/>
      <w:ind w:left="283"/>
    </w:pPr>
  </w:style>
  <w:style w:type="character" w:customStyle="1" w:styleId="af">
    <w:name w:val="Основной текст с отступом Знак"/>
    <w:basedOn w:val="a3"/>
    <w:link w:val="ae"/>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1">
    <w:name w:val="List 2"/>
    <w:basedOn w:val="a2"/>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toc 2"/>
    <w:basedOn w:val="a2"/>
    <w:next w:val="a2"/>
    <w:autoRedefine/>
    <w:uiPriority w:val="39"/>
    <w:unhideWhenUsed/>
    <w:rsid w:val="00EA63D2"/>
    <w:pPr>
      <w:tabs>
        <w:tab w:val="right" w:leader="dot" w:pos="9344"/>
      </w:tabs>
      <w:spacing w:after="0"/>
      <w:jc w:val="both"/>
    </w:pPr>
    <w:rPr>
      <w:rFonts w:ascii="Times New Roman" w:hAnsi="Times New Roman" w:cs="Times New Roman"/>
      <w:bCs/>
      <w:noProof/>
      <w:spacing w:val="-8"/>
      <w:sz w:val="24"/>
      <w:szCs w:val="24"/>
    </w:rPr>
  </w:style>
  <w:style w:type="paragraph" w:styleId="1">
    <w:name w:val="toc 1"/>
    <w:basedOn w:val="a2"/>
    <w:next w:val="a2"/>
    <w:autoRedefine/>
    <w:uiPriority w:val="39"/>
    <w:unhideWhenUsed/>
    <w:rsid w:val="00EA63D2"/>
    <w:pPr>
      <w:tabs>
        <w:tab w:val="right" w:leader="dot" w:pos="9344"/>
      </w:tabs>
      <w:spacing w:before="120" w:after="60" w:line="240" w:lineRule="auto"/>
      <w:ind w:right="567"/>
      <w:jc w:val="both"/>
    </w:pPr>
    <w:rPr>
      <w:rFonts w:ascii="Times New Roman" w:hAnsi="Times New Roman" w:cs="Times New Roman"/>
      <w:bCs/>
      <w:caps/>
      <w:noProof/>
      <w:sz w:val="24"/>
      <w:szCs w:val="24"/>
    </w:rPr>
  </w:style>
  <w:style w:type="paragraph" w:styleId="31">
    <w:name w:val="toc 3"/>
    <w:basedOn w:val="a2"/>
    <w:next w:val="a2"/>
    <w:autoRedefine/>
    <w:uiPriority w:val="39"/>
    <w:unhideWhenUsed/>
    <w:rsid w:val="008E2AAA"/>
    <w:pPr>
      <w:spacing w:after="0"/>
      <w:ind w:left="220"/>
    </w:pPr>
    <w:rPr>
      <w:sz w:val="20"/>
      <w:szCs w:val="20"/>
    </w:rPr>
  </w:style>
  <w:style w:type="paragraph" w:styleId="41">
    <w:name w:val="toc 4"/>
    <w:basedOn w:val="a2"/>
    <w:next w:val="a2"/>
    <w:autoRedefine/>
    <w:uiPriority w:val="39"/>
    <w:unhideWhenUsed/>
    <w:rsid w:val="008E2AAA"/>
    <w:pPr>
      <w:spacing w:after="0"/>
      <w:ind w:left="440"/>
    </w:pPr>
    <w:rPr>
      <w:sz w:val="20"/>
      <w:szCs w:val="20"/>
    </w:rPr>
  </w:style>
  <w:style w:type="paragraph" w:styleId="51">
    <w:name w:val="toc 5"/>
    <w:basedOn w:val="a2"/>
    <w:next w:val="a2"/>
    <w:autoRedefine/>
    <w:uiPriority w:val="39"/>
    <w:unhideWhenUsed/>
    <w:rsid w:val="008E2AAA"/>
    <w:pPr>
      <w:spacing w:after="0"/>
      <w:ind w:left="660"/>
    </w:pPr>
    <w:rPr>
      <w:sz w:val="20"/>
      <w:szCs w:val="20"/>
    </w:rPr>
  </w:style>
  <w:style w:type="paragraph" w:styleId="61">
    <w:name w:val="toc 6"/>
    <w:basedOn w:val="a2"/>
    <w:next w:val="a2"/>
    <w:autoRedefine/>
    <w:uiPriority w:val="39"/>
    <w:unhideWhenUsed/>
    <w:rsid w:val="008E2AAA"/>
    <w:pPr>
      <w:spacing w:after="0"/>
      <w:ind w:left="880"/>
    </w:pPr>
    <w:rPr>
      <w:sz w:val="20"/>
      <w:szCs w:val="20"/>
    </w:rPr>
  </w:style>
  <w:style w:type="paragraph" w:styleId="71">
    <w:name w:val="toc 7"/>
    <w:basedOn w:val="a2"/>
    <w:next w:val="a2"/>
    <w:autoRedefine/>
    <w:uiPriority w:val="39"/>
    <w:unhideWhenUsed/>
    <w:rsid w:val="008E2AAA"/>
    <w:pPr>
      <w:spacing w:after="0"/>
      <w:ind w:left="1100"/>
    </w:pPr>
    <w:rPr>
      <w:sz w:val="20"/>
      <w:szCs w:val="20"/>
    </w:rPr>
  </w:style>
  <w:style w:type="paragraph" w:styleId="81">
    <w:name w:val="toc 8"/>
    <w:basedOn w:val="a2"/>
    <w:next w:val="a2"/>
    <w:autoRedefine/>
    <w:uiPriority w:val="39"/>
    <w:unhideWhenUsed/>
    <w:rsid w:val="008E2AAA"/>
    <w:pPr>
      <w:spacing w:after="0"/>
      <w:ind w:left="1320"/>
    </w:pPr>
    <w:rPr>
      <w:sz w:val="20"/>
      <w:szCs w:val="20"/>
    </w:rPr>
  </w:style>
  <w:style w:type="paragraph" w:styleId="91">
    <w:name w:val="toc 9"/>
    <w:basedOn w:val="a2"/>
    <w:next w:val="a2"/>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2"/>
    <w:link w:val="af1"/>
    <w:uiPriority w:val="99"/>
    <w:unhideWhenUsed/>
    <w:rsid w:val="00323E2B"/>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323E2B"/>
  </w:style>
  <w:style w:type="paragraph" w:styleId="af2">
    <w:name w:val="footer"/>
    <w:basedOn w:val="a2"/>
    <w:link w:val="af3"/>
    <w:uiPriority w:val="99"/>
    <w:unhideWhenUsed/>
    <w:rsid w:val="00323E2B"/>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323E2B"/>
  </w:style>
  <w:style w:type="paragraph" w:styleId="af4">
    <w:name w:val="Balloon Text"/>
    <w:basedOn w:val="a2"/>
    <w:link w:val="af5"/>
    <w:uiPriority w:val="99"/>
    <w:semiHidden/>
    <w:unhideWhenUsed/>
    <w:rsid w:val="005B7E70"/>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5B7E70"/>
    <w:rPr>
      <w:rFonts w:ascii="Tahoma" w:hAnsi="Tahoma" w:cs="Tahoma"/>
      <w:sz w:val="16"/>
      <w:szCs w:val="16"/>
    </w:rPr>
  </w:style>
  <w:style w:type="paragraph" w:customStyle="1" w:styleId="a">
    <w:name w:val="Н статьи"/>
    <w:basedOn w:val="a2"/>
    <w:rsid w:val="00DD480B"/>
    <w:pPr>
      <w:numPr>
        <w:ilvl w:val="1"/>
        <w:numId w:val="46"/>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rsid w:val="00DD480B"/>
    <w:pPr>
      <w:numPr>
        <w:ilvl w:val="2"/>
        <w:numId w:val="46"/>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DD480B"/>
    <w:pPr>
      <w:numPr>
        <w:ilvl w:val="3"/>
      </w:numPr>
    </w:pPr>
  </w:style>
  <w:style w:type="paragraph" w:styleId="23">
    <w:name w:val="Body Text Indent 2"/>
    <w:basedOn w:val="a2"/>
    <w:link w:val="24"/>
    <w:rsid w:val="00EB13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EB13E3"/>
    <w:rPr>
      <w:rFonts w:ascii="Times New Roman" w:eastAsia="Times New Roman" w:hAnsi="Times New Roman" w:cs="Times New Roman"/>
      <w:sz w:val="24"/>
      <w:szCs w:val="24"/>
      <w:lang w:eastAsia="ru-RU"/>
    </w:rPr>
  </w:style>
  <w:style w:type="character" w:styleId="af6">
    <w:name w:val="footnote reference"/>
    <w:semiHidden/>
    <w:rsid w:val="00070713"/>
    <w:rPr>
      <w:vertAlign w:val="superscript"/>
    </w:rPr>
  </w:style>
  <w:style w:type="paragraph" w:customStyle="1" w:styleId="ConsPlusTitle">
    <w:name w:val="ConsPlusTitle"/>
    <w:rsid w:val="00070713"/>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link w:val="af8"/>
    <w:uiPriority w:val="1"/>
    <w:qFormat/>
    <w:rsid w:val="00281788"/>
    <w:pPr>
      <w:spacing w:after="0" w:line="240" w:lineRule="auto"/>
    </w:pPr>
  </w:style>
  <w:style w:type="character" w:customStyle="1" w:styleId="af8">
    <w:name w:val="Без интервала Знак"/>
    <w:basedOn w:val="a3"/>
    <w:link w:val="af7"/>
    <w:uiPriority w:val="1"/>
    <w:rsid w:val="00281788"/>
  </w:style>
  <w:style w:type="paragraph" w:customStyle="1" w:styleId="ConsPlusCell">
    <w:name w:val="ConsPlusCell"/>
    <w:uiPriority w:val="99"/>
    <w:rsid w:val="00233E3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0">
    <w:name w:val="Заголовок 2 Знак"/>
    <w:basedOn w:val="a3"/>
    <w:link w:val="2"/>
    <w:uiPriority w:val="9"/>
    <w:semiHidden/>
    <w:rsid w:val="006107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7150">
      <w:bodyDiv w:val="1"/>
      <w:marLeft w:val="0"/>
      <w:marRight w:val="0"/>
      <w:marTop w:val="0"/>
      <w:marBottom w:val="0"/>
      <w:divBdr>
        <w:top w:val="none" w:sz="0" w:space="0" w:color="auto"/>
        <w:left w:val="none" w:sz="0" w:space="0" w:color="auto"/>
        <w:bottom w:val="none" w:sz="0" w:space="0" w:color="auto"/>
        <w:right w:val="none" w:sz="0" w:space="0" w:color="auto"/>
      </w:divBdr>
    </w:div>
    <w:div w:id="199512962">
      <w:bodyDiv w:val="1"/>
      <w:marLeft w:val="0"/>
      <w:marRight w:val="0"/>
      <w:marTop w:val="0"/>
      <w:marBottom w:val="0"/>
      <w:divBdr>
        <w:top w:val="none" w:sz="0" w:space="0" w:color="auto"/>
        <w:left w:val="none" w:sz="0" w:space="0" w:color="auto"/>
        <w:bottom w:val="none" w:sz="0" w:space="0" w:color="auto"/>
        <w:right w:val="none" w:sz="0" w:space="0" w:color="auto"/>
      </w:divBdr>
    </w:div>
    <w:div w:id="522673549">
      <w:bodyDiv w:val="1"/>
      <w:marLeft w:val="0"/>
      <w:marRight w:val="0"/>
      <w:marTop w:val="0"/>
      <w:marBottom w:val="0"/>
      <w:divBdr>
        <w:top w:val="none" w:sz="0" w:space="0" w:color="auto"/>
        <w:left w:val="none" w:sz="0" w:space="0" w:color="auto"/>
        <w:bottom w:val="none" w:sz="0" w:space="0" w:color="auto"/>
        <w:right w:val="none" w:sz="0" w:space="0" w:color="auto"/>
      </w:divBdr>
    </w:div>
    <w:div w:id="805664165">
      <w:bodyDiv w:val="1"/>
      <w:marLeft w:val="0"/>
      <w:marRight w:val="0"/>
      <w:marTop w:val="0"/>
      <w:marBottom w:val="0"/>
      <w:divBdr>
        <w:top w:val="none" w:sz="0" w:space="0" w:color="auto"/>
        <w:left w:val="none" w:sz="0" w:space="0" w:color="auto"/>
        <w:bottom w:val="none" w:sz="0" w:space="0" w:color="auto"/>
        <w:right w:val="none" w:sz="0" w:space="0" w:color="auto"/>
      </w:divBdr>
    </w:div>
    <w:div w:id="870144235">
      <w:bodyDiv w:val="1"/>
      <w:marLeft w:val="0"/>
      <w:marRight w:val="0"/>
      <w:marTop w:val="0"/>
      <w:marBottom w:val="0"/>
      <w:divBdr>
        <w:top w:val="none" w:sz="0" w:space="0" w:color="auto"/>
        <w:left w:val="none" w:sz="0" w:space="0" w:color="auto"/>
        <w:bottom w:val="none" w:sz="0" w:space="0" w:color="auto"/>
        <w:right w:val="none" w:sz="0" w:space="0" w:color="auto"/>
      </w:divBdr>
    </w:div>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 w:id="1588540708">
      <w:bodyDiv w:val="1"/>
      <w:marLeft w:val="0"/>
      <w:marRight w:val="0"/>
      <w:marTop w:val="0"/>
      <w:marBottom w:val="0"/>
      <w:divBdr>
        <w:top w:val="none" w:sz="0" w:space="0" w:color="auto"/>
        <w:left w:val="none" w:sz="0" w:space="0" w:color="auto"/>
        <w:bottom w:val="none" w:sz="0" w:space="0" w:color="auto"/>
        <w:right w:val="none" w:sz="0" w:space="0" w:color="auto"/>
      </w:divBdr>
    </w:div>
    <w:div w:id="1778787248">
      <w:bodyDiv w:val="1"/>
      <w:marLeft w:val="0"/>
      <w:marRight w:val="0"/>
      <w:marTop w:val="0"/>
      <w:marBottom w:val="0"/>
      <w:divBdr>
        <w:top w:val="none" w:sz="0" w:space="0" w:color="auto"/>
        <w:left w:val="none" w:sz="0" w:space="0" w:color="auto"/>
        <w:bottom w:val="none" w:sz="0" w:space="0" w:color="auto"/>
        <w:right w:val="none" w:sz="0" w:space="0" w:color="auto"/>
      </w:divBdr>
    </w:div>
    <w:div w:id="2021004298">
      <w:bodyDiv w:val="1"/>
      <w:marLeft w:val="0"/>
      <w:marRight w:val="0"/>
      <w:marTop w:val="0"/>
      <w:marBottom w:val="0"/>
      <w:divBdr>
        <w:top w:val="none" w:sz="0" w:space="0" w:color="auto"/>
        <w:left w:val="none" w:sz="0" w:space="0" w:color="auto"/>
        <w:bottom w:val="none" w:sz="0" w:space="0" w:color="auto"/>
        <w:right w:val="none" w:sz="0" w:space="0" w:color="auto"/>
      </w:divBdr>
    </w:div>
    <w:div w:id="21362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7A83F80D3020FE70BB3920E3B8E38D3D27CF026976ACD306462C127CFCFAF7952ABD4520850A4D1F8X9E" TargetMode="External"/><Relationship Id="rId18" Type="http://schemas.openxmlformats.org/officeDocument/2006/relationships/hyperlink" Target="consultantplus://offline/ref=07A83F80D3020FE70BB3920E3B8E38D3D27CF026976ACD306462C127CFCFAF7952ABD4520850A4D1F8X9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7A83F80D3020FE70BB3920E3B8E38D3D27CF026976ACD306462C127CFCFAF7952ABD4520850A4D1F8X9E" TargetMode="External"/><Relationship Id="rId7" Type="http://schemas.openxmlformats.org/officeDocument/2006/relationships/endnotes" Target="endnotes.xml"/><Relationship Id="rId12" Type="http://schemas.openxmlformats.org/officeDocument/2006/relationships/hyperlink" Target="consultantplus://offline/ref=07A83F80D3020FE70BB3920E3B8E38D3D27CF026976ACD306462C127CFCFAF7952ABD4520850A4D1F8X9E" TargetMode="External"/><Relationship Id="rId17" Type="http://schemas.openxmlformats.org/officeDocument/2006/relationships/hyperlink" Target="consultantplus://offline/ref=07A83F80D3020FE70BB3920E3B8E38D3D27CF026976ACD306462C127CFCFAF7952ABD4520850A4D1F8X9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4D1F8X9E" TargetMode="External"/><Relationship Id="rId20" Type="http://schemas.openxmlformats.org/officeDocument/2006/relationships/hyperlink" Target="consultantplus://offline/ref=07A83F80D3020FE70BB3920E3B8E38D3D27CF026976ACD306462C127CFCFAF7952ABD4520850A4D1F8X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A83F80D3020FE70BB3920E3B8E38D3D27CF026976ACD306462C127CFCFAF7952ABD4520850A4D1F8X9E" TargetMode="External"/><Relationship Id="rId24" Type="http://schemas.openxmlformats.org/officeDocument/2006/relationships/hyperlink" Target="consultantplus://offline/ref=07A83F80D3020FE70BB3920E3B8E38D3D27CF026976ACD306462C127CFCFAF7952ABD4520850A4D1F8X9E" TargetMode="Externa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4D1F8X9E" TargetMode="External"/><Relationship Id="rId23" Type="http://schemas.openxmlformats.org/officeDocument/2006/relationships/hyperlink" Target="consultantplus://offline/ref=07A83F80D3020FE70BB3920E3B8E38D3D27CF026976ACD306462C127CFCFAF7952ABD4520850A4D1F8X9E" TargetMode="External"/><Relationship Id="rId10" Type="http://schemas.openxmlformats.org/officeDocument/2006/relationships/footer" Target="footer3.xml"/><Relationship Id="rId19" Type="http://schemas.openxmlformats.org/officeDocument/2006/relationships/hyperlink" Target="consultantplus://offline/ref=07A83F80D3020FE70BB3920E3B8E38D3D27CF026976ACD306462C127CFCFAF7952ABD4520850A4D1F8X9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07A83F80D3020FE70BB3920E3B8E38D3D27CF026976ACD306462C127CFCFAF7952ABD4520850A4D1F8X9E" TargetMode="External"/><Relationship Id="rId22" Type="http://schemas.openxmlformats.org/officeDocument/2006/relationships/hyperlink" Target="consultantplus://offline/ref=07A83F80D3020FE70BB3920E3B8E38D3D27CF026976ACD306462C127CFCFAF7952ABD4520850A4D1F8X9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9B18-8F68-495F-8484-A360E36E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62</Pages>
  <Words>22297</Words>
  <Characters>127099</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Гашенко</dc:creator>
  <cp:lastModifiedBy>Антон Гашенко</cp:lastModifiedBy>
  <cp:revision>14</cp:revision>
  <cp:lastPrinted>2017-12-16T11:05:00Z</cp:lastPrinted>
  <dcterms:created xsi:type="dcterms:W3CDTF">2018-10-06T02:24:00Z</dcterms:created>
  <dcterms:modified xsi:type="dcterms:W3CDTF">2018-10-06T03:41:00Z</dcterms:modified>
</cp:coreProperties>
</file>