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68" w:rsidRDefault="00952A68" w:rsidP="00952A68">
      <w:pPr>
        <w:ind w:left="-360" w:right="-540"/>
        <w:jc w:val="center"/>
        <w:rPr>
          <w:b/>
          <w:szCs w:val="28"/>
        </w:rPr>
      </w:pPr>
      <w:r>
        <w:rPr>
          <w:b/>
          <w:sz w:val="40"/>
          <w:szCs w:val="40"/>
        </w:rPr>
        <w:t>А Д М И Н И С Т Р А Ц И Я</w:t>
      </w:r>
    </w:p>
    <w:p w:rsidR="00952A68" w:rsidRPr="00EF7AA8" w:rsidRDefault="00952A68" w:rsidP="00952A68">
      <w:pPr>
        <w:ind w:right="-540"/>
        <w:jc w:val="center"/>
        <w:rPr>
          <w:b/>
          <w:sz w:val="40"/>
          <w:szCs w:val="40"/>
        </w:rPr>
      </w:pPr>
      <w:r w:rsidRPr="00FF63AE">
        <w:rPr>
          <w:b/>
          <w:sz w:val="40"/>
          <w:szCs w:val="40"/>
        </w:rPr>
        <w:t>СРЕДНЕКАНСКОГО ГОРОДСКОГО ОКРУГА</w:t>
      </w:r>
    </w:p>
    <w:p w:rsidR="00952A68" w:rsidRDefault="00952A68" w:rsidP="00952A68">
      <w:pPr>
        <w:jc w:val="center"/>
        <w:rPr>
          <w:sz w:val="24"/>
          <w:szCs w:val="24"/>
        </w:rPr>
      </w:pPr>
    </w:p>
    <w:p w:rsidR="00952A68" w:rsidRPr="001E17DD" w:rsidRDefault="00952A68" w:rsidP="00952A68">
      <w:pPr>
        <w:pStyle w:val="3"/>
        <w:rPr>
          <w:sz w:val="40"/>
          <w:szCs w:val="40"/>
        </w:rPr>
      </w:pPr>
      <w:r>
        <w:rPr>
          <w:sz w:val="40"/>
          <w:szCs w:val="40"/>
        </w:rPr>
        <w:t>ПОСТАНОВЛЕНИЕ</w:t>
      </w:r>
    </w:p>
    <w:p w:rsidR="00952A68" w:rsidRDefault="00952A68" w:rsidP="00952A68">
      <w:pPr>
        <w:rPr>
          <w:sz w:val="24"/>
          <w:szCs w:val="24"/>
        </w:rPr>
      </w:pPr>
    </w:p>
    <w:p w:rsidR="00952A68" w:rsidRPr="00033813" w:rsidRDefault="00952A68" w:rsidP="001D0F7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Pr="00033813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                   </w:t>
      </w:r>
      <w:r w:rsidRPr="00033813">
        <w:rPr>
          <w:sz w:val="24"/>
          <w:szCs w:val="24"/>
        </w:rPr>
        <w:t xml:space="preserve"> </w:t>
      </w:r>
      <w:r w:rsidR="001D0F7E">
        <w:rPr>
          <w:sz w:val="24"/>
          <w:szCs w:val="24"/>
        </w:rPr>
        <w:t xml:space="preserve">                 </w:t>
      </w:r>
      <w:r w:rsidRPr="00033813">
        <w:rPr>
          <w:sz w:val="24"/>
          <w:szCs w:val="24"/>
        </w:rPr>
        <w:t xml:space="preserve"> </w:t>
      </w:r>
      <w:r w:rsidRPr="00033813">
        <w:rPr>
          <w:szCs w:val="28"/>
        </w:rPr>
        <w:t>№</w:t>
      </w:r>
      <w:r w:rsidRPr="00033813">
        <w:rPr>
          <w:sz w:val="24"/>
          <w:szCs w:val="24"/>
        </w:rPr>
        <w:t xml:space="preserve"> </w:t>
      </w:r>
      <w:r>
        <w:rPr>
          <w:sz w:val="24"/>
          <w:szCs w:val="24"/>
        </w:rPr>
        <w:t>_______</w:t>
      </w:r>
      <w:r w:rsidRPr="00033813">
        <w:rPr>
          <w:sz w:val="24"/>
          <w:szCs w:val="24"/>
        </w:rPr>
        <w:t xml:space="preserve">                                                                               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4634"/>
      </w:tblGrid>
      <w:tr w:rsidR="00952A68" w:rsidTr="00C436D3">
        <w:trPr>
          <w:trHeight w:hRule="exact" w:val="170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952A68" w:rsidRDefault="00952A68" w:rsidP="00C436D3">
            <w:pPr>
              <w:rPr>
                <w:sz w:val="24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952A68" w:rsidRDefault="00952A68" w:rsidP="00C436D3">
            <w:pPr>
              <w:jc w:val="right"/>
              <w:rPr>
                <w:sz w:val="24"/>
              </w:rPr>
            </w:pPr>
          </w:p>
          <w:p w:rsidR="00952A68" w:rsidRDefault="00952A68" w:rsidP="00C436D3">
            <w:pPr>
              <w:jc w:val="right"/>
              <w:rPr>
                <w:sz w:val="24"/>
              </w:rPr>
            </w:pPr>
          </w:p>
        </w:tc>
      </w:tr>
    </w:tbl>
    <w:p w:rsidR="00DA21F3" w:rsidRDefault="00952A68" w:rsidP="00DA21F3">
      <w:pPr>
        <w:spacing w:line="276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внесении изменений в постановление </w:t>
      </w:r>
    </w:p>
    <w:p w:rsidR="00952A68" w:rsidRPr="001F7497" w:rsidRDefault="00952A68" w:rsidP="00DA21F3">
      <w:pPr>
        <w:spacing w:line="276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Администрации Среднеканского городского округа от </w:t>
      </w:r>
      <w:r w:rsidR="00F82011">
        <w:rPr>
          <w:b/>
          <w:sz w:val="27"/>
          <w:szCs w:val="27"/>
        </w:rPr>
        <w:t>22.06.2017</w:t>
      </w:r>
      <w:r>
        <w:rPr>
          <w:b/>
          <w:sz w:val="27"/>
          <w:szCs w:val="27"/>
        </w:rPr>
        <w:t xml:space="preserve"> № </w:t>
      </w:r>
      <w:r w:rsidR="00F82011">
        <w:rPr>
          <w:b/>
          <w:sz w:val="27"/>
          <w:szCs w:val="27"/>
        </w:rPr>
        <w:t>193</w:t>
      </w:r>
      <w:r>
        <w:rPr>
          <w:b/>
          <w:sz w:val="27"/>
          <w:szCs w:val="27"/>
        </w:rPr>
        <w:t xml:space="preserve"> «</w:t>
      </w:r>
      <w:r w:rsidR="00F82011" w:rsidRPr="00CB6CA3">
        <w:rPr>
          <w:b/>
          <w:szCs w:val="28"/>
        </w:rPr>
        <w:t>Выдача разрешений на установку рекламных конструкций на территории муниципального образования «Среднеканский городской округ», аннулирование таких разрешений</w:t>
      </w:r>
      <w:r>
        <w:rPr>
          <w:b/>
          <w:sz w:val="27"/>
          <w:szCs w:val="27"/>
        </w:rPr>
        <w:t>»</w:t>
      </w:r>
    </w:p>
    <w:p w:rsidR="00952A68" w:rsidRPr="00022841" w:rsidRDefault="00952A68" w:rsidP="00952A68">
      <w:pPr>
        <w:spacing w:line="360" w:lineRule="auto"/>
        <w:ind w:left="1428"/>
        <w:jc w:val="both"/>
        <w:rPr>
          <w:sz w:val="27"/>
          <w:szCs w:val="27"/>
        </w:rPr>
      </w:pPr>
    </w:p>
    <w:p w:rsidR="00446B8B" w:rsidRPr="00FF03B0" w:rsidRDefault="00664BA8" w:rsidP="001D0F7E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В </w:t>
      </w:r>
      <w:r w:rsidRPr="00CD2FCC">
        <w:rPr>
          <w:szCs w:val="28"/>
        </w:rPr>
        <w:t>целях приведения муниципального нормативного правового акта в соответствие с действующим законодательством</w:t>
      </w:r>
      <w:r>
        <w:rPr>
          <w:szCs w:val="28"/>
        </w:rPr>
        <w:t>,  в</w:t>
      </w:r>
      <w:r w:rsidR="00952A68" w:rsidRPr="00022841">
        <w:rPr>
          <w:szCs w:val="28"/>
        </w:rPr>
        <w:t xml:space="preserve"> соответствии с Федеральным законом от 27.07.2010 года № 210-ФЗ «Об организации предоставления государственных и муниципальных услуг», </w:t>
      </w:r>
      <w:r w:rsidR="00446B8B" w:rsidRPr="00CD2FCC">
        <w:rPr>
          <w:szCs w:val="28"/>
        </w:rPr>
        <w:t>руководствуясь</w:t>
      </w:r>
      <w:r w:rsidR="00446B8B" w:rsidRPr="00FF03B0">
        <w:rPr>
          <w:szCs w:val="28"/>
        </w:rPr>
        <w:t xml:space="preserve"> Уставом муниципального образования «Среднеканский городской округ», </w:t>
      </w:r>
    </w:p>
    <w:p w:rsidR="00952A68" w:rsidRPr="00022841" w:rsidRDefault="00952A68" w:rsidP="001D0F7E">
      <w:pPr>
        <w:spacing w:line="360" w:lineRule="auto"/>
        <w:jc w:val="both"/>
        <w:rPr>
          <w:b/>
          <w:szCs w:val="28"/>
        </w:rPr>
      </w:pPr>
      <w:r w:rsidRPr="00022841">
        <w:rPr>
          <w:b/>
          <w:szCs w:val="28"/>
        </w:rPr>
        <w:t xml:space="preserve">п о с т а н о в л я ю: </w:t>
      </w:r>
    </w:p>
    <w:p w:rsidR="00952A68" w:rsidRDefault="00952A68" w:rsidP="001D0F7E">
      <w:pPr>
        <w:pStyle w:val="ConsPlusNormal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75F7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657EC1">
        <w:rPr>
          <w:rFonts w:ascii="Times New Roman" w:hAnsi="Times New Roman"/>
          <w:sz w:val="27"/>
          <w:szCs w:val="27"/>
        </w:rPr>
        <w:t>постановлени</w:t>
      </w:r>
      <w:r w:rsidR="00F75F70">
        <w:rPr>
          <w:rFonts w:ascii="Times New Roman" w:hAnsi="Times New Roman"/>
          <w:sz w:val="27"/>
          <w:szCs w:val="27"/>
        </w:rPr>
        <w:t>я</w:t>
      </w:r>
      <w:r w:rsidRPr="00657EC1">
        <w:rPr>
          <w:rFonts w:ascii="Times New Roman" w:hAnsi="Times New Roman"/>
          <w:sz w:val="27"/>
          <w:szCs w:val="27"/>
        </w:rPr>
        <w:t xml:space="preserve"> Администрации Средне</w:t>
      </w:r>
      <w:r>
        <w:rPr>
          <w:rFonts w:ascii="Times New Roman" w:hAnsi="Times New Roman"/>
          <w:sz w:val="27"/>
          <w:szCs w:val="27"/>
        </w:rPr>
        <w:t xml:space="preserve">канского городского округа от </w:t>
      </w:r>
      <w:r w:rsidR="00F82011">
        <w:rPr>
          <w:rFonts w:ascii="Times New Roman" w:hAnsi="Times New Roman"/>
          <w:sz w:val="27"/>
          <w:szCs w:val="27"/>
        </w:rPr>
        <w:t>22.06.2017 г.</w:t>
      </w:r>
      <w:r w:rsidR="00314590">
        <w:rPr>
          <w:rFonts w:ascii="Times New Roman" w:hAnsi="Times New Roman"/>
          <w:sz w:val="27"/>
          <w:szCs w:val="27"/>
        </w:rPr>
        <w:t xml:space="preserve"> № </w:t>
      </w:r>
      <w:r w:rsidR="00F82011" w:rsidRPr="00F82011">
        <w:rPr>
          <w:rFonts w:ascii="Times New Roman" w:hAnsi="Times New Roman"/>
          <w:sz w:val="27"/>
          <w:szCs w:val="27"/>
        </w:rPr>
        <w:t>193</w:t>
      </w:r>
      <w:r w:rsidRPr="00F82011">
        <w:rPr>
          <w:rFonts w:ascii="Times New Roman" w:hAnsi="Times New Roman"/>
          <w:sz w:val="27"/>
          <w:szCs w:val="27"/>
        </w:rPr>
        <w:t xml:space="preserve"> «</w:t>
      </w:r>
      <w:r w:rsidR="00F82011" w:rsidRPr="00F82011">
        <w:rPr>
          <w:rFonts w:ascii="Times New Roman" w:hAnsi="Times New Roman"/>
          <w:sz w:val="28"/>
          <w:szCs w:val="28"/>
        </w:rPr>
        <w:t>Выдача разрешений на установку рекламных конструкций на территории муниципального образования «Среднеканский городской округ», аннулирование таких разрешений</w:t>
      </w:r>
      <w:r w:rsidRPr="00F82011">
        <w:rPr>
          <w:rFonts w:ascii="Times New Roman" w:hAnsi="Times New Roman"/>
          <w:sz w:val="27"/>
          <w:szCs w:val="27"/>
        </w:rPr>
        <w:t xml:space="preserve">» </w:t>
      </w:r>
      <w:r w:rsidR="00F82011">
        <w:rPr>
          <w:rFonts w:ascii="Times New Roman" w:hAnsi="Times New Roman"/>
          <w:sz w:val="27"/>
          <w:szCs w:val="27"/>
        </w:rPr>
        <w:t xml:space="preserve">следующие </w:t>
      </w:r>
      <w:r w:rsidR="00AE565F">
        <w:rPr>
          <w:rFonts w:ascii="Times New Roman" w:hAnsi="Times New Roman"/>
          <w:sz w:val="27"/>
          <w:szCs w:val="27"/>
        </w:rPr>
        <w:t>изменения</w:t>
      </w:r>
      <w:r w:rsidR="00F82011">
        <w:rPr>
          <w:rFonts w:ascii="Times New Roman" w:hAnsi="Times New Roman"/>
          <w:sz w:val="27"/>
          <w:szCs w:val="27"/>
        </w:rPr>
        <w:t xml:space="preserve"> </w:t>
      </w:r>
      <w:r w:rsidRPr="00F82011">
        <w:rPr>
          <w:rFonts w:ascii="Times New Roman" w:hAnsi="Times New Roman"/>
          <w:sz w:val="27"/>
          <w:szCs w:val="27"/>
        </w:rPr>
        <w:t>изменения:</w:t>
      </w:r>
    </w:p>
    <w:p w:rsidR="00F82011" w:rsidRPr="00F75F70" w:rsidRDefault="00F82011" w:rsidP="001D0F7E">
      <w:pPr>
        <w:pStyle w:val="a8"/>
        <w:numPr>
          <w:ilvl w:val="1"/>
          <w:numId w:val="1"/>
        </w:numPr>
        <w:spacing w:line="360" w:lineRule="auto"/>
        <w:ind w:left="0" w:firstLine="851"/>
        <w:jc w:val="both"/>
        <w:rPr>
          <w:szCs w:val="28"/>
        </w:rPr>
      </w:pPr>
      <w:r w:rsidRPr="00F75F70">
        <w:rPr>
          <w:szCs w:val="28"/>
        </w:rPr>
        <w:t xml:space="preserve">Пункт 2.4. раздела 2 </w:t>
      </w:r>
      <w:r w:rsidR="00F75F70">
        <w:rPr>
          <w:szCs w:val="28"/>
        </w:rPr>
        <w:t>а</w:t>
      </w:r>
      <w:r w:rsidR="00F75F70" w:rsidRPr="00F75F70">
        <w:rPr>
          <w:szCs w:val="28"/>
        </w:rPr>
        <w:t>дминистратив</w:t>
      </w:r>
      <w:r w:rsidR="00F75F70">
        <w:rPr>
          <w:szCs w:val="28"/>
        </w:rPr>
        <w:t>ного</w:t>
      </w:r>
      <w:r w:rsidR="00F75F70" w:rsidRPr="00F75F70">
        <w:rPr>
          <w:szCs w:val="28"/>
        </w:rPr>
        <w:t xml:space="preserve"> регламент</w:t>
      </w:r>
      <w:r w:rsidR="00F75F70">
        <w:rPr>
          <w:szCs w:val="28"/>
        </w:rPr>
        <w:t xml:space="preserve">а </w:t>
      </w:r>
      <w:r w:rsidRPr="00F75F70">
        <w:rPr>
          <w:szCs w:val="28"/>
        </w:rPr>
        <w:t xml:space="preserve">изложить в следующей редакции: </w:t>
      </w:r>
    </w:p>
    <w:p w:rsidR="00BA56E9" w:rsidRPr="00BA56E9" w:rsidRDefault="00BA56E9" w:rsidP="001D0F7E">
      <w:pPr>
        <w:tabs>
          <w:tab w:val="left" w:pos="400"/>
        </w:tabs>
        <w:spacing w:line="360" w:lineRule="auto"/>
        <w:ind w:firstLine="851"/>
        <w:jc w:val="both"/>
        <w:rPr>
          <w:szCs w:val="28"/>
        </w:rPr>
      </w:pPr>
      <w:r w:rsidRPr="00F75F70">
        <w:rPr>
          <w:szCs w:val="28"/>
        </w:rPr>
        <w:t>«Срок предоставления муниципальной услуги -  в течение двух месяцев со дня получения заявления   и  документов,  указанных  в подразделе</w:t>
      </w:r>
      <w:r w:rsidRPr="00A80279">
        <w:rPr>
          <w:szCs w:val="28"/>
        </w:rPr>
        <w:t xml:space="preserve"> 2.6. к настоящему Административному регламенту, а также в пункте 2.7.1. настоящего  Административного регламента.</w:t>
      </w:r>
      <w:r w:rsidRPr="00BA56E9">
        <w:rPr>
          <w:szCs w:val="28"/>
        </w:rPr>
        <w:t xml:space="preserve"> </w:t>
      </w:r>
    </w:p>
    <w:p w:rsidR="00BA56E9" w:rsidRPr="00BA56E9" w:rsidRDefault="00BA56E9" w:rsidP="001D0F7E">
      <w:pPr>
        <w:spacing w:line="360" w:lineRule="auto"/>
        <w:ind w:firstLine="851"/>
        <w:jc w:val="both"/>
        <w:rPr>
          <w:szCs w:val="28"/>
        </w:rPr>
      </w:pPr>
      <w:r w:rsidRPr="00BA56E9">
        <w:rPr>
          <w:szCs w:val="28"/>
        </w:rPr>
        <w:t>Выдача решения об аннулировании разрешения на установку и эксплуатацию рекламной конструкции предоставляется в течение месяца:</w:t>
      </w:r>
    </w:p>
    <w:p w:rsidR="00BA56E9" w:rsidRPr="00BA56E9" w:rsidRDefault="00BA56E9" w:rsidP="001D0F7E">
      <w:pPr>
        <w:spacing w:line="360" w:lineRule="auto"/>
        <w:ind w:firstLine="851"/>
        <w:jc w:val="both"/>
        <w:rPr>
          <w:szCs w:val="28"/>
        </w:rPr>
      </w:pPr>
      <w:r w:rsidRPr="00BA56E9">
        <w:rPr>
          <w:szCs w:val="28"/>
        </w:rPr>
        <w:t>- со дня направления владельцем рекламной конструкции уведомления в письменной форме о своем отказе от дальнейшего использования разрешения;</w:t>
      </w:r>
    </w:p>
    <w:p w:rsidR="00BA56E9" w:rsidRPr="00BA56E9" w:rsidRDefault="00BA56E9" w:rsidP="001D0F7E">
      <w:pPr>
        <w:spacing w:line="360" w:lineRule="auto"/>
        <w:ind w:firstLine="851"/>
        <w:jc w:val="both"/>
        <w:rPr>
          <w:szCs w:val="28"/>
        </w:rPr>
      </w:pPr>
      <w:r w:rsidRPr="00BA56E9">
        <w:rPr>
          <w:szCs w:val="28"/>
        </w:rPr>
        <w:t xml:space="preserve">- со дня направления собственником или иным законным владельцем недвижимого имущества, к которому присоединена рекламная конструкция, </w:t>
      </w:r>
      <w:r w:rsidRPr="00BA56E9">
        <w:rPr>
          <w:szCs w:val="28"/>
        </w:rPr>
        <w:lastRenderedPageBreak/>
        <w:t>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конструкции.</w:t>
      </w:r>
    </w:p>
    <w:p w:rsidR="00BA56E9" w:rsidRDefault="00BA56E9" w:rsidP="001D0F7E">
      <w:pPr>
        <w:spacing w:line="360" w:lineRule="auto"/>
        <w:ind w:firstLine="851"/>
        <w:jc w:val="both"/>
        <w:rPr>
          <w:bCs/>
          <w:szCs w:val="28"/>
        </w:rPr>
      </w:pPr>
      <w:r w:rsidRPr="00BA56E9">
        <w:rPr>
          <w:bCs/>
          <w:szCs w:val="28"/>
        </w:rPr>
        <w:t>Срок выдачи (направления) документов, являющихся результатом предоставления  муниципальной услуги,  составляет не более 3 рабочих дней с даты регистрации решения.</w:t>
      </w:r>
      <w:r>
        <w:rPr>
          <w:bCs/>
          <w:szCs w:val="28"/>
        </w:rPr>
        <w:t>»</w:t>
      </w:r>
      <w:r w:rsidR="009F5F03">
        <w:rPr>
          <w:bCs/>
          <w:szCs w:val="28"/>
        </w:rPr>
        <w:t>.</w:t>
      </w:r>
    </w:p>
    <w:p w:rsidR="002B5C10" w:rsidRPr="002B5C10" w:rsidRDefault="002B5C10" w:rsidP="001D0F7E">
      <w:pPr>
        <w:pStyle w:val="a8"/>
        <w:numPr>
          <w:ilvl w:val="1"/>
          <w:numId w:val="1"/>
        </w:numPr>
        <w:spacing w:line="360" w:lineRule="auto"/>
        <w:ind w:left="0" w:firstLine="851"/>
        <w:jc w:val="both"/>
        <w:rPr>
          <w:bCs/>
          <w:szCs w:val="28"/>
        </w:rPr>
      </w:pPr>
      <w:r w:rsidRPr="002B5C10">
        <w:rPr>
          <w:bCs/>
          <w:szCs w:val="28"/>
        </w:rPr>
        <w:t>Подпункт 2 п. 2.6.1.</w:t>
      </w:r>
      <w:r w:rsidR="00F75F70">
        <w:rPr>
          <w:bCs/>
          <w:szCs w:val="28"/>
        </w:rPr>
        <w:t xml:space="preserve"> </w:t>
      </w:r>
      <w:r w:rsidRPr="002B5C10">
        <w:rPr>
          <w:bCs/>
          <w:szCs w:val="28"/>
        </w:rPr>
        <w:t xml:space="preserve">раздела 2 </w:t>
      </w:r>
      <w:r w:rsidR="00F75F70">
        <w:rPr>
          <w:szCs w:val="28"/>
        </w:rPr>
        <w:t>а</w:t>
      </w:r>
      <w:r w:rsidR="00F75F70" w:rsidRPr="00F75F70">
        <w:rPr>
          <w:szCs w:val="28"/>
        </w:rPr>
        <w:t>дминистратив</w:t>
      </w:r>
      <w:r w:rsidR="00F75F70">
        <w:rPr>
          <w:szCs w:val="28"/>
        </w:rPr>
        <w:t>ного</w:t>
      </w:r>
      <w:r w:rsidR="00F75F70" w:rsidRPr="00F75F70">
        <w:rPr>
          <w:szCs w:val="28"/>
        </w:rPr>
        <w:t xml:space="preserve"> регламент</w:t>
      </w:r>
      <w:r w:rsidR="00F75F70">
        <w:rPr>
          <w:szCs w:val="28"/>
        </w:rPr>
        <w:t xml:space="preserve">а </w:t>
      </w:r>
      <w:r w:rsidRPr="002B5C10">
        <w:rPr>
          <w:bCs/>
          <w:szCs w:val="28"/>
        </w:rPr>
        <w:t xml:space="preserve">изложить в </w:t>
      </w:r>
      <w:r w:rsidRPr="002B5C10">
        <w:rPr>
          <w:szCs w:val="28"/>
        </w:rPr>
        <w:t>следующей редакции:</w:t>
      </w:r>
    </w:p>
    <w:p w:rsidR="002B5C10" w:rsidRPr="00392196" w:rsidRDefault="003E2DD8" w:rsidP="001D0F7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B5C10" w:rsidRPr="003E2DD8">
        <w:rPr>
          <w:rFonts w:ascii="Times New Roman" w:hAnsi="Times New Roman" w:cs="Times New Roman"/>
          <w:sz w:val="28"/>
          <w:szCs w:val="28"/>
        </w:rPr>
        <w:t xml:space="preserve">2) подтверждение в письменной форме </w:t>
      </w:r>
      <w:r w:rsidR="00BB7498" w:rsidRPr="003E2DD8">
        <w:rPr>
          <w:rFonts w:ascii="Times New Roman" w:hAnsi="Times New Roman" w:cs="Times New Roman"/>
          <w:sz w:val="28"/>
          <w:szCs w:val="28"/>
        </w:rPr>
        <w:t xml:space="preserve">или в форме электронного документа с использованием единого портала государственных и муниципальных услуг и (или) региональных порталов государственных и муниципальных услуг  </w:t>
      </w:r>
      <w:r w:rsidR="002B5C10" w:rsidRPr="003E2DD8">
        <w:rPr>
          <w:rFonts w:ascii="Times New Roman" w:hAnsi="Times New Roman" w:cs="Times New Roman"/>
          <w:sz w:val="28"/>
          <w:szCs w:val="28"/>
        </w:rPr>
        <w:t xml:space="preserve">согласия собственника или иного законного владельца, указанного в </w:t>
      </w:r>
      <w:hyperlink r:id="rId9" w:history="1">
        <w:r w:rsidR="002B5C10" w:rsidRPr="003E2DD8">
          <w:rPr>
            <w:rFonts w:ascii="Times New Roman" w:hAnsi="Times New Roman" w:cs="Times New Roman"/>
            <w:sz w:val="28"/>
            <w:szCs w:val="28"/>
          </w:rPr>
          <w:t>частях 5</w:t>
        </w:r>
      </w:hyperlink>
      <w:r w:rsidR="002B5C10" w:rsidRPr="003E2DD8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2B5C10" w:rsidRPr="003E2DD8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2B5C10" w:rsidRPr="003E2DD8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2B5C10" w:rsidRPr="003E2DD8">
          <w:rPr>
            <w:rFonts w:ascii="Times New Roman" w:hAnsi="Times New Roman" w:cs="Times New Roman"/>
            <w:sz w:val="28"/>
            <w:szCs w:val="28"/>
          </w:rPr>
          <w:t>7 статьи 19</w:t>
        </w:r>
      </w:hyperlink>
      <w:r w:rsidR="00BB7498" w:rsidRPr="003E2DD8">
        <w:rPr>
          <w:rFonts w:ascii="Times New Roman" w:hAnsi="Times New Roman" w:cs="Times New Roman"/>
          <w:sz w:val="28"/>
          <w:szCs w:val="28"/>
        </w:rPr>
        <w:t xml:space="preserve"> Федерального закона от 13ю03.2006 № 38-ФЗ «О рекламе»</w:t>
      </w:r>
      <w:r w:rsidR="002B5C10" w:rsidRPr="003E2DD8">
        <w:rPr>
          <w:rFonts w:ascii="Times New Roman" w:hAnsi="Times New Roman" w:cs="Times New Roman"/>
          <w:sz w:val="28"/>
          <w:szCs w:val="28"/>
        </w:rPr>
        <w:t>,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</w:t>
      </w:r>
      <w:r w:rsidR="00BB7498" w:rsidRPr="003E2DD8">
        <w:rPr>
          <w:rFonts w:ascii="Times New Roman" w:hAnsi="Times New Roman" w:cs="Times New Roman"/>
          <w:sz w:val="28"/>
          <w:szCs w:val="28"/>
        </w:rPr>
        <w:t xml:space="preserve">омещений в многоквартирном доме, в том числе проведенного посредством заочного голосования с использованием </w:t>
      </w:r>
      <w:r w:rsidRPr="003E2DD8">
        <w:rPr>
          <w:rFonts w:ascii="Times New Roman" w:hAnsi="Times New Roman" w:cs="Times New Roman"/>
          <w:sz w:val="28"/>
          <w:szCs w:val="28"/>
        </w:rPr>
        <w:t>государственной</w:t>
      </w:r>
      <w:r w:rsidR="00BB7498" w:rsidRPr="003E2DD8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 w:rsidRPr="003E2DD8">
        <w:rPr>
          <w:rFonts w:ascii="Times New Roman" w:hAnsi="Times New Roman" w:cs="Times New Roman"/>
          <w:sz w:val="28"/>
          <w:szCs w:val="28"/>
        </w:rPr>
        <w:t>й</w:t>
      </w:r>
      <w:r w:rsidR="00BB7498" w:rsidRPr="003E2DD8">
        <w:rPr>
          <w:rFonts w:ascii="Times New Roman" w:hAnsi="Times New Roman" w:cs="Times New Roman"/>
          <w:sz w:val="28"/>
          <w:szCs w:val="28"/>
        </w:rPr>
        <w:t xml:space="preserve"> системы жилищно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498" w:rsidRPr="003E2DD8">
        <w:rPr>
          <w:rFonts w:ascii="Times New Roman" w:hAnsi="Times New Roman" w:cs="Times New Roman"/>
          <w:sz w:val="28"/>
          <w:szCs w:val="28"/>
        </w:rPr>
        <w:t xml:space="preserve">- коммунального хозяйства в соответствии с Жилищным кодексом Российской Федерации. </w:t>
      </w:r>
      <w:r w:rsidR="00BB7498" w:rsidRPr="00392196">
        <w:rPr>
          <w:rFonts w:ascii="Times New Roman" w:hAnsi="Times New Roman" w:cs="Times New Roman"/>
          <w:sz w:val="28"/>
          <w:szCs w:val="28"/>
        </w:rPr>
        <w:t>В случае, если заявитель не предоставил документ, подтверждающий получение такого согласия по собственной инициативе</w:t>
      </w:r>
      <w:r w:rsidRPr="00392196">
        <w:rPr>
          <w:rFonts w:ascii="Times New Roman" w:hAnsi="Times New Roman" w:cs="Times New Roman"/>
          <w:sz w:val="28"/>
          <w:szCs w:val="28"/>
        </w:rPr>
        <w:t>, а</w:t>
      </w:r>
      <w:r w:rsidR="00BB7498" w:rsidRPr="00392196">
        <w:rPr>
          <w:rFonts w:ascii="Times New Roman" w:hAnsi="Times New Roman" w:cs="Times New Roman"/>
          <w:sz w:val="28"/>
          <w:szCs w:val="28"/>
        </w:rPr>
        <w:t xml:space="preserve"> соответствующее недвижимое имущество находится в государственной или муниципальной собственности, орган </w:t>
      </w:r>
      <w:r w:rsidRPr="00392196">
        <w:rPr>
          <w:rFonts w:ascii="Times New Roman" w:hAnsi="Times New Roman" w:cs="Times New Roman"/>
          <w:sz w:val="28"/>
          <w:szCs w:val="28"/>
        </w:rPr>
        <w:t>местного</w:t>
      </w:r>
      <w:r w:rsidR="00BB7498" w:rsidRPr="00392196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 w:rsidRPr="00392196">
        <w:rPr>
          <w:rFonts w:ascii="Times New Roman" w:hAnsi="Times New Roman" w:cs="Times New Roman"/>
          <w:sz w:val="28"/>
          <w:szCs w:val="28"/>
        </w:rPr>
        <w:t>муниципального</w:t>
      </w:r>
      <w:r w:rsidR="00BB7498" w:rsidRPr="00392196">
        <w:rPr>
          <w:rFonts w:ascii="Times New Roman" w:hAnsi="Times New Roman" w:cs="Times New Roman"/>
          <w:sz w:val="28"/>
          <w:szCs w:val="28"/>
        </w:rPr>
        <w:t xml:space="preserve"> района и</w:t>
      </w:r>
      <w:r w:rsidRPr="00392196">
        <w:rPr>
          <w:rFonts w:ascii="Times New Roman" w:hAnsi="Times New Roman" w:cs="Times New Roman"/>
          <w:sz w:val="28"/>
          <w:szCs w:val="28"/>
        </w:rPr>
        <w:t>л</w:t>
      </w:r>
      <w:r w:rsidR="00BB7498" w:rsidRPr="00392196">
        <w:rPr>
          <w:rFonts w:ascii="Times New Roman" w:hAnsi="Times New Roman" w:cs="Times New Roman"/>
          <w:sz w:val="28"/>
          <w:szCs w:val="28"/>
        </w:rPr>
        <w:t xml:space="preserve">и орган местного самоуправления городского округа запрашивает сведения о </w:t>
      </w:r>
      <w:r w:rsidRPr="00392196">
        <w:rPr>
          <w:rFonts w:ascii="Times New Roman" w:hAnsi="Times New Roman" w:cs="Times New Roman"/>
          <w:sz w:val="28"/>
          <w:szCs w:val="28"/>
        </w:rPr>
        <w:t>наличии</w:t>
      </w:r>
      <w:r w:rsidR="00BB7498" w:rsidRPr="00392196">
        <w:rPr>
          <w:rFonts w:ascii="Times New Roman" w:hAnsi="Times New Roman" w:cs="Times New Roman"/>
          <w:sz w:val="28"/>
          <w:szCs w:val="28"/>
        </w:rPr>
        <w:t xml:space="preserve"> такого согласия </w:t>
      </w:r>
      <w:r w:rsidRPr="00392196">
        <w:rPr>
          <w:rFonts w:ascii="Times New Roman" w:hAnsi="Times New Roman" w:cs="Times New Roman"/>
          <w:sz w:val="28"/>
          <w:szCs w:val="28"/>
        </w:rPr>
        <w:t xml:space="preserve">в </w:t>
      </w:r>
      <w:r w:rsidR="00BB7498" w:rsidRPr="00392196">
        <w:rPr>
          <w:rFonts w:ascii="Times New Roman" w:hAnsi="Times New Roman" w:cs="Times New Roman"/>
          <w:sz w:val="28"/>
          <w:szCs w:val="28"/>
        </w:rPr>
        <w:t>уполномоченном</w:t>
      </w:r>
      <w:r w:rsidRPr="00392196">
        <w:rPr>
          <w:rFonts w:ascii="Times New Roman" w:hAnsi="Times New Roman" w:cs="Times New Roman"/>
          <w:sz w:val="28"/>
          <w:szCs w:val="28"/>
        </w:rPr>
        <w:t xml:space="preserve"> органе».</w:t>
      </w:r>
    </w:p>
    <w:p w:rsidR="00BA56E9" w:rsidRPr="00392196" w:rsidRDefault="00AE565F" w:rsidP="001D0F7E">
      <w:pPr>
        <w:pStyle w:val="aa"/>
        <w:numPr>
          <w:ilvl w:val="1"/>
          <w:numId w:val="1"/>
        </w:numPr>
        <w:spacing w:line="360" w:lineRule="auto"/>
        <w:ind w:left="0" w:firstLine="851"/>
        <w:jc w:val="both"/>
      </w:pPr>
      <w:r w:rsidRPr="00392196">
        <w:t>Подпункт 2.12.1. п.</w:t>
      </w:r>
      <w:r w:rsidR="009F5F03" w:rsidRPr="00392196">
        <w:t xml:space="preserve"> </w:t>
      </w:r>
      <w:r w:rsidR="003E2DD8" w:rsidRPr="00392196">
        <w:t>2.12</w:t>
      </w:r>
      <w:r w:rsidR="009F5F03" w:rsidRPr="00392196">
        <w:t xml:space="preserve">. раздела </w:t>
      </w:r>
      <w:r w:rsidR="003E2DD8" w:rsidRPr="00392196">
        <w:t>2</w:t>
      </w:r>
      <w:r w:rsidR="009F5F03" w:rsidRPr="00392196">
        <w:t xml:space="preserve"> </w:t>
      </w:r>
      <w:r w:rsidR="00F75F70">
        <w:rPr>
          <w:szCs w:val="28"/>
        </w:rPr>
        <w:t>а</w:t>
      </w:r>
      <w:r w:rsidR="00F75F70" w:rsidRPr="00F75F70">
        <w:rPr>
          <w:szCs w:val="28"/>
        </w:rPr>
        <w:t>дминистратив</w:t>
      </w:r>
      <w:r w:rsidR="00F75F70">
        <w:rPr>
          <w:szCs w:val="28"/>
        </w:rPr>
        <w:t>ного</w:t>
      </w:r>
      <w:r w:rsidR="00F75F70" w:rsidRPr="00F75F70">
        <w:rPr>
          <w:szCs w:val="28"/>
        </w:rPr>
        <w:t xml:space="preserve"> регламент</w:t>
      </w:r>
      <w:r w:rsidR="00F75F70">
        <w:rPr>
          <w:szCs w:val="28"/>
        </w:rPr>
        <w:t xml:space="preserve">а </w:t>
      </w:r>
      <w:r w:rsidR="003E2DD8" w:rsidRPr="00392196">
        <w:t>дополнить следующим абзацем</w:t>
      </w:r>
      <w:r w:rsidR="009F5F03" w:rsidRPr="00392196">
        <w:t>:</w:t>
      </w:r>
    </w:p>
    <w:p w:rsidR="00AE565F" w:rsidRDefault="00AE565F" w:rsidP="001D0F7E">
      <w:pPr>
        <w:pStyle w:val="aa"/>
        <w:spacing w:line="360" w:lineRule="auto"/>
        <w:ind w:firstLine="851"/>
        <w:jc w:val="both"/>
      </w:pPr>
      <w:r w:rsidRPr="00DA21F3">
        <w:lastRenderedPageBreak/>
        <w:t>«</w:t>
      </w:r>
      <w:r w:rsidR="00153160" w:rsidRPr="00DA21F3">
        <w:t>Здание, в котором предоставляется муниципальная услуга</w:t>
      </w:r>
      <w:r w:rsidRPr="00DA21F3">
        <w:t xml:space="preserve"> должно</w:t>
      </w:r>
      <w:r w:rsidR="00DA21F3">
        <w:t xml:space="preserve"> быть обеспечено</w:t>
      </w:r>
      <w:r w:rsidRPr="00DA21F3">
        <w:t>:</w:t>
      </w:r>
      <w:r>
        <w:t xml:space="preserve"> </w:t>
      </w:r>
    </w:p>
    <w:p w:rsidR="00AE565F" w:rsidRPr="00AE565F" w:rsidRDefault="00AE565F" w:rsidP="001D0F7E">
      <w:pPr>
        <w:pStyle w:val="aa"/>
        <w:spacing w:line="360" w:lineRule="auto"/>
        <w:ind w:firstLine="851"/>
        <w:jc w:val="both"/>
      </w:pPr>
      <w:r w:rsidRPr="00AE565F">
        <w:t>1) условия</w:t>
      </w:r>
      <w:r w:rsidR="00DA21F3">
        <w:t>ми</w:t>
      </w:r>
      <w:r w:rsidRPr="00AE565F">
        <w:t xml:space="preserve">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AE565F" w:rsidRPr="00AE565F" w:rsidRDefault="00AE565F" w:rsidP="001D0F7E">
      <w:pPr>
        <w:pStyle w:val="aa"/>
        <w:spacing w:line="360" w:lineRule="auto"/>
        <w:ind w:firstLine="851"/>
        <w:jc w:val="both"/>
      </w:pPr>
      <w:r w:rsidRPr="00AE565F">
        <w:t>2) условия</w:t>
      </w:r>
      <w:r w:rsidR="00DA21F3">
        <w:t>ми</w:t>
      </w:r>
      <w:r w:rsidRPr="00AE565F">
        <w:t xml:space="preserve">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AE565F" w:rsidRPr="00AE565F" w:rsidRDefault="00AE565F" w:rsidP="001D0F7E">
      <w:pPr>
        <w:pStyle w:val="aa"/>
        <w:spacing w:line="360" w:lineRule="auto"/>
        <w:ind w:firstLine="851"/>
        <w:jc w:val="both"/>
      </w:pPr>
      <w:r w:rsidRPr="00AE565F">
        <w:t>3) возможность</w:t>
      </w:r>
      <w:r w:rsidR="00DA21F3">
        <w:t>ю</w:t>
      </w:r>
      <w:r w:rsidRPr="00AE565F">
        <w:t xml:space="preserve">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E565F" w:rsidRPr="00AE565F" w:rsidRDefault="00AE565F" w:rsidP="001D0F7E">
      <w:pPr>
        <w:pStyle w:val="aa"/>
        <w:spacing w:line="360" w:lineRule="auto"/>
        <w:ind w:firstLine="851"/>
        <w:jc w:val="both"/>
      </w:pPr>
      <w:r w:rsidRPr="00AE565F">
        <w:t>4) сопровождение</w:t>
      </w:r>
      <w:r w:rsidR="00DA21F3">
        <w:t>м</w:t>
      </w:r>
      <w:r w:rsidRPr="00AE565F">
        <w:t xml:space="preserve">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AE565F" w:rsidRPr="00AE565F" w:rsidRDefault="00DA21F3" w:rsidP="001D0F7E">
      <w:pPr>
        <w:pStyle w:val="aa"/>
        <w:spacing w:line="360" w:lineRule="auto"/>
        <w:ind w:firstLine="851"/>
        <w:jc w:val="both"/>
      </w:pPr>
      <w:r>
        <w:t>5) надлежащим</w:t>
      </w:r>
      <w:r w:rsidR="00AE565F" w:rsidRPr="00AE565F">
        <w:t xml:space="preserve">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AE565F" w:rsidRPr="00AE565F" w:rsidRDefault="00AE565F" w:rsidP="001D0F7E">
      <w:pPr>
        <w:pStyle w:val="aa"/>
        <w:spacing w:line="360" w:lineRule="auto"/>
        <w:ind w:firstLine="851"/>
        <w:jc w:val="both"/>
      </w:pPr>
      <w:r w:rsidRPr="00AE565F">
        <w:t>6) дублирование</w:t>
      </w:r>
      <w:r w:rsidR="00DA21F3">
        <w:t>м</w:t>
      </w:r>
      <w:r w:rsidRPr="00AE565F">
        <w:t xml:space="preserve">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AE565F">
        <w:t>сурдопереводчика</w:t>
      </w:r>
      <w:proofErr w:type="spellEnd"/>
      <w:r w:rsidRPr="00AE565F">
        <w:t xml:space="preserve"> и </w:t>
      </w:r>
      <w:proofErr w:type="spellStart"/>
      <w:r w:rsidRPr="00AE565F">
        <w:t>тифлосурдопереводчика</w:t>
      </w:r>
      <w:proofErr w:type="spellEnd"/>
      <w:r w:rsidRPr="00AE565F">
        <w:t>;</w:t>
      </w:r>
    </w:p>
    <w:p w:rsidR="00AE565F" w:rsidRDefault="00AE565F" w:rsidP="001D0F7E">
      <w:pPr>
        <w:pStyle w:val="aa"/>
        <w:spacing w:line="360" w:lineRule="auto"/>
        <w:ind w:firstLine="851"/>
        <w:jc w:val="both"/>
      </w:pPr>
      <w:r w:rsidRPr="00AE565F">
        <w:t>7) допуск</w:t>
      </w:r>
      <w:r w:rsidR="00DA21F3">
        <w:t>ом</w:t>
      </w:r>
      <w:r w:rsidRPr="00AE565F">
        <w:t xml:space="preserve">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</w:t>
      </w:r>
      <w:r w:rsidRPr="00AE565F">
        <w:lastRenderedPageBreak/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r>
        <w:t>».</w:t>
      </w:r>
    </w:p>
    <w:p w:rsidR="005158F0" w:rsidRDefault="005158F0" w:rsidP="001D0F7E">
      <w:pPr>
        <w:pStyle w:val="aa"/>
        <w:spacing w:line="360" w:lineRule="auto"/>
        <w:ind w:firstLine="851"/>
        <w:jc w:val="both"/>
      </w:pPr>
      <w:r>
        <w:t>1.4.  Подпункт 3.2.3.5. п.</w:t>
      </w:r>
      <w:r w:rsidR="00DA21F3">
        <w:t xml:space="preserve"> </w:t>
      </w:r>
      <w:r>
        <w:t>3.2.3. раздела</w:t>
      </w:r>
      <w:r w:rsidR="00DA21F3">
        <w:t xml:space="preserve">  </w:t>
      </w:r>
      <w:r>
        <w:t xml:space="preserve">3 </w:t>
      </w:r>
      <w:r w:rsidR="00F75F70">
        <w:rPr>
          <w:szCs w:val="28"/>
        </w:rPr>
        <w:t>а</w:t>
      </w:r>
      <w:r w:rsidR="00F75F70" w:rsidRPr="00F75F70">
        <w:rPr>
          <w:szCs w:val="28"/>
        </w:rPr>
        <w:t>дминистратив</w:t>
      </w:r>
      <w:r w:rsidR="00F75F70">
        <w:rPr>
          <w:szCs w:val="28"/>
        </w:rPr>
        <w:t>ного</w:t>
      </w:r>
      <w:r w:rsidR="00F75F70" w:rsidRPr="00F75F70">
        <w:rPr>
          <w:szCs w:val="28"/>
        </w:rPr>
        <w:t xml:space="preserve"> регламент</w:t>
      </w:r>
      <w:r w:rsidR="00F75F70">
        <w:rPr>
          <w:szCs w:val="28"/>
        </w:rPr>
        <w:t xml:space="preserve">а </w:t>
      </w:r>
      <w:r>
        <w:t>изложить в следующей редакции:</w:t>
      </w:r>
    </w:p>
    <w:p w:rsidR="005158F0" w:rsidRPr="005158F0" w:rsidRDefault="005158F0" w:rsidP="001D0F7E">
      <w:pPr>
        <w:pStyle w:val="aa"/>
        <w:spacing w:line="360" w:lineRule="auto"/>
        <w:ind w:firstLine="851"/>
        <w:jc w:val="both"/>
        <w:rPr>
          <w:szCs w:val="28"/>
        </w:rPr>
      </w:pPr>
      <w:r w:rsidRPr="005158F0">
        <w:rPr>
          <w:szCs w:val="28"/>
        </w:rPr>
        <w:t xml:space="preserve">«Максимальный срок выполнения данного действия составляет </w:t>
      </w:r>
      <w:r>
        <w:rPr>
          <w:szCs w:val="28"/>
        </w:rPr>
        <w:t>1 месяц</w:t>
      </w:r>
      <w:r w:rsidRPr="005158F0">
        <w:rPr>
          <w:szCs w:val="28"/>
        </w:rPr>
        <w:t xml:space="preserve"> с момента получения уполномоченным сотрудником уведомления (документов).</w:t>
      </w:r>
      <w:r>
        <w:rPr>
          <w:szCs w:val="28"/>
        </w:rPr>
        <w:t>».</w:t>
      </w:r>
    </w:p>
    <w:p w:rsidR="00AE565F" w:rsidRPr="005158F0" w:rsidRDefault="00AE565F" w:rsidP="001D0F7E">
      <w:pPr>
        <w:pStyle w:val="aa"/>
        <w:numPr>
          <w:ilvl w:val="1"/>
          <w:numId w:val="3"/>
        </w:numPr>
        <w:spacing w:line="360" w:lineRule="auto"/>
        <w:ind w:left="0" w:firstLine="851"/>
        <w:jc w:val="both"/>
        <w:rPr>
          <w:szCs w:val="28"/>
        </w:rPr>
      </w:pPr>
      <w:r w:rsidRPr="005158F0">
        <w:rPr>
          <w:szCs w:val="28"/>
        </w:rPr>
        <w:t xml:space="preserve">Подпункт 3.2.6.2. п. </w:t>
      </w:r>
      <w:r w:rsidR="00153160" w:rsidRPr="005158F0">
        <w:rPr>
          <w:szCs w:val="28"/>
        </w:rPr>
        <w:t>3.2.6</w:t>
      </w:r>
      <w:r w:rsidRPr="005158F0">
        <w:rPr>
          <w:szCs w:val="28"/>
        </w:rPr>
        <w:t xml:space="preserve">. раздела </w:t>
      </w:r>
      <w:r w:rsidR="00153160" w:rsidRPr="005158F0">
        <w:rPr>
          <w:szCs w:val="28"/>
        </w:rPr>
        <w:t>3</w:t>
      </w:r>
      <w:r w:rsidRPr="005158F0">
        <w:rPr>
          <w:szCs w:val="28"/>
        </w:rPr>
        <w:t xml:space="preserve"> </w:t>
      </w:r>
      <w:r w:rsidR="00F75F70">
        <w:rPr>
          <w:szCs w:val="28"/>
        </w:rPr>
        <w:t>а</w:t>
      </w:r>
      <w:r w:rsidR="00F75F70" w:rsidRPr="00F75F70">
        <w:rPr>
          <w:szCs w:val="28"/>
        </w:rPr>
        <w:t>дминистратив</w:t>
      </w:r>
      <w:r w:rsidR="00F75F70">
        <w:rPr>
          <w:szCs w:val="28"/>
        </w:rPr>
        <w:t>ного</w:t>
      </w:r>
      <w:r w:rsidR="00F75F70" w:rsidRPr="00F75F70">
        <w:rPr>
          <w:szCs w:val="28"/>
        </w:rPr>
        <w:t xml:space="preserve"> регламент</w:t>
      </w:r>
      <w:r w:rsidR="00F75F70">
        <w:rPr>
          <w:szCs w:val="28"/>
        </w:rPr>
        <w:t xml:space="preserve">а </w:t>
      </w:r>
      <w:r w:rsidRPr="005158F0">
        <w:rPr>
          <w:szCs w:val="28"/>
        </w:rPr>
        <w:t>дополнить следующим абзацем:</w:t>
      </w:r>
    </w:p>
    <w:p w:rsidR="00AE565F" w:rsidRPr="00AE565F" w:rsidRDefault="00153160" w:rsidP="001D0F7E">
      <w:pPr>
        <w:pStyle w:val="aa"/>
        <w:spacing w:line="360" w:lineRule="auto"/>
        <w:ind w:firstLine="851"/>
        <w:jc w:val="both"/>
      </w:pPr>
      <w:r w:rsidRPr="005158F0">
        <w:rPr>
          <w:szCs w:val="28"/>
        </w:rPr>
        <w:t>«</w:t>
      </w:r>
      <w:r w:rsidRPr="005158F0">
        <w:rPr>
          <w:rStyle w:val="blk"/>
          <w:szCs w:val="28"/>
        </w:rPr>
        <w:t>Решение о выдаче разрешения или об отказе в его выдаче в письменной</w:t>
      </w:r>
      <w:r>
        <w:rPr>
          <w:rStyle w:val="blk"/>
        </w:rPr>
        <w:t xml:space="preserve"> форме или в форме электронного документа с использованием единого портала государственных и муниципальных услуг или региональных порталов государственных и муниципальных услуг должно быть направлено </w:t>
      </w:r>
      <w:r w:rsidR="00DA21F3">
        <w:rPr>
          <w:rStyle w:val="blk"/>
        </w:rPr>
        <w:t xml:space="preserve">специалистом Управления </w:t>
      </w:r>
      <w:r>
        <w:rPr>
          <w:rStyle w:val="blk"/>
        </w:rPr>
        <w:t>заявителю в течение двух месяцев со дня приема от него необходимых документов. Заявитель, не получивший в указанный срок от решения о выдаче разрешения или об отказе в его выдаче,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незаконным.»</w:t>
      </w:r>
      <w:r w:rsidR="005158F0">
        <w:rPr>
          <w:rStyle w:val="blk"/>
        </w:rPr>
        <w:t>.</w:t>
      </w:r>
    </w:p>
    <w:p w:rsidR="003E2DD8" w:rsidRPr="005158F0" w:rsidRDefault="005158F0" w:rsidP="001D0F7E">
      <w:pPr>
        <w:pStyle w:val="aa"/>
        <w:numPr>
          <w:ilvl w:val="1"/>
          <w:numId w:val="3"/>
        </w:numPr>
        <w:spacing w:line="360" w:lineRule="auto"/>
        <w:ind w:left="0" w:firstLine="851"/>
        <w:jc w:val="both"/>
        <w:rPr>
          <w:szCs w:val="28"/>
        </w:rPr>
      </w:pPr>
      <w:r w:rsidRPr="005158F0">
        <w:rPr>
          <w:szCs w:val="28"/>
        </w:rPr>
        <w:t xml:space="preserve">Подпункт 3.2.6.6. п.3.2.6. раздела 3 </w:t>
      </w:r>
      <w:r w:rsidR="00F75F70">
        <w:rPr>
          <w:szCs w:val="28"/>
        </w:rPr>
        <w:t>а</w:t>
      </w:r>
      <w:r w:rsidR="00F75F70" w:rsidRPr="00F75F70">
        <w:rPr>
          <w:szCs w:val="28"/>
        </w:rPr>
        <w:t>дминистратив</w:t>
      </w:r>
      <w:r w:rsidR="00F75F70">
        <w:rPr>
          <w:szCs w:val="28"/>
        </w:rPr>
        <w:t>ного</w:t>
      </w:r>
      <w:r w:rsidR="00F75F70" w:rsidRPr="00F75F70">
        <w:rPr>
          <w:szCs w:val="28"/>
        </w:rPr>
        <w:t xml:space="preserve"> регламент</w:t>
      </w:r>
      <w:r w:rsidR="00F75F70">
        <w:rPr>
          <w:szCs w:val="28"/>
        </w:rPr>
        <w:t xml:space="preserve">а </w:t>
      </w:r>
      <w:r w:rsidRPr="005158F0">
        <w:rPr>
          <w:szCs w:val="28"/>
        </w:rPr>
        <w:t>изложить в следующей редакции:</w:t>
      </w:r>
    </w:p>
    <w:p w:rsidR="005158F0" w:rsidRPr="005158F0" w:rsidRDefault="005158F0" w:rsidP="001D0F7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8F0">
        <w:rPr>
          <w:rFonts w:ascii="Times New Roman" w:hAnsi="Times New Roman" w:cs="Times New Roman"/>
          <w:sz w:val="28"/>
          <w:szCs w:val="28"/>
        </w:rPr>
        <w:t>«Срок административной процедуры по рассмотрению уведомления (документов) на предоставление муниципальной услуги по выдаче уведомления об аннулировании разрешения составляет 1 месяц с момента поступления специалисту уведомления (документов) на получение муниципальной услуги.</w:t>
      </w:r>
    </w:p>
    <w:p w:rsidR="005445E4" w:rsidRPr="00CD2FCC" w:rsidRDefault="005445E4" w:rsidP="001D0F7E">
      <w:pPr>
        <w:pStyle w:val="aa"/>
        <w:spacing w:line="360" w:lineRule="auto"/>
        <w:ind w:firstLine="851"/>
        <w:jc w:val="both"/>
        <w:rPr>
          <w:rFonts w:eastAsia="Calibri"/>
          <w:szCs w:val="28"/>
        </w:rPr>
      </w:pPr>
      <w:r w:rsidRPr="00CD2FCC">
        <w:rPr>
          <w:rFonts w:eastAsia="Calibri"/>
          <w:szCs w:val="28"/>
        </w:rPr>
        <w:t>2. Контроль за исполнением настоящего постановления оставляю за собой.</w:t>
      </w:r>
    </w:p>
    <w:p w:rsidR="005445E4" w:rsidRPr="00CD2FCC" w:rsidRDefault="005445E4" w:rsidP="001D0F7E">
      <w:pPr>
        <w:pStyle w:val="aa"/>
        <w:spacing w:line="360" w:lineRule="auto"/>
        <w:ind w:firstLine="851"/>
        <w:jc w:val="both"/>
        <w:rPr>
          <w:rFonts w:eastAsia="Calibri"/>
          <w:szCs w:val="28"/>
        </w:rPr>
      </w:pPr>
      <w:r w:rsidRPr="00CD2FCC">
        <w:rPr>
          <w:rFonts w:eastAsia="Calibri"/>
          <w:szCs w:val="28"/>
        </w:rPr>
        <w:t>3. Настоящее постановление подлежит официальному опубликованию в газете Среднеканского городского округа «Новая Колыма. Вести».</w:t>
      </w:r>
    </w:p>
    <w:p w:rsidR="00446B8B" w:rsidRDefault="00446B8B" w:rsidP="001D0F7E">
      <w:pPr>
        <w:pStyle w:val="aa"/>
        <w:spacing w:line="360" w:lineRule="auto"/>
        <w:ind w:firstLine="851"/>
        <w:jc w:val="both"/>
      </w:pPr>
      <w:bookmarkStart w:id="0" w:name="_GoBack"/>
    </w:p>
    <w:p w:rsidR="00E34796" w:rsidRDefault="00E34796" w:rsidP="001D0F7E">
      <w:pPr>
        <w:tabs>
          <w:tab w:val="left" w:pos="7607"/>
        </w:tabs>
        <w:jc w:val="both"/>
      </w:pPr>
    </w:p>
    <w:bookmarkEnd w:id="0"/>
    <w:p w:rsidR="005158F0" w:rsidRDefault="00446B8B" w:rsidP="001D0F7E">
      <w:pPr>
        <w:tabs>
          <w:tab w:val="left" w:pos="7607"/>
        </w:tabs>
        <w:jc w:val="both"/>
      </w:pPr>
      <w:r>
        <w:t xml:space="preserve">Глава Администрации                                                          </w:t>
      </w:r>
      <w:r w:rsidR="001D0F7E">
        <w:t xml:space="preserve"> </w:t>
      </w:r>
      <w:r>
        <w:t xml:space="preserve">   </w:t>
      </w:r>
      <w:r w:rsidR="001D0F7E">
        <w:t xml:space="preserve">       </w:t>
      </w:r>
      <w:r>
        <w:t xml:space="preserve"> О. Н. Герасимова</w:t>
      </w:r>
    </w:p>
    <w:p w:rsidR="00E34796" w:rsidRDefault="00E34796" w:rsidP="005158F0">
      <w:pPr>
        <w:rPr>
          <w:i/>
          <w:sz w:val="24"/>
          <w:szCs w:val="24"/>
        </w:rPr>
      </w:pPr>
    </w:p>
    <w:p w:rsidR="00E34796" w:rsidRDefault="00E34796" w:rsidP="005158F0">
      <w:pPr>
        <w:rPr>
          <w:i/>
          <w:sz w:val="24"/>
          <w:szCs w:val="24"/>
        </w:rPr>
      </w:pPr>
    </w:p>
    <w:p w:rsidR="00CB1487" w:rsidRPr="005158F0" w:rsidRDefault="005158F0" w:rsidP="005158F0">
      <w:pPr>
        <w:rPr>
          <w:i/>
          <w:sz w:val="24"/>
          <w:szCs w:val="24"/>
        </w:rPr>
      </w:pPr>
      <w:r w:rsidRPr="005158F0">
        <w:rPr>
          <w:i/>
          <w:sz w:val="24"/>
          <w:szCs w:val="24"/>
        </w:rPr>
        <w:t xml:space="preserve">Исп. Таранец А. О. </w:t>
      </w:r>
    </w:p>
    <w:sectPr w:rsidR="00CB1487" w:rsidRPr="005158F0" w:rsidSect="00E34796">
      <w:headerReference w:type="default" r:id="rId12"/>
      <w:footerReference w:type="default" r:id="rId13"/>
      <w:pgSz w:w="11906" w:h="16838"/>
      <w:pgMar w:top="426" w:right="707" w:bottom="567" w:left="1134" w:header="284" w:footer="0" w:gutter="0"/>
      <w:cols w:space="708"/>
      <w:titlePg/>
      <w:docGrid w:linePitch="7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FBB" w:rsidRDefault="00A47FBB" w:rsidP="001C1A9E">
      <w:r>
        <w:separator/>
      </w:r>
    </w:p>
  </w:endnote>
  <w:endnote w:type="continuationSeparator" w:id="0">
    <w:p w:rsidR="00A47FBB" w:rsidRDefault="00A47FBB" w:rsidP="001C1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A9E" w:rsidRPr="001C1A9E" w:rsidRDefault="001C1A9E">
    <w:pPr>
      <w:pStyle w:val="a6"/>
      <w:jc w:val="right"/>
      <w:rPr>
        <w:szCs w:val="28"/>
      </w:rPr>
    </w:pPr>
  </w:p>
  <w:p w:rsidR="001C1A9E" w:rsidRDefault="001C1A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FBB" w:rsidRDefault="00A47FBB" w:rsidP="001C1A9E">
      <w:r>
        <w:separator/>
      </w:r>
    </w:p>
  </w:footnote>
  <w:footnote w:type="continuationSeparator" w:id="0">
    <w:p w:rsidR="00A47FBB" w:rsidRDefault="00A47FBB" w:rsidP="001C1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1828937"/>
      <w:docPartObj>
        <w:docPartGallery w:val="Page Numbers (Top of Page)"/>
        <w:docPartUnique/>
      </w:docPartObj>
    </w:sdtPr>
    <w:sdtEndPr/>
    <w:sdtContent>
      <w:p w:rsidR="00446B8B" w:rsidRDefault="00446B8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796">
          <w:rPr>
            <w:noProof/>
          </w:rPr>
          <w:t>4</w:t>
        </w:r>
        <w:r>
          <w:fldChar w:fldCharType="end"/>
        </w:r>
      </w:p>
    </w:sdtContent>
  </w:sdt>
  <w:p w:rsidR="00446B8B" w:rsidRDefault="00446B8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71F4"/>
    <w:multiLevelType w:val="multilevel"/>
    <w:tmpl w:val="52A4DC94"/>
    <w:lvl w:ilvl="0">
      <w:start w:val="1"/>
      <w:numFmt w:val="decimal"/>
      <w:lvlText w:val="%1."/>
      <w:lvlJc w:val="left"/>
      <w:pPr>
        <w:ind w:left="1476" w:hanging="936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2E02483C"/>
    <w:multiLevelType w:val="multilevel"/>
    <w:tmpl w:val="52A4DC94"/>
    <w:lvl w:ilvl="0">
      <w:start w:val="1"/>
      <w:numFmt w:val="decimal"/>
      <w:lvlText w:val="%1."/>
      <w:lvlJc w:val="left"/>
      <w:pPr>
        <w:ind w:left="1476" w:hanging="936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341B2BFD"/>
    <w:multiLevelType w:val="multilevel"/>
    <w:tmpl w:val="A94A08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drawingGridHorizontalSpacing w:val="260"/>
  <w:drawingGridVerticalSpacing w:val="70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A68"/>
    <w:rsid w:val="00017FDD"/>
    <w:rsid w:val="000A12C9"/>
    <w:rsid w:val="00153160"/>
    <w:rsid w:val="001C1A9E"/>
    <w:rsid w:val="001C6BAC"/>
    <w:rsid w:val="001D0F7E"/>
    <w:rsid w:val="002044D8"/>
    <w:rsid w:val="002B5C10"/>
    <w:rsid w:val="00305601"/>
    <w:rsid w:val="00314590"/>
    <w:rsid w:val="00320100"/>
    <w:rsid w:val="00392196"/>
    <w:rsid w:val="003E2DD8"/>
    <w:rsid w:val="003E5972"/>
    <w:rsid w:val="00416C48"/>
    <w:rsid w:val="00446B8B"/>
    <w:rsid w:val="005158F0"/>
    <w:rsid w:val="0053682C"/>
    <w:rsid w:val="005445E4"/>
    <w:rsid w:val="00560536"/>
    <w:rsid w:val="005620E2"/>
    <w:rsid w:val="00584937"/>
    <w:rsid w:val="005B3009"/>
    <w:rsid w:val="005C6A56"/>
    <w:rsid w:val="0061377A"/>
    <w:rsid w:val="00664BA8"/>
    <w:rsid w:val="00680F82"/>
    <w:rsid w:val="006C19F7"/>
    <w:rsid w:val="0070026C"/>
    <w:rsid w:val="00724CA7"/>
    <w:rsid w:val="00775BD9"/>
    <w:rsid w:val="007D0DD8"/>
    <w:rsid w:val="007E4442"/>
    <w:rsid w:val="007F74CD"/>
    <w:rsid w:val="00942BB7"/>
    <w:rsid w:val="00952A68"/>
    <w:rsid w:val="009A37B4"/>
    <w:rsid w:val="009F5F03"/>
    <w:rsid w:val="00A00D25"/>
    <w:rsid w:val="00A47FBB"/>
    <w:rsid w:val="00A65477"/>
    <w:rsid w:val="00A80279"/>
    <w:rsid w:val="00A96CE6"/>
    <w:rsid w:val="00AE30EC"/>
    <w:rsid w:val="00AE565F"/>
    <w:rsid w:val="00B11971"/>
    <w:rsid w:val="00B174B3"/>
    <w:rsid w:val="00B26352"/>
    <w:rsid w:val="00B35695"/>
    <w:rsid w:val="00B9612E"/>
    <w:rsid w:val="00BA4865"/>
    <w:rsid w:val="00BA56E9"/>
    <w:rsid w:val="00BB7498"/>
    <w:rsid w:val="00C879CF"/>
    <w:rsid w:val="00CB1487"/>
    <w:rsid w:val="00D318EA"/>
    <w:rsid w:val="00DA21F3"/>
    <w:rsid w:val="00E2694F"/>
    <w:rsid w:val="00E34796"/>
    <w:rsid w:val="00E53BA2"/>
    <w:rsid w:val="00E66532"/>
    <w:rsid w:val="00E82DF4"/>
    <w:rsid w:val="00EA4517"/>
    <w:rsid w:val="00EC4E31"/>
    <w:rsid w:val="00ED0EA2"/>
    <w:rsid w:val="00F75F70"/>
    <w:rsid w:val="00F8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6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52A68"/>
    <w:pPr>
      <w:keepNext/>
      <w:overflowPunct/>
      <w:autoSpaceDE/>
      <w:autoSpaceDN/>
      <w:adjustRightInd/>
      <w:jc w:val="center"/>
      <w:textAlignment w:val="auto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2A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952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952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C1A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1A9E"/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C1A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1A9E"/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a8">
    <w:name w:val="List Paragraph"/>
    <w:basedOn w:val="a"/>
    <w:uiPriority w:val="34"/>
    <w:qFormat/>
    <w:rsid w:val="00BA56E9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AE565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a">
    <w:name w:val="No Spacing"/>
    <w:uiPriority w:val="1"/>
    <w:qFormat/>
    <w:rsid w:val="00AE56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E56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blk">
    <w:name w:val="blk"/>
    <w:basedOn w:val="a0"/>
    <w:rsid w:val="001531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6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52A68"/>
    <w:pPr>
      <w:keepNext/>
      <w:overflowPunct/>
      <w:autoSpaceDE/>
      <w:autoSpaceDN/>
      <w:adjustRightInd/>
      <w:jc w:val="center"/>
      <w:textAlignment w:val="auto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2A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952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952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C1A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1A9E"/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C1A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1A9E"/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a8">
    <w:name w:val="List Paragraph"/>
    <w:basedOn w:val="a"/>
    <w:uiPriority w:val="34"/>
    <w:qFormat/>
    <w:rsid w:val="00BA56E9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AE565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a">
    <w:name w:val="No Spacing"/>
    <w:uiPriority w:val="1"/>
    <w:qFormat/>
    <w:rsid w:val="00AE56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E56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blk">
    <w:name w:val="blk"/>
    <w:basedOn w:val="a0"/>
    <w:rsid w:val="00153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46DAAC4D1606F05D5BD5046CFEC107703ABE037DCD47A29F510420145E3A18B00DB06BDC702060KEODB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446DAAC4D1606F05D5BD5046CFEC107703ABE037DCD47A29F510420145E3A18B00DB06BDEK7O4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46DAAC4D1606F05D5BD5046CFEC107703ABE037DCD47A29F510420145E3A18B00DB06BDC702468KEOA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24301-EEFA-43B5-BE6D-CA3CEFD2E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user</cp:lastModifiedBy>
  <cp:revision>22</cp:revision>
  <cp:lastPrinted>2020-09-03T22:13:00Z</cp:lastPrinted>
  <dcterms:created xsi:type="dcterms:W3CDTF">2018-07-16T03:30:00Z</dcterms:created>
  <dcterms:modified xsi:type="dcterms:W3CDTF">2020-09-03T22:13:00Z</dcterms:modified>
</cp:coreProperties>
</file>