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D78" w:rsidRPr="00D5215B" w:rsidRDefault="00D66D78" w:rsidP="00D66D78">
      <w:pPr>
        <w:tabs>
          <w:tab w:val="left" w:pos="993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СВОД ПРЕДЛОЖЕНИЙ</w:t>
      </w:r>
    </w:p>
    <w:p w:rsidR="00D66D78" w:rsidRPr="00D5215B" w:rsidRDefault="00D66D78" w:rsidP="00D66D78">
      <w:pPr>
        <w:tabs>
          <w:tab w:val="left" w:pos="993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результат</w:t>
      </w:r>
      <w:r w:rsidR="006178D2">
        <w:rPr>
          <w:rFonts w:ascii="Times New Roman" w:hAnsi="Times New Roman"/>
          <w:b/>
          <w:sz w:val="24"/>
          <w:szCs w:val="24"/>
        </w:rPr>
        <w:t>ов</w:t>
      </w:r>
      <w:r w:rsidRPr="00D5215B">
        <w:rPr>
          <w:rFonts w:ascii="Times New Roman" w:hAnsi="Times New Roman"/>
          <w:b/>
          <w:sz w:val="24"/>
          <w:szCs w:val="24"/>
        </w:rPr>
        <w:t xml:space="preserve"> публичных обсуждений </w:t>
      </w:r>
    </w:p>
    <w:p w:rsidR="00D66D78" w:rsidRPr="00ED734B" w:rsidRDefault="006178D2" w:rsidP="00824323">
      <w:pPr>
        <w:tabs>
          <w:tab w:val="left" w:pos="993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по разработке проекта постановления Администрации Среднеканского </w:t>
      </w:r>
      <w:r w:rsidRPr="00ED734B">
        <w:rPr>
          <w:rFonts w:ascii="Times New Roman" w:hAnsi="Times New Roman"/>
          <w:b/>
          <w:sz w:val="24"/>
          <w:szCs w:val="24"/>
        </w:rPr>
        <w:t xml:space="preserve">городского округа </w:t>
      </w:r>
      <w:r w:rsidR="00E94467" w:rsidRPr="00ED734B">
        <w:rPr>
          <w:rFonts w:ascii="Times New Roman" w:eastAsia="Calibri" w:hAnsi="Times New Roman"/>
          <w:b/>
          <w:sz w:val="24"/>
          <w:szCs w:val="24"/>
        </w:rPr>
        <w:t>«</w:t>
      </w:r>
      <w:r w:rsidR="00ED734B" w:rsidRPr="00ED734B">
        <w:rPr>
          <w:rFonts w:ascii="Times New Roman" w:eastAsia="Calibri" w:hAnsi="Times New Roman"/>
          <w:b/>
          <w:sz w:val="24"/>
          <w:szCs w:val="24"/>
        </w:rPr>
        <w:t>«</w:t>
      </w:r>
      <w:r w:rsidR="00ED734B" w:rsidRPr="00ED734B">
        <w:rPr>
          <w:rFonts w:ascii="Times New Roman" w:hAnsi="Times New Roman"/>
          <w:b/>
          <w:sz w:val="24"/>
          <w:szCs w:val="24"/>
        </w:rPr>
        <w:t>О внесении изменений в постановление Администрации Среднеканского городского округа от 16.11.2016 № 324 «Об организации регулярных перевозок пассажиров и багажа автомобильным транспортом по муниципальным маршрутам на территории муниципального образования «Среднеканский городской округ</w:t>
      </w:r>
      <w:r w:rsidR="00E94467" w:rsidRPr="00ED734B">
        <w:rPr>
          <w:rFonts w:ascii="Times New Roman" w:eastAsia="Calibri" w:hAnsi="Times New Roman"/>
          <w:b/>
          <w:sz w:val="24"/>
          <w:szCs w:val="24"/>
        </w:rPr>
        <w:t>»</w:t>
      </w:r>
    </w:p>
    <w:p w:rsidR="00824323" w:rsidRDefault="00824323" w:rsidP="00D66D78">
      <w:pPr>
        <w:tabs>
          <w:tab w:val="left" w:pos="993"/>
          <w:tab w:val="left" w:pos="1134"/>
        </w:tabs>
        <w:rPr>
          <w:rFonts w:ascii="Times New Roman" w:hAnsi="Times New Roman"/>
          <w:sz w:val="24"/>
          <w:szCs w:val="24"/>
        </w:rPr>
      </w:pPr>
    </w:p>
    <w:p w:rsidR="00D66D78" w:rsidRPr="00D5215B" w:rsidRDefault="00D66D78" w:rsidP="00D66D78">
      <w:pPr>
        <w:tabs>
          <w:tab w:val="left" w:pos="993"/>
          <w:tab w:val="left" w:pos="1134"/>
        </w:tabs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 xml:space="preserve">Предложения в рамках публичного обсуждения принимались </w:t>
      </w:r>
      <w:r w:rsidRPr="00203BC4">
        <w:rPr>
          <w:rFonts w:ascii="Times New Roman" w:hAnsi="Times New Roman"/>
          <w:sz w:val="24"/>
          <w:szCs w:val="24"/>
        </w:rPr>
        <w:t xml:space="preserve">с </w:t>
      </w:r>
      <w:r w:rsidR="00ED734B">
        <w:rPr>
          <w:rFonts w:ascii="Times New Roman" w:hAnsi="Times New Roman"/>
          <w:sz w:val="24"/>
          <w:szCs w:val="24"/>
        </w:rPr>
        <w:t>1</w:t>
      </w:r>
      <w:r w:rsidR="00802E6B">
        <w:rPr>
          <w:rFonts w:ascii="Times New Roman" w:hAnsi="Times New Roman"/>
          <w:sz w:val="24"/>
          <w:szCs w:val="24"/>
        </w:rPr>
        <w:t>1</w:t>
      </w:r>
      <w:bookmarkStart w:id="0" w:name="_GoBack"/>
      <w:bookmarkEnd w:id="0"/>
      <w:r w:rsidR="00203BC4" w:rsidRPr="00203BC4">
        <w:rPr>
          <w:rFonts w:ascii="Times New Roman" w:hAnsi="Times New Roman"/>
          <w:sz w:val="24"/>
          <w:szCs w:val="24"/>
        </w:rPr>
        <w:t>.0</w:t>
      </w:r>
      <w:r w:rsidR="00ED734B">
        <w:rPr>
          <w:rFonts w:ascii="Times New Roman" w:hAnsi="Times New Roman"/>
          <w:sz w:val="24"/>
          <w:szCs w:val="24"/>
        </w:rPr>
        <w:t>1</w:t>
      </w:r>
      <w:r w:rsidR="00203BC4" w:rsidRPr="00203BC4">
        <w:rPr>
          <w:rFonts w:ascii="Times New Roman" w:hAnsi="Times New Roman"/>
          <w:sz w:val="24"/>
          <w:szCs w:val="24"/>
        </w:rPr>
        <w:t>.20</w:t>
      </w:r>
      <w:r w:rsidR="00E94467">
        <w:rPr>
          <w:rFonts w:ascii="Times New Roman" w:hAnsi="Times New Roman"/>
          <w:sz w:val="24"/>
          <w:szCs w:val="24"/>
        </w:rPr>
        <w:t>2</w:t>
      </w:r>
      <w:r w:rsidR="00ED734B">
        <w:rPr>
          <w:rFonts w:ascii="Times New Roman" w:hAnsi="Times New Roman"/>
          <w:sz w:val="24"/>
          <w:szCs w:val="24"/>
        </w:rPr>
        <w:t>1</w:t>
      </w:r>
      <w:r w:rsidR="00E73DF3">
        <w:rPr>
          <w:rFonts w:ascii="Times New Roman" w:hAnsi="Times New Roman"/>
          <w:sz w:val="24"/>
          <w:szCs w:val="24"/>
        </w:rPr>
        <w:t xml:space="preserve"> </w:t>
      </w:r>
      <w:r w:rsidR="00203BC4" w:rsidRPr="00203BC4">
        <w:rPr>
          <w:rFonts w:ascii="Times New Roman" w:hAnsi="Times New Roman"/>
          <w:sz w:val="24"/>
          <w:szCs w:val="24"/>
        </w:rPr>
        <w:t>г.</w:t>
      </w:r>
      <w:r w:rsidR="00203BC4">
        <w:rPr>
          <w:rFonts w:ascii="Times New Roman" w:hAnsi="Times New Roman"/>
          <w:sz w:val="24"/>
          <w:szCs w:val="24"/>
        </w:rPr>
        <w:t xml:space="preserve"> </w:t>
      </w:r>
      <w:r w:rsidRPr="00203BC4">
        <w:rPr>
          <w:rFonts w:ascii="Times New Roman" w:hAnsi="Times New Roman"/>
          <w:sz w:val="24"/>
          <w:szCs w:val="24"/>
        </w:rPr>
        <w:t xml:space="preserve">по </w:t>
      </w:r>
      <w:r w:rsidR="00ED734B">
        <w:rPr>
          <w:rFonts w:ascii="Times New Roman" w:hAnsi="Times New Roman"/>
          <w:sz w:val="24"/>
          <w:szCs w:val="24"/>
        </w:rPr>
        <w:t>2</w:t>
      </w:r>
      <w:r w:rsidR="00E94467">
        <w:rPr>
          <w:rFonts w:ascii="Times New Roman" w:hAnsi="Times New Roman"/>
          <w:sz w:val="24"/>
          <w:szCs w:val="24"/>
        </w:rPr>
        <w:t>6</w:t>
      </w:r>
      <w:r w:rsidR="00203BC4" w:rsidRPr="00203BC4">
        <w:rPr>
          <w:rFonts w:ascii="Times New Roman" w:hAnsi="Times New Roman"/>
          <w:sz w:val="24"/>
          <w:szCs w:val="24"/>
        </w:rPr>
        <w:t>.</w:t>
      </w:r>
      <w:r w:rsidR="00E73DF3">
        <w:rPr>
          <w:rFonts w:ascii="Times New Roman" w:hAnsi="Times New Roman"/>
          <w:sz w:val="24"/>
          <w:szCs w:val="24"/>
        </w:rPr>
        <w:t>0</w:t>
      </w:r>
      <w:r w:rsidR="00ED734B">
        <w:rPr>
          <w:rFonts w:ascii="Times New Roman" w:hAnsi="Times New Roman"/>
          <w:sz w:val="24"/>
          <w:szCs w:val="24"/>
        </w:rPr>
        <w:t>1</w:t>
      </w:r>
      <w:r w:rsidR="00203BC4" w:rsidRPr="00203BC4">
        <w:rPr>
          <w:rFonts w:ascii="Times New Roman" w:hAnsi="Times New Roman"/>
          <w:sz w:val="24"/>
          <w:szCs w:val="24"/>
        </w:rPr>
        <w:t>.20</w:t>
      </w:r>
      <w:r w:rsidR="00E94467">
        <w:rPr>
          <w:rFonts w:ascii="Times New Roman" w:hAnsi="Times New Roman"/>
          <w:sz w:val="24"/>
          <w:szCs w:val="24"/>
        </w:rPr>
        <w:t>2</w:t>
      </w:r>
      <w:r w:rsidR="00ED734B">
        <w:rPr>
          <w:rFonts w:ascii="Times New Roman" w:hAnsi="Times New Roman"/>
          <w:sz w:val="24"/>
          <w:szCs w:val="24"/>
        </w:rPr>
        <w:t>1</w:t>
      </w:r>
      <w:r w:rsidR="00E73DF3">
        <w:rPr>
          <w:rFonts w:ascii="Times New Roman" w:hAnsi="Times New Roman"/>
          <w:sz w:val="24"/>
          <w:szCs w:val="24"/>
        </w:rPr>
        <w:t xml:space="preserve"> </w:t>
      </w:r>
      <w:r w:rsidR="00203BC4" w:rsidRPr="00203BC4">
        <w:rPr>
          <w:rFonts w:ascii="Times New Roman" w:hAnsi="Times New Roman"/>
          <w:sz w:val="24"/>
          <w:szCs w:val="24"/>
        </w:rPr>
        <w:t>г.</w:t>
      </w:r>
    </w:p>
    <w:p w:rsidR="00D66D78" w:rsidRPr="00D5215B" w:rsidRDefault="00D66D78" w:rsidP="00D66D78">
      <w:pPr>
        <w:tabs>
          <w:tab w:val="left" w:pos="993"/>
          <w:tab w:val="left" w:pos="1134"/>
        </w:tabs>
        <w:rPr>
          <w:rFonts w:ascii="Times New Roman" w:hAnsi="Times New Roman"/>
          <w:sz w:val="24"/>
          <w:szCs w:val="24"/>
        </w:rPr>
      </w:pPr>
    </w:p>
    <w:p w:rsidR="00D66D78" w:rsidRDefault="00203BC4" w:rsidP="00D66D78">
      <w:pPr>
        <w:tabs>
          <w:tab w:val="left" w:pos="993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Предложения не поступили.</w:t>
      </w:r>
    </w:p>
    <w:p w:rsidR="00203BC4" w:rsidRPr="00D5215B" w:rsidRDefault="00203BC4" w:rsidP="00D66D78">
      <w:pPr>
        <w:tabs>
          <w:tab w:val="left" w:pos="993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620"/>
        <w:gridCol w:w="1951"/>
        <w:gridCol w:w="1985"/>
        <w:gridCol w:w="2126"/>
        <w:gridCol w:w="1843"/>
        <w:gridCol w:w="2409"/>
        <w:gridCol w:w="1843"/>
      </w:tblGrid>
      <w:tr w:rsidR="00D66D78" w:rsidRPr="00D5215B" w:rsidTr="003960DD">
        <w:tc>
          <w:tcPr>
            <w:tcW w:w="648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20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>Участник обсуждения</w:t>
            </w:r>
          </w:p>
        </w:tc>
        <w:tc>
          <w:tcPr>
            <w:tcW w:w="1951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 xml:space="preserve">Вопрос </w:t>
            </w:r>
          </w:p>
          <w:p w:rsidR="00D66D78" w:rsidRPr="00D5215B" w:rsidRDefault="00D66D78" w:rsidP="00F671E2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>для обсуждения</w:t>
            </w:r>
          </w:p>
        </w:tc>
        <w:tc>
          <w:tcPr>
            <w:tcW w:w="1985" w:type="dxa"/>
          </w:tcPr>
          <w:p w:rsidR="00D66D78" w:rsidRPr="00D5215B" w:rsidRDefault="00D66D78" w:rsidP="00F671E2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>Предложение участника обсуждения</w:t>
            </w:r>
          </w:p>
        </w:tc>
        <w:tc>
          <w:tcPr>
            <w:tcW w:w="2126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 xml:space="preserve">Способ </w:t>
            </w:r>
          </w:p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>представления</w:t>
            </w:r>
          </w:p>
          <w:p w:rsidR="00D66D78" w:rsidRPr="00D5215B" w:rsidRDefault="00D66D78" w:rsidP="003960DD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>предложения</w:t>
            </w:r>
          </w:p>
        </w:tc>
        <w:tc>
          <w:tcPr>
            <w:tcW w:w="1843" w:type="dxa"/>
          </w:tcPr>
          <w:p w:rsidR="00D66D78" w:rsidRPr="00D5215B" w:rsidRDefault="00D66D78" w:rsidP="00F671E2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>Дата поступления предложения</w:t>
            </w:r>
          </w:p>
        </w:tc>
        <w:tc>
          <w:tcPr>
            <w:tcW w:w="2409" w:type="dxa"/>
          </w:tcPr>
          <w:p w:rsidR="00D66D78" w:rsidRPr="00D5215B" w:rsidRDefault="00D66D78" w:rsidP="003960DD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>Результат рассмотрения предложения разработчиком</w:t>
            </w:r>
          </w:p>
        </w:tc>
        <w:tc>
          <w:tcPr>
            <w:tcW w:w="1843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 xml:space="preserve">Комментарий </w:t>
            </w:r>
          </w:p>
          <w:p w:rsidR="00D66D78" w:rsidRPr="00D5215B" w:rsidRDefault="00D66D78" w:rsidP="00F671E2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>Регулирующего органа</w:t>
            </w:r>
          </w:p>
        </w:tc>
      </w:tr>
      <w:tr w:rsidR="00D66D78" w:rsidRPr="00D5215B" w:rsidTr="003960DD">
        <w:trPr>
          <w:trHeight w:val="805"/>
        </w:trPr>
        <w:tc>
          <w:tcPr>
            <w:tcW w:w="648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 xml:space="preserve"> Всего:</w:t>
            </w:r>
          </w:p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_______</w:t>
            </w:r>
          </w:p>
        </w:tc>
        <w:tc>
          <w:tcPr>
            <w:tcW w:w="1951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_______</w:t>
            </w:r>
          </w:p>
        </w:tc>
        <w:tc>
          <w:tcPr>
            <w:tcW w:w="1985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________</w:t>
            </w:r>
          </w:p>
        </w:tc>
        <w:tc>
          <w:tcPr>
            <w:tcW w:w="2126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________</w:t>
            </w:r>
          </w:p>
        </w:tc>
        <w:tc>
          <w:tcPr>
            <w:tcW w:w="1843" w:type="dxa"/>
          </w:tcPr>
          <w:p w:rsidR="00D66D78" w:rsidRPr="00203BC4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BC4">
              <w:rPr>
                <w:rFonts w:ascii="Times New Roman" w:hAnsi="Times New Roman"/>
                <w:sz w:val="24"/>
                <w:szCs w:val="24"/>
              </w:rPr>
              <w:t>Период:</w:t>
            </w:r>
          </w:p>
          <w:p w:rsidR="00D66D78" w:rsidRPr="00203BC4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BC4">
              <w:rPr>
                <w:rFonts w:ascii="Times New Roman" w:hAnsi="Times New Roman"/>
                <w:sz w:val="24"/>
                <w:szCs w:val="24"/>
              </w:rPr>
              <w:t>с _______</w:t>
            </w:r>
          </w:p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BC4">
              <w:rPr>
                <w:rFonts w:ascii="Times New Roman" w:hAnsi="Times New Roman"/>
                <w:sz w:val="24"/>
                <w:szCs w:val="24"/>
              </w:rPr>
              <w:t>по ______</w:t>
            </w:r>
            <w:r w:rsidRPr="00D5215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_________</w:t>
            </w:r>
          </w:p>
        </w:tc>
        <w:tc>
          <w:tcPr>
            <w:tcW w:w="1843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__________</w:t>
            </w:r>
          </w:p>
        </w:tc>
      </w:tr>
      <w:tr w:rsidR="00D66D78" w:rsidRPr="00D5215B" w:rsidTr="003960DD">
        <w:tc>
          <w:tcPr>
            <w:tcW w:w="648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51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D66D78" w:rsidRPr="00D5215B" w:rsidTr="003960DD">
        <w:tc>
          <w:tcPr>
            <w:tcW w:w="648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620" w:type="dxa"/>
          </w:tcPr>
          <w:p w:rsidR="00D66D78" w:rsidRPr="00D5215B" w:rsidRDefault="00203BC4" w:rsidP="00203BC4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951" w:type="dxa"/>
          </w:tcPr>
          <w:p w:rsidR="00D66D78" w:rsidRPr="003960DD" w:rsidRDefault="00203BC4" w:rsidP="00203BC4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D66D78" w:rsidRPr="003960DD" w:rsidRDefault="00203BC4" w:rsidP="00203BC4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D66D78" w:rsidRPr="003960DD" w:rsidRDefault="00203BC4" w:rsidP="00203BC4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D66D78" w:rsidRPr="003960DD" w:rsidRDefault="00203BC4" w:rsidP="00203BC4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:rsidR="00D66D78" w:rsidRPr="003960DD" w:rsidRDefault="00203BC4" w:rsidP="00203BC4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D66D78" w:rsidRPr="003960DD" w:rsidRDefault="00203BC4" w:rsidP="00203BC4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</w:tr>
    </w:tbl>
    <w:p w:rsidR="00FD2689" w:rsidRPr="00FD2689" w:rsidRDefault="00FD2689" w:rsidP="00FD2689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</w:rPr>
      </w:pPr>
      <w:r w:rsidRPr="00FD2689">
        <w:rPr>
          <w:rFonts w:ascii="Times New Roman" w:hAnsi="Times New Roman"/>
          <w:sz w:val="24"/>
          <w:szCs w:val="24"/>
        </w:rPr>
        <w:t>По результатам публичных обсуждений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2689">
        <w:rPr>
          <w:rFonts w:ascii="Times New Roman" w:hAnsi="Times New Roman"/>
          <w:sz w:val="24"/>
          <w:szCs w:val="24"/>
        </w:rPr>
        <w:t xml:space="preserve">разработчиком принято решение: подготовить проект </w:t>
      </w:r>
      <w:r w:rsidRPr="00FD2689">
        <w:rPr>
          <w:rFonts w:ascii="Times New Roman" w:hAnsi="Times New Roman" w:hint="eastAsia"/>
          <w:sz w:val="24"/>
          <w:szCs w:val="24"/>
        </w:rPr>
        <w:t>постановления</w:t>
      </w:r>
      <w:r w:rsidRPr="00FD2689">
        <w:rPr>
          <w:rFonts w:ascii="Times New Roman" w:hAnsi="Times New Roman"/>
          <w:sz w:val="24"/>
          <w:szCs w:val="24"/>
        </w:rPr>
        <w:t xml:space="preserve"> </w:t>
      </w:r>
      <w:r w:rsidRPr="00FD2689">
        <w:rPr>
          <w:rFonts w:ascii="Times New Roman" w:hAnsi="Times New Roman" w:hint="eastAsia"/>
          <w:sz w:val="24"/>
          <w:szCs w:val="24"/>
        </w:rPr>
        <w:t>Администрации</w:t>
      </w:r>
      <w:r w:rsidRPr="00FD2689">
        <w:rPr>
          <w:rFonts w:ascii="Times New Roman" w:hAnsi="Times New Roman"/>
          <w:sz w:val="24"/>
          <w:szCs w:val="24"/>
        </w:rPr>
        <w:t xml:space="preserve"> </w:t>
      </w:r>
      <w:r w:rsidRPr="00FD2689">
        <w:rPr>
          <w:rFonts w:ascii="Times New Roman" w:hAnsi="Times New Roman" w:hint="eastAsia"/>
          <w:sz w:val="24"/>
          <w:szCs w:val="24"/>
        </w:rPr>
        <w:t>Среднеканского</w:t>
      </w:r>
      <w:r w:rsidRPr="00FD2689">
        <w:rPr>
          <w:rFonts w:ascii="Times New Roman" w:hAnsi="Times New Roman"/>
          <w:sz w:val="24"/>
          <w:szCs w:val="24"/>
        </w:rPr>
        <w:t xml:space="preserve"> </w:t>
      </w:r>
      <w:r w:rsidRPr="00FD2689">
        <w:rPr>
          <w:rFonts w:ascii="Times New Roman" w:hAnsi="Times New Roman" w:hint="eastAsia"/>
          <w:sz w:val="24"/>
          <w:szCs w:val="24"/>
        </w:rPr>
        <w:t>городского</w:t>
      </w:r>
      <w:r w:rsidRPr="00FD2689">
        <w:rPr>
          <w:rFonts w:ascii="Times New Roman" w:hAnsi="Times New Roman"/>
          <w:sz w:val="24"/>
          <w:szCs w:val="24"/>
        </w:rPr>
        <w:t xml:space="preserve"> </w:t>
      </w:r>
      <w:r w:rsidRPr="00FD2689">
        <w:rPr>
          <w:rFonts w:ascii="Times New Roman" w:hAnsi="Times New Roman" w:hint="eastAsia"/>
          <w:sz w:val="24"/>
          <w:szCs w:val="24"/>
        </w:rPr>
        <w:t>округа</w:t>
      </w:r>
      <w:r w:rsidRPr="00FD2689">
        <w:rPr>
          <w:rFonts w:ascii="Times New Roman" w:hAnsi="Times New Roman"/>
          <w:sz w:val="24"/>
          <w:szCs w:val="24"/>
        </w:rPr>
        <w:t xml:space="preserve"> </w:t>
      </w:r>
      <w:r w:rsidR="00E94467" w:rsidRPr="00ED734B">
        <w:rPr>
          <w:rFonts w:ascii="Times New Roman" w:eastAsia="Calibri" w:hAnsi="Times New Roman"/>
          <w:sz w:val="24"/>
          <w:szCs w:val="24"/>
          <w:u w:val="single"/>
        </w:rPr>
        <w:t>«</w:t>
      </w:r>
      <w:r w:rsidR="00ED734B" w:rsidRPr="00ED734B">
        <w:rPr>
          <w:rFonts w:ascii="Times New Roman" w:hAnsi="Times New Roman"/>
          <w:sz w:val="24"/>
          <w:szCs w:val="24"/>
          <w:u w:val="single"/>
        </w:rPr>
        <w:t>О внесении изменений в постановление Администрации Среднеканского городского округа от 16.11.2016 № 324 «Об организации регулярных перевозок пассажиров и багажа автомобильным транспортом по муниципальным маршрутам на территории муниципального образования «Среднеканский городской округ</w:t>
      </w:r>
      <w:r w:rsidR="00E94467" w:rsidRPr="00ED734B">
        <w:rPr>
          <w:rFonts w:ascii="Times New Roman" w:eastAsia="Calibri" w:hAnsi="Times New Roman"/>
          <w:sz w:val="24"/>
          <w:szCs w:val="24"/>
          <w:u w:val="single"/>
        </w:rPr>
        <w:t>»</w:t>
      </w:r>
    </w:p>
    <w:p w:rsidR="00FD2689" w:rsidRDefault="00FD2689" w:rsidP="00D66D78">
      <w:pPr>
        <w:tabs>
          <w:tab w:val="left" w:pos="993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D66D78" w:rsidRPr="00D5215B" w:rsidRDefault="00D66D78" w:rsidP="00D66D78">
      <w:pPr>
        <w:tabs>
          <w:tab w:val="left" w:pos="993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203BC4">
        <w:rPr>
          <w:rFonts w:ascii="Times New Roman" w:hAnsi="Times New Roman"/>
          <w:sz w:val="24"/>
          <w:szCs w:val="24"/>
        </w:rPr>
        <w:t>Руководитель Регулирующего органа</w:t>
      </w:r>
    </w:p>
    <w:p w:rsidR="00D66D78" w:rsidRPr="00D5215B" w:rsidRDefault="00D66D78" w:rsidP="00D66D78">
      <w:pPr>
        <w:tabs>
          <w:tab w:val="left" w:pos="993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203BC4" w:rsidRDefault="00203BC4" w:rsidP="00D66D78">
      <w:pPr>
        <w:tabs>
          <w:tab w:val="left" w:pos="993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Л</w:t>
      </w:r>
      <w:r w:rsidRPr="00203BC4">
        <w:rPr>
          <w:rFonts w:ascii="Times New Roman" w:hAnsi="Times New Roman"/>
          <w:sz w:val="24"/>
          <w:szCs w:val="24"/>
          <w:u w:val="single"/>
        </w:rPr>
        <w:t>ысенкова Е.В.</w:t>
      </w:r>
      <w:r w:rsidR="00D66D78" w:rsidRPr="00D5215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 w:rsidRPr="00C1524B">
        <w:rPr>
          <w:rFonts w:ascii="Times New Roman" w:hAnsi="Times New Roman"/>
          <w:sz w:val="24"/>
          <w:szCs w:val="24"/>
          <w:u w:val="single"/>
        </w:rPr>
        <w:t xml:space="preserve"> </w:t>
      </w:r>
      <w:r w:rsidR="00ED734B">
        <w:rPr>
          <w:rFonts w:ascii="Times New Roman" w:hAnsi="Times New Roman"/>
          <w:sz w:val="24"/>
          <w:szCs w:val="24"/>
          <w:u w:val="single"/>
        </w:rPr>
        <w:t>27</w:t>
      </w:r>
      <w:r w:rsidRPr="00C1524B">
        <w:rPr>
          <w:rFonts w:ascii="Times New Roman" w:hAnsi="Times New Roman"/>
          <w:sz w:val="24"/>
          <w:szCs w:val="24"/>
          <w:u w:val="single"/>
        </w:rPr>
        <w:t>.</w:t>
      </w:r>
      <w:r w:rsidR="00E73DF3" w:rsidRPr="00C1524B">
        <w:rPr>
          <w:rFonts w:ascii="Times New Roman" w:hAnsi="Times New Roman"/>
          <w:sz w:val="24"/>
          <w:szCs w:val="24"/>
          <w:u w:val="single"/>
        </w:rPr>
        <w:t>0</w:t>
      </w:r>
      <w:r w:rsidR="00ED734B">
        <w:rPr>
          <w:rFonts w:ascii="Times New Roman" w:hAnsi="Times New Roman"/>
          <w:sz w:val="24"/>
          <w:szCs w:val="24"/>
          <w:u w:val="single"/>
        </w:rPr>
        <w:t>1</w:t>
      </w:r>
      <w:r w:rsidRPr="00C1524B">
        <w:rPr>
          <w:rFonts w:ascii="Times New Roman" w:hAnsi="Times New Roman"/>
          <w:sz w:val="24"/>
          <w:szCs w:val="24"/>
          <w:u w:val="single"/>
        </w:rPr>
        <w:t>.20</w:t>
      </w:r>
      <w:r w:rsidR="00E94467" w:rsidRPr="00C1524B">
        <w:rPr>
          <w:rFonts w:ascii="Times New Roman" w:hAnsi="Times New Roman"/>
          <w:sz w:val="24"/>
          <w:szCs w:val="24"/>
          <w:u w:val="single"/>
        </w:rPr>
        <w:t>2</w:t>
      </w:r>
      <w:r w:rsidR="00ED734B">
        <w:rPr>
          <w:rFonts w:ascii="Times New Roman" w:hAnsi="Times New Roman"/>
          <w:sz w:val="24"/>
          <w:szCs w:val="24"/>
          <w:u w:val="single"/>
        </w:rPr>
        <w:t>1</w:t>
      </w:r>
      <w:r w:rsidR="00E73DF3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203BC4">
        <w:rPr>
          <w:rFonts w:ascii="Times New Roman" w:hAnsi="Times New Roman"/>
          <w:sz w:val="24"/>
          <w:szCs w:val="24"/>
          <w:u w:val="single"/>
        </w:rPr>
        <w:t>г.</w:t>
      </w:r>
    </w:p>
    <w:p w:rsidR="00D31DC8" w:rsidRDefault="00D66D78" w:rsidP="00FD2689">
      <w:pPr>
        <w:tabs>
          <w:tab w:val="left" w:pos="993"/>
          <w:tab w:val="left" w:pos="1134"/>
        </w:tabs>
        <w:jc w:val="both"/>
      </w:pPr>
      <w:r w:rsidRPr="00D5215B">
        <w:rPr>
          <w:rFonts w:ascii="Times New Roman" w:hAnsi="Times New Roman"/>
          <w:sz w:val="24"/>
          <w:szCs w:val="24"/>
        </w:rPr>
        <w:t xml:space="preserve">      (Ф.И.О.)                                                             (Подпись)                            (Дата)</w:t>
      </w:r>
      <w:r w:rsidR="00FD2689">
        <w:tab/>
      </w:r>
    </w:p>
    <w:sectPr w:rsidR="00D31DC8" w:rsidSect="003960DD">
      <w:pgSz w:w="16838" w:h="11906" w:orient="landscape"/>
      <w:pgMar w:top="851" w:right="1134" w:bottom="850" w:left="1134" w:header="708" w:footer="708" w:gutter="0"/>
      <w:cols w:space="708"/>
      <w:docGrid w:linePitch="70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Outlook">
    <w:altName w:val="Symbol"/>
    <w:panose1 w:val="0501010001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42A6"/>
    <w:rsid w:val="00203BC4"/>
    <w:rsid w:val="00297F5B"/>
    <w:rsid w:val="003960DD"/>
    <w:rsid w:val="00406C53"/>
    <w:rsid w:val="004947B2"/>
    <w:rsid w:val="00596CD9"/>
    <w:rsid w:val="006178D2"/>
    <w:rsid w:val="00620B41"/>
    <w:rsid w:val="00802E6B"/>
    <w:rsid w:val="00824323"/>
    <w:rsid w:val="00AA42A6"/>
    <w:rsid w:val="00C1524B"/>
    <w:rsid w:val="00C474EA"/>
    <w:rsid w:val="00C75E32"/>
    <w:rsid w:val="00D25B13"/>
    <w:rsid w:val="00D31DC8"/>
    <w:rsid w:val="00D66D78"/>
    <w:rsid w:val="00DF05F7"/>
    <w:rsid w:val="00E53B39"/>
    <w:rsid w:val="00E73DF3"/>
    <w:rsid w:val="00E93A05"/>
    <w:rsid w:val="00E94467"/>
    <w:rsid w:val="00ED734B"/>
    <w:rsid w:val="00F671E2"/>
    <w:rsid w:val="00FD26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4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2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9FE62-FC7E-4850-9D9E-5AF4A52A6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Economika</cp:lastModifiedBy>
  <cp:revision>16</cp:revision>
  <dcterms:created xsi:type="dcterms:W3CDTF">2016-04-19T01:01:00Z</dcterms:created>
  <dcterms:modified xsi:type="dcterms:W3CDTF">2021-01-11T21:37:00Z</dcterms:modified>
</cp:coreProperties>
</file>