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CC" w:rsidRDefault="00AB05CC" w:rsidP="005A6EA7">
      <w:pPr>
        <w:ind w:left="-360" w:righ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AB05CC" w:rsidRPr="00010516" w:rsidRDefault="00AB05CC" w:rsidP="005A6EA7">
      <w:pPr>
        <w:ind w:left="-360" w:righ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0516">
        <w:rPr>
          <w:rFonts w:ascii="Times New Roman" w:hAnsi="Times New Roman" w:cs="Times New Roman"/>
          <w:b/>
          <w:bCs/>
          <w:sz w:val="32"/>
          <w:szCs w:val="32"/>
        </w:rPr>
        <w:t>М У Н И Ц И П А Л Ь Н О Г О   О Б Р А З О В А Н И Я</w:t>
      </w:r>
    </w:p>
    <w:p w:rsidR="00AB05CC" w:rsidRPr="00010516" w:rsidRDefault="00AB05CC" w:rsidP="005A6EA7">
      <w:pPr>
        <w:ind w:left="-360" w:righ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516">
        <w:rPr>
          <w:rFonts w:ascii="Times New Roman" w:hAnsi="Times New Roman" w:cs="Times New Roman"/>
          <w:b/>
          <w:bCs/>
          <w:sz w:val="32"/>
          <w:szCs w:val="32"/>
        </w:rPr>
        <w:t>«С Р Е Д Н Е К А Н С К И Й   Р А Й О Н»</w:t>
      </w:r>
    </w:p>
    <w:p w:rsidR="00AB05CC" w:rsidRPr="00D30489" w:rsidRDefault="00AB05CC" w:rsidP="005A6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5CC" w:rsidRPr="00D30489" w:rsidRDefault="00AB05CC" w:rsidP="005A6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5CC" w:rsidRPr="005A5EDB" w:rsidRDefault="00AB05CC" w:rsidP="005A6EA7">
      <w:pPr>
        <w:pStyle w:val="Heading3"/>
        <w:jc w:val="center"/>
        <w:rPr>
          <w:sz w:val="36"/>
          <w:szCs w:val="36"/>
        </w:rPr>
      </w:pPr>
      <w:r w:rsidRPr="005A5EDB">
        <w:rPr>
          <w:sz w:val="36"/>
          <w:szCs w:val="36"/>
        </w:rPr>
        <w:t>П О С Т А Н О В Л Е Н И Е</w:t>
      </w:r>
    </w:p>
    <w:p w:rsidR="00AB05CC" w:rsidRDefault="00AB05CC" w:rsidP="005A6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5CC" w:rsidRPr="004C755F" w:rsidRDefault="00AB05CC" w:rsidP="005A6E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AB05CC" w:rsidRPr="007C02B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6F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05.06.2013</w:t>
            </w:r>
            <w:r w:rsidRPr="007C02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6F5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B8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</w:t>
            </w:r>
            <w:r w:rsidRPr="007C02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B05CC" w:rsidRPr="00AA3DBE" w:rsidRDefault="00AB05CC" w:rsidP="005A6EA7">
      <w:pPr>
        <w:shd w:val="clear" w:color="auto" w:fill="FFFFFF"/>
        <w:tabs>
          <w:tab w:val="left" w:pos="2508"/>
        </w:tabs>
        <w:spacing w:before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комиссии по делам несовершеннолетних и защите их прав при администрации МО «Среднеканский район»</w:t>
      </w:r>
    </w:p>
    <w:p w:rsidR="00AB05CC" w:rsidRPr="00BD2095" w:rsidRDefault="00AB05CC" w:rsidP="005A6EA7">
      <w:pPr>
        <w:shd w:val="clear" w:color="auto" w:fill="FFFFFF"/>
        <w:spacing w:before="341" w:line="346" w:lineRule="exact"/>
        <w:ind w:right="5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июня 1999 г. №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30.12.2012 г. № 297-ФЗ «О внесении изменений в статьи 4 и 11 Федерального закона </w:t>
      </w:r>
      <w:r w:rsidRPr="00AA3DBE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DBE">
        <w:rPr>
          <w:rFonts w:ascii="Times New Roman" w:hAnsi="Times New Roman" w:cs="Times New Roman"/>
          <w:sz w:val="28"/>
          <w:szCs w:val="28"/>
        </w:rPr>
        <w:t xml:space="preserve"> Законом Магаданской области от 09 февраля 2006 г. № 682-03 «О комиссиях по делам несовершеннолетних и защите их прав в Магаданской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BE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комиссии по делам несовершеннолетних и защите их прав при администра</w:t>
      </w:r>
      <w:r>
        <w:rPr>
          <w:rFonts w:ascii="Times New Roman" w:hAnsi="Times New Roman" w:cs="Times New Roman"/>
          <w:sz w:val="28"/>
          <w:szCs w:val="28"/>
        </w:rPr>
        <w:t>ции МО «Среднеканский район»,</w:t>
      </w:r>
    </w:p>
    <w:p w:rsidR="00AB05CC" w:rsidRDefault="00AB05CC" w:rsidP="005A6EA7">
      <w:pPr>
        <w:pStyle w:val="ConsNormal"/>
        <w:ind w:firstLine="0"/>
        <w:jc w:val="both"/>
        <w:rPr>
          <w:spacing w:val="-21"/>
        </w:rPr>
      </w:pPr>
      <w:r>
        <w:rPr>
          <w:rFonts w:ascii="Times New Roman" w:hAnsi="Times New Roman" w:cs="Times New Roman"/>
          <w:b/>
          <w:bCs/>
          <w:spacing w:val="-21"/>
          <w:sz w:val="28"/>
          <w:szCs w:val="28"/>
        </w:rPr>
        <w:t>п о с т а н о в л я ю :</w:t>
      </w:r>
      <w:r>
        <w:rPr>
          <w:spacing w:val="-21"/>
        </w:rPr>
        <w:t xml:space="preserve">  </w:t>
      </w:r>
    </w:p>
    <w:p w:rsidR="00AB05CC" w:rsidRDefault="00AB05CC" w:rsidP="005A6EA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1"/>
        </w:rPr>
        <w:t xml:space="preserve">          </w:t>
      </w:r>
      <w:r w:rsidRPr="00AA3DBE">
        <w:rPr>
          <w:rFonts w:ascii="Times New Roman" w:hAnsi="Times New Roman" w:cs="Times New Roman"/>
          <w:spacing w:val="-21"/>
          <w:sz w:val="28"/>
          <w:szCs w:val="28"/>
        </w:rPr>
        <w:t>1.</w:t>
      </w:r>
      <w:r>
        <w:rPr>
          <w:rFonts w:cs="Times New Roman"/>
        </w:rPr>
        <w:tab/>
      </w:r>
      <w:r w:rsidRPr="00AA3DBE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комиссии по делам</w:t>
      </w:r>
      <w:r w:rsidRPr="00AA3DBE">
        <w:rPr>
          <w:rFonts w:ascii="Times New Roman" w:hAnsi="Times New Roman" w:cs="Times New Roman"/>
          <w:sz w:val="28"/>
          <w:szCs w:val="28"/>
        </w:rPr>
        <w:br/>
        <w:t>несовершеннолетних и защите их пр</w:t>
      </w:r>
      <w:r>
        <w:rPr>
          <w:rFonts w:ascii="Times New Roman" w:hAnsi="Times New Roman" w:cs="Times New Roman"/>
          <w:sz w:val="28"/>
          <w:szCs w:val="28"/>
        </w:rPr>
        <w:t>ав при администрации МО «Среднеканский район» (Приложение).</w:t>
      </w:r>
    </w:p>
    <w:p w:rsidR="00AB05CC" w:rsidRDefault="00AB05CC" w:rsidP="005A6EA7">
      <w:pPr>
        <w:pStyle w:val="Con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Положение о комиссии по делам </w:t>
      </w:r>
      <w:r w:rsidRPr="00AA3DBE">
        <w:rPr>
          <w:rFonts w:ascii="Times New Roman" w:hAnsi="Times New Roman" w:cs="Times New Roman"/>
          <w:sz w:val="28"/>
          <w:szCs w:val="28"/>
        </w:rPr>
        <w:t>несовершеннолетних и защите их пр</w:t>
      </w:r>
      <w:r>
        <w:rPr>
          <w:rFonts w:ascii="Times New Roman" w:hAnsi="Times New Roman" w:cs="Times New Roman"/>
          <w:sz w:val="28"/>
          <w:szCs w:val="28"/>
        </w:rPr>
        <w:t>ав при</w:t>
      </w:r>
    </w:p>
    <w:p w:rsidR="00AB05CC" w:rsidRDefault="00AB05CC" w:rsidP="005A6EA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«Среднеканский район», утвержденное постановлением главы Среднеканского района от 30.05.2007  № 81 признать утратившим силу.</w:t>
      </w:r>
    </w:p>
    <w:p w:rsidR="00AB05CC" w:rsidRDefault="00AB05CC" w:rsidP="005A6EA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настоящего постановления возложить на заместителя главы администрации МО «Среднеканский район» Герасимову О.Н.</w:t>
      </w:r>
    </w:p>
    <w:p w:rsidR="00AB05CC" w:rsidRDefault="00AB05CC" w:rsidP="005A6EA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Настоящее постановление подлежит опубликованию в средствах массовой информации. </w:t>
      </w:r>
    </w:p>
    <w:p w:rsidR="00AB05CC" w:rsidRDefault="00AB05CC" w:rsidP="005A6EA7">
      <w:pPr>
        <w:pStyle w:val="Con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5CC" w:rsidRDefault="00AB05CC" w:rsidP="005A6EA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DBE">
        <w:rPr>
          <w:rFonts w:ascii="Times New Roman" w:hAnsi="Times New Roman" w:cs="Times New Roman"/>
          <w:sz w:val="28"/>
          <w:szCs w:val="28"/>
        </w:rPr>
        <w:br/>
      </w:r>
    </w:p>
    <w:p w:rsidR="00AB05CC" w:rsidRDefault="00AB05CC" w:rsidP="005A6EA7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CC" w:rsidRPr="00E610F2" w:rsidRDefault="00AB05CC" w:rsidP="005A6EA7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CC" w:rsidRPr="00F204C5" w:rsidRDefault="00AB05CC" w:rsidP="005A6EA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B05CC" w:rsidRPr="00305DF8" w:rsidRDefault="00AB05CC" w:rsidP="005A6E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6351"/>
      </w:tblGrid>
      <w:tr w:rsidR="00AB05CC" w:rsidRPr="007C02B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4F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</w:p>
          <w:p w:rsidR="00AB05CC" w:rsidRDefault="00AB05CC" w:rsidP="004F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8">
              <w:rPr>
                <w:rFonts w:ascii="Times New Roman" w:hAnsi="Times New Roman" w:cs="Times New Roman"/>
                <w:sz w:val="28"/>
                <w:szCs w:val="28"/>
              </w:rPr>
              <w:t>МО «Среднеканский район»</w:t>
            </w:r>
          </w:p>
          <w:p w:rsidR="00AB05CC" w:rsidRDefault="00AB05CC" w:rsidP="004F6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CC" w:rsidRDefault="00AB05CC" w:rsidP="004F6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CC" w:rsidRPr="006C0283" w:rsidRDefault="00AB05CC" w:rsidP="004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83">
              <w:rPr>
                <w:rFonts w:ascii="Times New Roman" w:hAnsi="Times New Roman" w:cs="Times New Roman"/>
                <w:sz w:val="24"/>
                <w:szCs w:val="24"/>
              </w:rPr>
              <w:t>Исп. Коновалов О.Ю.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6F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CC" w:rsidRDefault="00AB05CC" w:rsidP="006F52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Ф.Ф. Трибух</w:t>
            </w:r>
            <w:bookmarkStart w:id="0" w:name="_GoBack"/>
            <w:bookmarkEnd w:id="0"/>
          </w:p>
          <w:p w:rsidR="00AB05CC" w:rsidRDefault="00AB05CC" w:rsidP="006F52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CC" w:rsidRPr="007C02B8" w:rsidRDefault="00AB05CC" w:rsidP="006C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5CC" w:rsidRPr="00305DF8" w:rsidRDefault="00AB05CC" w:rsidP="005A6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CC" w:rsidRPr="004F6799" w:rsidRDefault="00AB05CC" w:rsidP="005A6EA7">
      <w:pPr>
        <w:shd w:val="clear" w:color="auto" w:fill="FFFFFF"/>
        <w:spacing w:before="163"/>
        <w:rPr>
          <w:rFonts w:ascii="Times New Roman" w:hAnsi="Times New Roman" w:cs="Times New Roman"/>
          <w:sz w:val="28"/>
          <w:szCs w:val="28"/>
        </w:rPr>
      </w:pPr>
    </w:p>
    <w:p w:rsidR="00AB05CC" w:rsidRPr="00870DDB" w:rsidRDefault="00AB05CC" w:rsidP="005A6EA7">
      <w:pPr>
        <w:shd w:val="clear" w:color="auto" w:fill="FFFFFF"/>
        <w:spacing w:before="163"/>
        <w:rPr>
          <w:rFonts w:ascii="Times New Roman" w:hAnsi="Times New Roman" w:cs="Times New Roman"/>
          <w:sz w:val="20"/>
          <w:szCs w:val="20"/>
        </w:rPr>
      </w:pPr>
    </w:p>
    <w:p w:rsidR="00AB05CC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4"/>
          <w:szCs w:val="24"/>
        </w:rPr>
      </w:pPr>
      <w:r w:rsidRPr="003F2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B05CC" w:rsidRPr="003F2FB2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 </w:t>
      </w:r>
    </w:p>
    <w:p w:rsidR="00AB05CC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AB05CC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постановлением администрации</w:t>
      </w:r>
    </w:p>
    <w:p w:rsidR="00AB05CC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МО «Среднеканский район»</w:t>
      </w:r>
    </w:p>
    <w:p w:rsidR="00AB05CC" w:rsidRDefault="00AB05CC" w:rsidP="005A6EA7">
      <w:pPr>
        <w:shd w:val="clear" w:color="auto" w:fill="FFFFFF"/>
        <w:spacing w:before="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</w:t>
      </w:r>
      <w:r>
        <w:rPr>
          <w:rFonts w:ascii="Times New Roman" w:hAnsi="Times New Roman" w:cs="Times New Roman"/>
          <w:sz w:val="28"/>
          <w:szCs w:val="28"/>
          <w:u w:val="single"/>
        </w:rPr>
        <w:t>05.06.2013г.</w:t>
      </w:r>
      <w:r>
        <w:rPr>
          <w:rFonts w:ascii="Times New Roman" w:hAnsi="Times New Roman" w:cs="Times New Roman"/>
          <w:sz w:val="28"/>
          <w:szCs w:val="28"/>
        </w:rPr>
        <w:t>_          №_</w:t>
      </w:r>
      <w:r>
        <w:rPr>
          <w:rFonts w:ascii="Times New Roman" w:hAnsi="Times New Roman" w:cs="Times New Roman"/>
          <w:sz w:val="28"/>
          <w:szCs w:val="28"/>
          <w:u w:val="single"/>
        </w:rPr>
        <w:t>101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AB05CC" w:rsidRPr="007C02B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6F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B05CC" w:rsidRPr="007C02B8" w:rsidRDefault="00AB05CC" w:rsidP="006F5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5CC" w:rsidRDefault="00AB05CC" w:rsidP="005A6EA7">
      <w:pPr>
        <w:shd w:val="clear" w:color="auto" w:fill="FFFFFF"/>
        <w:spacing w:before="163" w:line="178" w:lineRule="exact"/>
        <w:rPr>
          <w:rFonts w:ascii="Times New Roman" w:hAnsi="Times New Roman" w:cs="Times New Roman"/>
          <w:sz w:val="28"/>
          <w:szCs w:val="28"/>
        </w:rPr>
      </w:pPr>
    </w:p>
    <w:p w:rsidR="00AB05CC" w:rsidRPr="00847DE4" w:rsidRDefault="00AB05CC" w:rsidP="005A6EA7">
      <w:pPr>
        <w:shd w:val="clear" w:color="auto" w:fill="FFFFFF"/>
        <w:spacing w:before="163" w:line="1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AB05CC" w:rsidRPr="00847DE4" w:rsidRDefault="00AB05CC" w:rsidP="005A6EA7">
      <w:pPr>
        <w:shd w:val="clear" w:color="auto" w:fill="FFFFFF"/>
        <w:spacing w:before="163"/>
        <w:ind w:left="1762" w:hanging="1214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b/>
          <w:bCs/>
          <w:sz w:val="28"/>
          <w:szCs w:val="28"/>
        </w:rPr>
        <w:t>о комиссии по делам несоверш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еннолетних и защите их прав при </w:t>
      </w:r>
      <w:r w:rsidRPr="00847DE4">
        <w:rPr>
          <w:rFonts w:ascii="Times New Roman" w:hAnsi="Times New Roman" w:cs="Times New Roman"/>
          <w:b/>
          <w:bCs/>
          <w:sz w:val="28"/>
          <w:szCs w:val="28"/>
        </w:rPr>
        <w:t>администрации М</w:t>
      </w:r>
      <w:r>
        <w:rPr>
          <w:rFonts w:ascii="Times New Roman" w:hAnsi="Times New Roman" w:cs="Times New Roman"/>
          <w:b/>
          <w:bCs/>
          <w:sz w:val="28"/>
          <w:szCs w:val="28"/>
        </w:rPr>
        <w:t>О «Среднеканский район»</w:t>
      </w:r>
    </w:p>
    <w:p w:rsidR="00AB05CC" w:rsidRPr="00847DE4" w:rsidRDefault="00AB05CC" w:rsidP="005A6EA7">
      <w:pPr>
        <w:shd w:val="clear" w:color="auto" w:fill="FFFFFF"/>
        <w:spacing w:before="322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AB05CC" w:rsidRPr="00847DE4" w:rsidRDefault="00AB05CC" w:rsidP="005A6EA7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overflowPunct/>
        <w:spacing w:before="259" w:line="341" w:lineRule="exact"/>
        <w:ind w:left="29" w:right="19" w:firstLine="533"/>
        <w:jc w:val="both"/>
        <w:textAlignment w:val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DE4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</w:t>
      </w:r>
      <w:r>
        <w:rPr>
          <w:rFonts w:ascii="Times New Roman" w:hAnsi="Times New Roman" w:cs="Times New Roman"/>
          <w:sz w:val="28"/>
          <w:szCs w:val="28"/>
        </w:rPr>
        <w:t>дминистрации МО «Среднеканский район»</w:t>
      </w:r>
      <w:r w:rsidRPr="00847DE4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координационным, консультативным органом, созданным в целях обеспечения единого подхода к решению проблем профилактики безнадзорности и правонарушений несовершеннолетних, защиты их прав и законных интересов и осуществления, в соответствии с федеральным и областным законодательством, координации деятельности органов и учреждений системы профилактики безнадзорности и правонарушений несовершеннолетних.</w:t>
      </w:r>
    </w:p>
    <w:p w:rsidR="00AB05CC" w:rsidRPr="00847DE4" w:rsidRDefault="00AB05CC" w:rsidP="005A6EA7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overflowPunct/>
        <w:spacing w:before="14" w:line="341" w:lineRule="exact"/>
        <w:ind w:left="29" w:right="58" w:firstLine="533"/>
        <w:jc w:val="both"/>
        <w:textAlignment w:val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DE4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 и законодательством Магаданской области по вопросам, отнесенным к компетенции комиссии, а также настоящим Положением.</w:t>
      </w:r>
    </w:p>
    <w:p w:rsidR="00AB05CC" w:rsidRPr="00847DE4" w:rsidRDefault="00AB05CC" w:rsidP="005A6EA7">
      <w:pPr>
        <w:shd w:val="clear" w:color="auto" w:fill="FFFFFF"/>
        <w:spacing w:before="259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AB05CC" w:rsidRDefault="00AB05CC" w:rsidP="005A6EA7">
      <w:pPr>
        <w:shd w:val="clear" w:color="auto" w:fill="FFFFFF"/>
        <w:spacing w:before="115" w:line="346" w:lineRule="exact"/>
        <w:ind w:left="518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B05CC" w:rsidRPr="00847DE4" w:rsidRDefault="00AB05CC" w:rsidP="006F2EF4">
      <w:pPr>
        <w:widowControl w:val="0"/>
        <w:shd w:val="clear" w:color="auto" w:fill="FFFFFF"/>
        <w:tabs>
          <w:tab w:val="left" w:pos="701"/>
        </w:tabs>
        <w:overflowPunct/>
        <w:spacing w:before="5" w:line="336" w:lineRule="exact"/>
        <w:ind w:right="19" w:firstLine="52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0B4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актов, программ, мероприятий, направленных на защиту прав и законных интересов, улучшение условий жизни, воспитания, обучения, труда и отдыха, профилактику безнадзорности, беспризорности и правонарушений несовершеннолетних;</w:t>
      </w:r>
    </w:p>
    <w:p w:rsidR="00AB05CC" w:rsidRDefault="00AB05CC" w:rsidP="005A6EA7">
      <w:pPr>
        <w:shd w:val="clear" w:color="auto" w:fill="FFFFFF"/>
        <w:spacing w:before="5" w:line="346" w:lineRule="exact"/>
        <w:ind w:right="86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847DE4">
        <w:rPr>
          <w:rFonts w:ascii="Times New Roman" w:hAnsi="Times New Roman" w:cs="Times New Roman"/>
          <w:sz w:val="28"/>
          <w:szCs w:val="28"/>
        </w:rPr>
        <w:t>- осуществление мер, установленных федеральным и областным законодательством, по координации деятельности органов и учреждений системы профилактики безнадзорности, беспризорности и правонарушений несовершеннолетних, защи</w:t>
      </w:r>
      <w:r>
        <w:rPr>
          <w:rFonts w:ascii="Times New Roman" w:hAnsi="Times New Roman" w:cs="Times New Roman"/>
          <w:sz w:val="28"/>
          <w:szCs w:val="28"/>
        </w:rPr>
        <w:t>ты их прав в МО «Среднеканский район»</w:t>
      </w:r>
      <w:r w:rsidRPr="00847DE4">
        <w:rPr>
          <w:rFonts w:ascii="Times New Roman" w:hAnsi="Times New Roman" w:cs="Times New Roman"/>
          <w:sz w:val="28"/>
          <w:szCs w:val="28"/>
        </w:rPr>
        <w:t>;</w:t>
      </w:r>
    </w:p>
    <w:p w:rsidR="00AB05CC" w:rsidRDefault="00AB05CC" w:rsidP="005A6EA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overflowPunct/>
        <w:spacing w:before="5" w:line="336" w:lineRule="exact"/>
        <w:ind w:left="10" w:firstLine="51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sz w:val="28"/>
          <w:szCs w:val="28"/>
        </w:rPr>
        <w:t>выявление и решение проблем, связанных с нарушением прав и законных интересов несоверш</w:t>
      </w:r>
      <w:r>
        <w:rPr>
          <w:rFonts w:ascii="Times New Roman" w:hAnsi="Times New Roman" w:cs="Times New Roman"/>
          <w:sz w:val="28"/>
          <w:szCs w:val="28"/>
        </w:rPr>
        <w:t>еннолетних на территории района</w:t>
      </w:r>
      <w:r w:rsidRPr="009D00B4">
        <w:rPr>
          <w:rFonts w:ascii="Times New Roman" w:hAnsi="Times New Roman" w:cs="Times New Roman"/>
          <w:sz w:val="28"/>
          <w:szCs w:val="28"/>
        </w:rPr>
        <w:t>, их безнадзорностью, беспризорностью и правонарушениями;</w:t>
      </w:r>
    </w:p>
    <w:p w:rsidR="00AB05CC" w:rsidRPr="009D00B4" w:rsidRDefault="00AB05CC" w:rsidP="005A6EA7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overflowPunct/>
        <w:spacing w:before="5" w:line="336" w:lineRule="exact"/>
        <w:ind w:left="10" w:firstLine="51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несовершеннолетних от вовлечения в совершение преступлений и антиобщественных действий в пределах своей компетенции;</w:t>
      </w:r>
    </w:p>
    <w:p w:rsidR="00AB05CC" w:rsidRDefault="00AB05CC" w:rsidP="005A6EA7">
      <w:pPr>
        <w:shd w:val="clear" w:color="auto" w:fill="FFFFFF"/>
        <w:spacing w:line="336" w:lineRule="exact"/>
        <w:ind w:left="533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обеспечение осуществления</w:t>
      </w:r>
      <w:r w:rsidRPr="005863DB">
        <w:rPr>
          <w:rFonts w:ascii="Times New Roman" w:hAnsi="Times New Roman" w:cs="Times New Roman"/>
          <w:sz w:val="28"/>
          <w:szCs w:val="28"/>
        </w:rPr>
        <w:t xml:space="preserve"> мер по защите и восстановлению прав и за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конных интересов несовершеннолетних, защите их от всех форм дискриминации, физического или психического насилия, оскорбления, грубого обращения, сексу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альной и иной эксплуатации, выявлению и устранению причин и условий, способ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ствующих безнадзорности, беспризорности, правонарушениям и антиобществен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ным действиям несовершеннолетних;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подготовка</w:t>
      </w:r>
      <w:r w:rsidRPr="005863DB">
        <w:rPr>
          <w:rFonts w:ascii="Times New Roman" w:hAnsi="Times New Roman" w:cs="Times New Roman"/>
          <w:sz w:val="28"/>
          <w:szCs w:val="28"/>
        </w:rPr>
        <w:t xml:space="preserve"> совместно с соответствующими орга</w:t>
      </w:r>
      <w:r>
        <w:rPr>
          <w:rFonts w:ascii="Times New Roman" w:hAnsi="Times New Roman" w:cs="Times New Roman"/>
          <w:sz w:val="28"/>
          <w:szCs w:val="28"/>
        </w:rPr>
        <w:t>нами или учреждения</w:t>
      </w:r>
      <w:r>
        <w:rPr>
          <w:rFonts w:ascii="Times New Roman" w:hAnsi="Times New Roman" w:cs="Times New Roman"/>
          <w:sz w:val="28"/>
          <w:szCs w:val="28"/>
        </w:rPr>
        <w:softHyphen/>
        <w:t>ми материалов</w:t>
      </w:r>
      <w:r w:rsidRPr="005863DB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63DB">
        <w:rPr>
          <w:rFonts w:ascii="Times New Roman" w:hAnsi="Times New Roman" w:cs="Times New Roman"/>
          <w:sz w:val="28"/>
          <w:szCs w:val="28"/>
        </w:rPr>
        <w:t xml:space="preserve"> в суд, по вопросам, связанным с содержанием не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совершеннолетних в специальных учебно-воспитательных учреждениях закрытого типа, а также по иным вопросам, предусмотренным законодательством Россий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ской Федерации;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рассмотрение</w:t>
      </w:r>
      <w:r w:rsidRPr="005863DB">
        <w:rPr>
          <w:rFonts w:ascii="Times New Roman" w:hAnsi="Times New Roman" w:cs="Times New Roman"/>
          <w:sz w:val="28"/>
          <w:szCs w:val="28"/>
        </w:rPr>
        <w:t xml:space="preserve"> представления органа управления образовательного учреж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РФ;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оказания</w:t>
      </w:r>
      <w:r w:rsidRPr="005863DB">
        <w:rPr>
          <w:rFonts w:ascii="Times New Roman" w:hAnsi="Times New Roman" w:cs="Times New Roman"/>
          <w:sz w:val="28"/>
          <w:szCs w:val="28"/>
        </w:rPr>
        <w:t xml:space="preserve"> помощи в трудовом и бытовом устройстве несовер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шеннолетних, освобожденных из учреждений уголовно-исполнительной системы либо вернувшихся из специальных учебно-воспитательных учреждений, содейст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вие в определении форм устройства других несовершеннолетних, нуждающихся в помощи государства, а также осуществление иных функций по социальной реаби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литации несовершеннолетних, которые предусмотрены законодательством Рос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сийской Федерации и законодательством субъектов Российской Федерации;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 w:rsidRPr="005863DB">
        <w:rPr>
          <w:rFonts w:ascii="Times New Roman" w:hAnsi="Times New Roman" w:cs="Times New Roman"/>
          <w:sz w:val="28"/>
          <w:szCs w:val="28"/>
        </w:rPr>
        <w:t>применяют меры воздействия в отношении несовершеннолетних, их родите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лей или иных законных представителей в случаях и порядке, которые предусмот</w:t>
      </w:r>
      <w:r w:rsidRPr="005863DB">
        <w:rPr>
          <w:rFonts w:ascii="Times New Roman" w:hAnsi="Times New Roman" w:cs="Times New Roman"/>
          <w:sz w:val="28"/>
          <w:szCs w:val="28"/>
        </w:rPr>
        <w:softHyphen/>
        <w:t>рены законодательством РФ и законодательством субъекта РФ;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подготовка и направление</w:t>
      </w:r>
      <w:r w:rsidRPr="005863DB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в порядке, установленном закон</w:t>
      </w:r>
      <w:r>
        <w:rPr>
          <w:rFonts w:ascii="Times New Roman" w:hAnsi="Times New Roman" w:cs="Times New Roman"/>
          <w:sz w:val="28"/>
          <w:szCs w:val="28"/>
        </w:rPr>
        <w:t>одательством субъекта РФ, отчетов</w:t>
      </w:r>
      <w:r w:rsidRPr="005863DB"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</w:t>
      </w:r>
      <w:r>
        <w:rPr>
          <w:rFonts w:ascii="Times New Roman" w:hAnsi="Times New Roman" w:cs="Times New Roman"/>
          <w:sz w:val="28"/>
          <w:szCs w:val="28"/>
        </w:rPr>
        <w:t>ний несовершеннолетних на территории муниципального образования «Среднеканский район»</w:t>
      </w:r>
      <w:r w:rsidRPr="005863DB">
        <w:rPr>
          <w:rFonts w:ascii="Times New Roman" w:hAnsi="Times New Roman" w:cs="Times New Roman"/>
          <w:sz w:val="28"/>
          <w:szCs w:val="28"/>
        </w:rPr>
        <w:t>.</w:t>
      </w: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CC" w:rsidRPr="005863DB" w:rsidRDefault="00AB05CC" w:rsidP="0058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5CC" w:rsidRPr="009D00B4" w:rsidRDefault="00AB05CC" w:rsidP="005A6EA7">
      <w:pPr>
        <w:shd w:val="clear" w:color="auto" w:fill="FFFFFF"/>
        <w:spacing w:before="331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AB05CC" w:rsidRPr="009D00B4" w:rsidRDefault="00AB05CC" w:rsidP="005A6EA7">
      <w:pPr>
        <w:shd w:val="clear" w:color="auto" w:fill="FFFFFF"/>
        <w:spacing w:before="134" w:line="341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B05CC" w:rsidRPr="009D00B4" w:rsidRDefault="00AB05CC" w:rsidP="005A6EA7">
      <w:pPr>
        <w:shd w:val="clear" w:color="auto" w:fill="FFFFFF"/>
        <w:spacing w:line="341" w:lineRule="exact"/>
        <w:ind w:right="58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sz w:val="28"/>
          <w:szCs w:val="28"/>
        </w:rPr>
        <w:t xml:space="preserve">3.1. Рассматривать на своих заседаниях вопросы, связанные с защитой, восстановлением прав и законных интересов несовершеннолетних, выявлением причин и условий, способствующих совершению ими противоправных действий, их </w:t>
      </w:r>
      <w:r>
        <w:rPr>
          <w:rFonts w:ascii="Times New Roman" w:hAnsi="Times New Roman" w:cs="Times New Roman"/>
          <w:sz w:val="28"/>
          <w:szCs w:val="28"/>
        </w:rPr>
        <w:t>безнадзорности и беспризорности,</w:t>
      </w:r>
      <w:r w:rsidRPr="0058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защиты несовершеннолетних от вовлечения в совершение преступлений и антиобщественных действий</w:t>
      </w:r>
    </w:p>
    <w:p w:rsidR="00AB05CC" w:rsidRPr="009D00B4" w:rsidRDefault="00AB05CC" w:rsidP="005A6EA7">
      <w:pPr>
        <w:shd w:val="clear" w:color="auto" w:fill="FFFFFF"/>
        <w:tabs>
          <w:tab w:val="left" w:pos="979"/>
        </w:tabs>
        <w:spacing w:line="336" w:lineRule="exact"/>
        <w:ind w:lef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0B4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Pr="009D00B4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необходимую</w:t>
      </w:r>
      <w:r w:rsidRPr="009D00B4">
        <w:rPr>
          <w:rFonts w:ascii="Times New Roman" w:hAnsi="Times New Roman" w:cs="Times New Roman"/>
          <w:sz w:val="28"/>
          <w:szCs w:val="28"/>
        </w:rPr>
        <w:br/>
        <w:t>информацию от всех органов и учреждений системы профилактики</w:t>
      </w:r>
      <w:r w:rsidRPr="009D00B4">
        <w:rPr>
          <w:rFonts w:ascii="Times New Roman" w:hAnsi="Times New Roman" w:cs="Times New Roman"/>
          <w:sz w:val="28"/>
          <w:szCs w:val="28"/>
        </w:rPr>
        <w:br/>
        <w:t>безнадзорности, беспризорности и правонарушений несовершеннолетних о</w:t>
      </w:r>
      <w:r w:rsidRPr="009D00B4">
        <w:rPr>
          <w:rFonts w:ascii="Times New Roman" w:hAnsi="Times New Roman" w:cs="Times New Roman"/>
          <w:sz w:val="28"/>
          <w:szCs w:val="28"/>
        </w:rPr>
        <w:br/>
        <w:t>состоянии работы по предупреждению безнадзорности и правонарушений</w:t>
      </w:r>
      <w:r w:rsidRPr="009D00B4">
        <w:rPr>
          <w:rFonts w:ascii="Times New Roman" w:hAnsi="Times New Roman" w:cs="Times New Roman"/>
          <w:sz w:val="28"/>
          <w:szCs w:val="28"/>
        </w:rPr>
        <w:br/>
        <w:t>несовершеннолетних.</w:t>
      </w:r>
    </w:p>
    <w:p w:rsidR="00AB05CC" w:rsidRPr="009D00B4" w:rsidRDefault="00AB05CC" w:rsidP="005A6EA7">
      <w:pPr>
        <w:shd w:val="clear" w:color="auto" w:fill="FFFFFF"/>
        <w:tabs>
          <w:tab w:val="left" w:pos="1027"/>
          <w:tab w:val="left" w:pos="2482"/>
        </w:tabs>
        <w:spacing w:before="5" w:line="336" w:lineRule="exact"/>
        <w:ind w:left="3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9D00B4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Pr="009D00B4">
        <w:rPr>
          <w:rFonts w:ascii="Times New Roman" w:hAnsi="Times New Roman" w:cs="Times New Roman"/>
          <w:sz w:val="28"/>
          <w:szCs w:val="28"/>
        </w:rPr>
        <w:tab/>
        <w:t>Приглашать для участия в работе комиссии и заслушивать</w:t>
      </w:r>
      <w:r>
        <w:rPr>
          <w:rFonts w:ascii="Times New Roman" w:hAnsi="Times New Roman" w:cs="Times New Roman"/>
          <w:sz w:val="28"/>
          <w:szCs w:val="28"/>
        </w:rPr>
        <w:br/>
        <w:t xml:space="preserve">сообщения представителей </w:t>
      </w:r>
      <w:r w:rsidRPr="009D00B4">
        <w:rPr>
          <w:rFonts w:ascii="Times New Roman" w:hAnsi="Times New Roman" w:cs="Times New Roman"/>
          <w:sz w:val="28"/>
          <w:szCs w:val="28"/>
        </w:rPr>
        <w:t>органов местного самоуправления, организаций,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0B4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</w:t>
      </w:r>
      <w:r>
        <w:rPr>
          <w:rFonts w:ascii="Times New Roman" w:hAnsi="Times New Roman" w:cs="Times New Roman"/>
          <w:sz w:val="28"/>
          <w:szCs w:val="28"/>
        </w:rPr>
        <w:t xml:space="preserve"> форм и других заинтересованных </w:t>
      </w:r>
      <w:r w:rsidRPr="009D00B4">
        <w:rPr>
          <w:rFonts w:ascii="Times New Roman" w:hAnsi="Times New Roman" w:cs="Times New Roman"/>
          <w:sz w:val="28"/>
          <w:szCs w:val="28"/>
        </w:rPr>
        <w:t>лиц.</w:t>
      </w:r>
      <w:r w:rsidRPr="009D00B4">
        <w:rPr>
          <w:rFonts w:ascii="Times New Roman" w:hAnsi="Times New Roman" w:cs="Times New Roman"/>
          <w:sz w:val="28"/>
          <w:szCs w:val="28"/>
        </w:rPr>
        <w:tab/>
      </w:r>
    </w:p>
    <w:p w:rsidR="00AB05CC" w:rsidRDefault="00AB05CC" w:rsidP="005863DB">
      <w:pPr>
        <w:shd w:val="clear" w:color="auto" w:fill="FFFFFF"/>
        <w:tabs>
          <w:tab w:val="left" w:pos="1080"/>
        </w:tabs>
        <w:spacing w:before="10" w:line="336" w:lineRule="exact"/>
        <w:ind w:left="34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9D00B4">
        <w:rPr>
          <w:rFonts w:ascii="Times New Roman" w:hAnsi="Times New Roman" w:cs="Times New Roman"/>
          <w:spacing w:val="-4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D00B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действующим</w:t>
      </w:r>
      <w:r w:rsidRPr="009D00B4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 и Магаданской области.</w:t>
      </w:r>
    </w:p>
    <w:p w:rsidR="00AB05CC" w:rsidRPr="009D00B4" w:rsidRDefault="00AB05CC" w:rsidP="005863DB">
      <w:pPr>
        <w:shd w:val="clear" w:color="auto" w:fill="FFFFFF"/>
        <w:tabs>
          <w:tab w:val="left" w:pos="1080"/>
        </w:tabs>
        <w:spacing w:before="10" w:line="336" w:lineRule="exact"/>
        <w:ind w:left="3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B05CC" w:rsidRPr="009D00B4" w:rsidRDefault="00AB05CC" w:rsidP="005A6EA7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9D00B4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AB05CC" w:rsidRPr="009D00B4" w:rsidRDefault="00AB05CC" w:rsidP="005A6EA7">
      <w:pPr>
        <w:shd w:val="clear" w:color="auto" w:fill="FFFFFF"/>
        <w:tabs>
          <w:tab w:val="left" w:pos="979"/>
        </w:tabs>
        <w:spacing w:before="134" w:line="341" w:lineRule="exact"/>
        <w:ind w:left="14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Pr="009D00B4">
        <w:rPr>
          <w:rFonts w:ascii="Times New Roman" w:hAnsi="Times New Roman" w:cs="Times New Roman"/>
          <w:spacing w:val="-3"/>
          <w:sz w:val="28"/>
          <w:szCs w:val="28"/>
        </w:rPr>
        <w:t>4.1.</w:t>
      </w:r>
      <w:r w:rsidRPr="009D00B4">
        <w:rPr>
          <w:rFonts w:ascii="Times New Roman" w:hAnsi="Times New Roman" w:cs="Times New Roman"/>
          <w:sz w:val="28"/>
          <w:szCs w:val="28"/>
        </w:rPr>
        <w:tab/>
        <w:t>Персональный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D00B4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МО «Среднеканский район»</w:t>
      </w:r>
      <w:r w:rsidRPr="009D00B4">
        <w:rPr>
          <w:rFonts w:ascii="Times New Roman" w:hAnsi="Times New Roman" w:cs="Times New Roman"/>
          <w:sz w:val="28"/>
          <w:szCs w:val="28"/>
        </w:rPr>
        <w:t>.</w:t>
      </w:r>
    </w:p>
    <w:p w:rsidR="00AB05CC" w:rsidRPr="009D00B4" w:rsidRDefault="00AB05CC" w:rsidP="005A6EA7">
      <w:pPr>
        <w:widowControl w:val="0"/>
        <w:shd w:val="clear" w:color="auto" w:fill="FFFFFF"/>
        <w:tabs>
          <w:tab w:val="left" w:pos="1027"/>
        </w:tabs>
        <w:overflowPunct/>
        <w:spacing w:line="341" w:lineRule="exact"/>
        <w:ind w:right="48"/>
        <w:jc w:val="both"/>
        <w:textAlignment w:val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Pr="009D00B4">
        <w:rPr>
          <w:rFonts w:ascii="Times New Roman" w:hAnsi="Times New Roman" w:cs="Times New Roman"/>
          <w:sz w:val="28"/>
          <w:szCs w:val="28"/>
        </w:rPr>
        <w:t>Комиссия образуется в с</w:t>
      </w:r>
      <w:r>
        <w:rPr>
          <w:rFonts w:ascii="Times New Roman" w:hAnsi="Times New Roman" w:cs="Times New Roman"/>
          <w:sz w:val="28"/>
          <w:szCs w:val="28"/>
        </w:rPr>
        <w:t>оставе председателя, заместителя</w:t>
      </w:r>
      <w:r w:rsidRPr="009D00B4">
        <w:rPr>
          <w:rFonts w:ascii="Times New Roman" w:hAnsi="Times New Roman" w:cs="Times New Roman"/>
          <w:sz w:val="28"/>
          <w:szCs w:val="28"/>
        </w:rPr>
        <w:t xml:space="preserve"> председателя, ответственного секретаря и </w:t>
      </w:r>
      <w:r>
        <w:rPr>
          <w:rFonts w:ascii="Times New Roman" w:hAnsi="Times New Roman" w:cs="Times New Roman"/>
          <w:sz w:val="28"/>
          <w:szCs w:val="28"/>
        </w:rPr>
        <w:t xml:space="preserve"> шести </w:t>
      </w:r>
      <w:r w:rsidRPr="009D00B4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AB05CC" w:rsidRPr="009D00B4" w:rsidRDefault="00AB05CC" w:rsidP="005A6EA7">
      <w:pPr>
        <w:widowControl w:val="0"/>
        <w:shd w:val="clear" w:color="auto" w:fill="FFFFFF"/>
        <w:tabs>
          <w:tab w:val="left" w:pos="1027"/>
        </w:tabs>
        <w:overflowPunct/>
        <w:spacing w:line="341" w:lineRule="exact"/>
        <w:ind w:right="58"/>
        <w:jc w:val="both"/>
        <w:textAlignment w:val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Pr="009D00B4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комиссии.</w:t>
      </w:r>
    </w:p>
    <w:p w:rsidR="00AB05CC" w:rsidRPr="0024454D" w:rsidRDefault="00AB05CC" w:rsidP="005A6EA7">
      <w:pPr>
        <w:shd w:val="clear" w:color="auto" w:fill="FFFFFF"/>
        <w:spacing w:line="33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0B4">
        <w:rPr>
          <w:rFonts w:ascii="Times New Roman" w:hAnsi="Times New Roman" w:cs="Times New Roman"/>
          <w:sz w:val="28"/>
          <w:szCs w:val="28"/>
        </w:rPr>
        <w:t>Ответственный секретарь осуществляет ведение документации комиссии, оповещает членов комиссии и приглашенных лиц о сроках и месте проведения заседаний, рассматриваемых на них вопросах. Ответственный секретарь также  организует обобщение материалов по данной проблеме</w:t>
      </w:r>
      <w:r w:rsidRPr="0024454D">
        <w:rPr>
          <w:rFonts w:ascii="Times New Roman" w:hAnsi="Times New Roman" w:cs="Times New Roman"/>
          <w:sz w:val="28"/>
          <w:szCs w:val="28"/>
        </w:rPr>
        <w:t>, направляет   по   поручению   комиссии   органам   местного   самоуправления, организациям информацию, предложения, другие материалы.</w:t>
      </w:r>
    </w:p>
    <w:p w:rsidR="00AB05CC" w:rsidRPr="0024454D" w:rsidRDefault="00AB05CC" w:rsidP="005A6EA7">
      <w:pPr>
        <w:shd w:val="clear" w:color="auto" w:fill="FFFFFF"/>
        <w:spacing w:before="5" w:line="336" w:lineRule="exact"/>
        <w:ind w:left="19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</w:t>
      </w:r>
      <w:r w:rsidRPr="0024454D">
        <w:rPr>
          <w:rFonts w:ascii="Times New Roman" w:hAnsi="Times New Roman" w:cs="Times New Roman"/>
          <w:sz w:val="28"/>
          <w:szCs w:val="28"/>
        </w:rPr>
        <w:t xml:space="preserve"> председателя и члены комиссии в установленном порядке посещают органы и учреждения системы профилактики безнадзорности, беспризорности, безнадзорности и правонарушений несовершеннолетних для обследования условий воспитания, обучения и содержания в них несовершеннолетних; планируют свою работу по реализации мероприятий плана работы комиссий, за подготовку и проведение которых они несут персональную ответственн</w:t>
      </w:r>
      <w:r>
        <w:rPr>
          <w:rFonts w:ascii="Times New Roman" w:hAnsi="Times New Roman" w:cs="Times New Roman"/>
          <w:sz w:val="28"/>
          <w:szCs w:val="28"/>
        </w:rPr>
        <w:t>ость,</w:t>
      </w:r>
      <w:r w:rsidRPr="0024454D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 и осуществляют полномочия, возложенны</w:t>
      </w:r>
      <w:r>
        <w:rPr>
          <w:rFonts w:ascii="Times New Roman" w:hAnsi="Times New Roman" w:cs="Times New Roman"/>
          <w:sz w:val="28"/>
          <w:szCs w:val="28"/>
        </w:rPr>
        <w:t>е на них председателем комиссии,</w:t>
      </w:r>
      <w:r w:rsidRPr="0024454D">
        <w:rPr>
          <w:rFonts w:ascii="Times New Roman" w:hAnsi="Times New Roman" w:cs="Times New Roman"/>
          <w:sz w:val="28"/>
          <w:szCs w:val="28"/>
        </w:rPr>
        <w:t xml:space="preserve"> представляют необходимую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материалы к заседанию комиссии,</w:t>
      </w:r>
      <w:r w:rsidRPr="0024454D">
        <w:rPr>
          <w:rFonts w:ascii="Times New Roman" w:hAnsi="Times New Roman" w:cs="Times New Roman"/>
          <w:sz w:val="28"/>
          <w:szCs w:val="28"/>
        </w:rPr>
        <w:t xml:space="preserve"> участвуют в заседаниях комиссии.</w:t>
      </w:r>
    </w:p>
    <w:p w:rsidR="00AB05CC" w:rsidRPr="0024454D" w:rsidRDefault="00AB05CC" w:rsidP="005863DB">
      <w:pPr>
        <w:shd w:val="clear" w:color="auto" w:fill="FFFFFF"/>
        <w:tabs>
          <w:tab w:val="left" w:pos="912"/>
        </w:tabs>
        <w:spacing w:before="5" w:line="336" w:lineRule="exact"/>
        <w:ind w:left="14" w:right="3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24454D">
        <w:rPr>
          <w:rFonts w:ascii="Times New Roman" w:hAnsi="Times New Roman" w:cs="Times New Roman"/>
          <w:spacing w:val="-6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4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</w:t>
      </w:r>
      <w:r w:rsidRPr="0024454D">
        <w:rPr>
          <w:rFonts w:ascii="Times New Roman" w:hAnsi="Times New Roman" w:cs="Times New Roman"/>
          <w:sz w:val="28"/>
          <w:szCs w:val="28"/>
        </w:rPr>
        <w:br/>
        <w:t>присутствует более половины ее членов. Ведет заседание председатель или</w:t>
      </w:r>
      <w:r w:rsidRPr="0024454D">
        <w:rPr>
          <w:rFonts w:ascii="Times New Roman" w:hAnsi="Times New Roman" w:cs="Times New Roman"/>
          <w:sz w:val="28"/>
          <w:szCs w:val="28"/>
        </w:rPr>
        <w:br/>
        <w:t>заместитель председателя комиссии.</w:t>
      </w:r>
    </w:p>
    <w:p w:rsidR="00AB05CC" w:rsidRDefault="00AB05CC" w:rsidP="006C0283">
      <w:pPr>
        <w:shd w:val="clear" w:color="auto" w:fill="FFFFFF"/>
        <w:tabs>
          <w:tab w:val="left" w:pos="936"/>
        </w:tabs>
        <w:spacing w:before="5" w:line="336" w:lineRule="exact"/>
        <w:ind w:left="10" w:right="43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</w:t>
      </w:r>
      <w:r w:rsidRPr="0024454D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454D">
        <w:rPr>
          <w:rFonts w:ascii="Times New Roman" w:hAnsi="Times New Roman" w:cs="Times New Roman"/>
          <w:sz w:val="28"/>
          <w:szCs w:val="28"/>
        </w:rPr>
        <w:t>Повестку дня заседаний комиссии определяет председатель</w:t>
      </w:r>
      <w:r w:rsidRPr="0024454D">
        <w:rPr>
          <w:rFonts w:ascii="Times New Roman" w:hAnsi="Times New Roman" w:cs="Times New Roman"/>
          <w:sz w:val="28"/>
          <w:szCs w:val="28"/>
        </w:rPr>
        <w:br/>
        <w:t>комиссии с учетом предложений членов комиссии.</w:t>
      </w:r>
    </w:p>
    <w:p w:rsidR="00AB05CC" w:rsidRPr="0024454D" w:rsidRDefault="00AB05CC" w:rsidP="006C0283">
      <w:pPr>
        <w:shd w:val="clear" w:color="auto" w:fill="FFFFFF"/>
        <w:tabs>
          <w:tab w:val="left" w:pos="936"/>
        </w:tabs>
        <w:spacing w:before="5" w:line="336" w:lineRule="exact"/>
        <w:ind w:left="10" w:right="43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6C0283">
        <w:rPr>
          <w:rFonts w:ascii="Times New Roman" w:hAnsi="Times New Roman" w:cs="Times New Roman"/>
          <w:sz w:val="28"/>
          <w:szCs w:val="28"/>
        </w:rPr>
        <w:t xml:space="preserve"> </w:t>
      </w:r>
      <w:r w:rsidRPr="0024454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</w:t>
      </w:r>
      <w:r w:rsidRPr="0024454D">
        <w:rPr>
          <w:rFonts w:ascii="Times New Roman" w:hAnsi="Times New Roman" w:cs="Times New Roman"/>
          <w:sz w:val="28"/>
          <w:szCs w:val="28"/>
        </w:rPr>
        <w:br/>
        <w:t>комиссии, учас</w:t>
      </w:r>
      <w:r>
        <w:rPr>
          <w:rFonts w:ascii="Times New Roman" w:hAnsi="Times New Roman" w:cs="Times New Roman"/>
          <w:sz w:val="28"/>
          <w:szCs w:val="28"/>
        </w:rPr>
        <w:t>твующих в заседании и оформляется постановлением.</w:t>
      </w:r>
    </w:p>
    <w:p w:rsidR="00AB05CC" w:rsidRPr="006C0283" w:rsidRDefault="00AB05CC" w:rsidP="006C0283">
      <w:pPr>
        <w:pStyle w:val="ListParagraph"/>
        <w:widowControl w:val="0"/>
        <w:numPr>
          <w:ilvl w:val="1"/>
          <w:numId w:val="5"/>
        </w:numPr>
        <w:shd w:val="clear" w:color="auto" w:fill="FFFFFF"/>
        <w:tabs>
          <w:tab w:val="left" w:pos="931"/>
        </w:tabs>
        <w:overflowPunct/>
        <w:spacing w:line="336" w:lineRule="exact"/>
        <w:ind w:left="0" w:right="62" w:firstLine="504"/>
        <w:jc w:val="both"/>
        <w:textAlignment w:val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283">
        <w:rPr>
          <w:rFonts w:ascii="Times New Roman" w:hAnsi="Times New Roman" w:cs="Times New Roman"/>
          <w:sz w:val="28"/>
          <w:szCs w:val="28"/>
        </w:rPr>
        <w:t>Решения комиссии доводятся до сведения заинтересованных лиц путем рассылки материалов в течение 10-ти дней со дня проведения заседания.</w:t>
      </w:r>
    </w:p>
    <w:p w:rsidR="00AB05CC" w:rsidRDefault="00AB05CC" w:rsidP="005A6EA7">
      <w:pPr>
        <w:widowControl w:val="0"/>
        <w:shd w:val="clear" w:color="auto" w:fill="FFFFFF"/>
        <w:tabs>
          <w:tab w:val="left" w:pos="931"/>
        </w:tabs>
        <w:overflowPunct/>
        <w:spacing w:line="336" w:lineRule="exact"/>
        <w:ind w:right="62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B05CC" w:rsidRPr="00777536" w:rsidRDefault="00AB05CC" w:rsidP="005A6EA7">
      <w:pPr>
        <w:widowControl w:val="0"/>
        <w:shd w:val="clear" w:color="auto" w:fill="FFFFFF"/>
        <w:tabs>
          <w:tab w:val="left" w:pos="931"/>
        </w:tabs>
        <w:overflowPunct/>
        <w:spacing w:line="336" w:lineRule="exact"/>
        <w:ind w:right="62"/>
        <w:jc w:val="center"/>
        <w:textAlignment w:val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AB05CC" w:rsidRPr="00777536" w:rsidRDefault="00AB05CC" w:rsidP="005A6EA7">
      <w:pPr>
        <w:shd w:val="clear" w:color="auto" w:fill="FFFFFF"/>
        <w:spacing w:before="5" w:line="346" w:lineRule="exact"/>
        <w:ind w:right="86" w:firstLine="509"/>
        <w:jc w:val="center"/>
        <w:rPr>
          <w:rFonts w:ascii="Times New Roman" w:hAnsi="Times New Roman" w:cs="Times New Roman"/>
          <w:sz w:val="28"/>
          <w:szCs w:val="28"/>
        </w:rPr>
      </w:pPr>
    </w:p>
    <w:p w:rsidR="00AB05CC" w:rsidRPr="00777536" w:rsidRDefault="00AB05CC" w:rsidP="005A6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5CC" w:rsidRDefault="00AB05CC" w:rsidP="005A6EA7">
      <w:pPr>
        <w:rPr>
          <w:rFonts w:cs="Times New Roman"/>
        </w:rPr>
      </w:pPr>
    </w:p>
    <w:p w:rsidR="00AB05CC" w:rsidRDefault="00AB05CC">
      <w:pPr>
        <w:rPr>
          <w:rFonts w:cs="Times New Roman"/>
        </w:rPr>
      </w:pPr>
    </w:p>
    <w:sectPr w:rsidR="00AB05CC" w:rsidSect="006C0283">
      <w:type w:val="continuous"/>
      <w:pgSz w:w="11906" w:h="16838" w:code="9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443DE"/>
    <w:lvl w:ilvl="0">
      <w:numFmt w:val="bullet"/>
      <w:lvlText w:val="*"/>
      <w:lvlJc w:val="left"/>
    </w:lvl>
  </w:abstractNum>
  <w:abstractNum w:abstractNumId="1">
    <w:nsid w:val="2D321498"/>
    <w:multiLevelType w:val="multilevel"/>
    <w:tmpl w:val="670EF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3C1E7F7A"/>
    <w:multiLevelType w:val="multilevel"/>
    <w:tmpl w:val="8E12E4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32AF6"/>
    <w:multiLevelType w:val="singleLevel"/>
    <w:tmpl w:val="9390871C"/>
    <w:lvl w:ilvl="0">
      <w:start w:val="8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62F22C5F"/>
    <w:multiLevelType w:val="singleLevel"/>
    <w:tmpl w:val="2ACAD15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EA7"/>
    <w:rsid w:val="00010516"/>
    <w:rsid w:val="001F0D25"/>
    <w:rsid w:val="0024454D"/>
    <w:rsid w:val="00305DF8"/>
    <w:rsid w:val="003F2FB2"/>
    <w:rsid w:val="00463161"/>
    <w:rsid w:val="004C755F"/>
    <w:rsid w:val="004D244D"/>
    <w:rsid w:val="004F6799"/>
    <w:rsid w:val="005863DB"/>
    <w:rsid w:val="005A5EDB"/>
    <w:rsid w:val="005A6EA7"/>
    <w:rsid w:val="005C7E3E"/>
    <w:rsid w:val="00653D0E"/>
    <w:rsid w:val="006C0283"/>
    <w:rsid w:val="006F2EF4"/>
    <w:rsid w:val="006F528B"/>
    <w:rsid w:val="007441BC"/>
    <w:rsid w:val="00777536"/>
    <w:rsid w:val="007815AA"/>
    <w:rsid w:val="007C02B8"/>
    <w:rsid w:val="00847764"/>
    <w:rsid w:val="00847DE4"/>
    <w:rsid w:val="00850312"/>
    <w:rsid w:val="00870DDB"/>
    <w:rsid w:val="009D00B4"/>
    <w:rsid w:val="009F66B7"/>
    <w:rsid w:val="00AA3DBE"/>
    <w:rsid w:val="00AB05CC"/>
    <w:rsid w:val="00BC694C"/>
    <w:rsid w:val="00BD1759"/>
    <w:rsid w:val="00BD2095"/>
    <w:rsid w:val="00C82A65"/>
    <w:rsid w:val="00C92A53"/>
    <w:rsid w:val="00D30489"/>
    <w:rsid w:val="00E610F2"/>
    <w:rsid w:val="00E914C9"/>
    <w:rsid w:val="00EC4A81"/>
    <w:rsid w:val="00F2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A7"/>
    <w:pPr>
      <w:overflowPunct w:val="0"/>
      <w:autoSpaceDE w:val="0"/>
      <w:autoSpaceDN w:val="0"/>
      <w:adjustRightInd w:val="0"/>
      <w:textAlignment w:val="baseline"/>
    </w:pPr>
    <w:rPr>
      <w:rFonts w:ascii="MS Outlook" w:eastAsia="Times New Roman" w:hAnsi="MS Outlook" w:cs="MS Outlook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EA7"/>
    <w:pPr>
      <w:keepNext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6EA7"/>
    <w:rPr>
      <w:rFonts w:ascii="Times New Roman" w:hAnsi="Times New Roman" w:cs="Times New Roman"/>
      <w:b/>
      <w:bCs/>
      <w:sz w:val="19"/>
      <w:szCs w:val="19"/>
      <w:lang w:eastAsia="ru-RU"/>
    </w:rPr>
  </w:style>
  <w:style w:type="paragraph" w:customStyle="1" w:styleId="ConsNormal">
    <w:name w:val="ConsNormal"/>
    <w:uiPriority w:val="99"/>
    <w:rsid w:val="005A6E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A6E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863DB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863DB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540"/>
      <w:jc w:val="both"/>
      <w:textAlignment w:val="auto"/>
    </w:pPr>
    <w:rPr>
      <w:rFonts w:ascii="Times New Roman" w:hAnsi="Times New Roman" w:cs="Times New Roman"/>
      <w:spacing w:val="20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2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F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D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1384</Words>
  <Characters>7890</Characters>
  <Application>Microsoft Office Outlook</Application>
  <DocSecurity>0</DocSecurity>
  <Lines>0</Lines>
  <Paragraphs>0</Paragraphs>
  <ScaleCrop>false</ScaleCrop>
  <Company>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ОлегЮрьевич</dc:creator>
  <cp:keywords/>
  <dc:description/>
  <cp:lastModifiedBy></cp:lastModifiedBy>
  <cp:revision>4</cp:revision>
  <cp:lastPrinted>2013-06-03T12:01:00Z</cp:lastPrinted>
  <dcterms:created xsi:type="dcterms:W3CDTF">2013-06-03T10:38:00Z</dcterms:created>
  <dcterms:modified xsi:type="dcterms:W3CDTF">2013-07-16T22:18:00Z</dcterms:modified>
</cp:coreProperties>
</file>