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80" w:rsidRPr="000B388C" w:rsidRDefault="009F7380" w:rsidP="009F7380">
      <w:pPr>
        <w:ind w:left="-360" w:right="-540"/>
        <w:jc w:val="center"/>
        <w:rPr>
          <w:b/>
          <w:bCs/>
          <w:spacing w:val="120"/>
          <w:sz w:val="40"/>
          <w:szCs w:val="40"/>
        </w:rPr>
      </w:pPr>
      <w:r w:rsidRPr="000B388C">
        <w:rPr>
          <w:b/>
          <w:bCs/>
          <w:spacing w:val="120"/>
          <w:sz w:val="40"/>
          <w:szCs w:val="40"/>
        </w:rPr>
        <w:t>АДМИНИСТРАЦИЯ</w:t>
      </w:r>
    </w:p>
    <w:p w:rsidR="009F7380" w:rsidRPr="001F593F" w:rsidRDefault="009F7380" w:rsidP="009F7380">
      <w:pPr>
        <w:ind w:left="-360" w:right="-540"/>
        <w:jc w:val="center"/>
        <w:rPr>
          <w:b/>
          <w:bCs/>
          <w:spacing w:val="20"/>
          <w:sz w:val="40"/>
          <w:szCs w:val="40"/>
        </w:rPr>
      </w:pPr>
      <w:r w:rsidRPr="001F593F">
        <w:rPr>
          <w:b/>
          <w:bCs/>
          <w:spacing w:val="20"/>
          <w:sz w:val="40"/>
          <w:szCs w:val="40"/>
        </w:rPr>
        <w:t>СРЕДНЕКАНСКОГО ГОРОДСКОГО ОКРУГА</w:t>
      </w:r>
    </w:p>
    <w:p w:rsidR="009F7380" w:rsidRPr="00FA4CA1" w:rsidRDefault="009F7380" w:rsidP="009F7380">
      <w:pPr>
        <w:jc w:val="center"/>
        <w:rPr>
          <w:b/>
          <w:bCs/>
          <w:sz w:val="32"/>
          <w:szCs w:val="32"/>
        </w:rPr>
      </w:pPr>
    </w:p>
    <w:p w:rsidR="009F7380" w:rsidRPr="00FA4CA1" w:rsidRDefault="009F7380" w:rsidP="009F7380">
      <w:pPr>
        <w:rPr>
          <w:b/>
          <w:bCs/>
          <w:sz w:val="32"/>
          <w:szCs w:val="32"/>
        </w:rPr>
      </w:pPr>
    </w:p>
    <w:p w:rsidR="009F7380" w:rsidRPr="00D4108C" w:rsidRDefault="009F7380" w:rsidP="009F7380">
      <w:pPr>
        <w:pStyle w:val="3"/>
        <w:jc w:val="center"/>
        <w:rPr>
          <w:rFonts w:ascii="Times New Roman" w:hAnsi="Times New Roman"/>
          <w:spacing w:val="40"/>
          <w:sz w:val="40"/>
          <w:szCs w:val="40"/>
        </w:rPr>
      </w:pPr>
      <w:r w:rsidRPr="00D4108C">
        <w:rPr>
          <w:rFonts w:ascii="Times New Roman" w:hAnsi="Times New Roman"/>
          <w:spacing w:val="40"/>
          <w:sz w:val="40"/>
          <w:szCs w:val="40"/>
        </w:rPr>
        <w:t>ПОСТАНОВЛЕНИЕ</w:t>
      </w:r>
    </w:p>
    <w:p w:rsidR="009F7380" w:rsidRDefault="009F7380" w:rsidP="009F7380"/>
    <w:p w:rsidR="009F7380" w:rsidRDefault="009F7380" w:rsidP="009F7380"/>
    <w:p w:rsidR="009F7380" w:rsidRPr="00B436E2" w:rsidRDefault="00960E0A" w:rsidP="009F7380">
      <w:pPr>
        <w:ind w:left="432"/>
        <w:rPr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01.04.2016</w:t>
      </w:r>
      <w:r w:rsidR="009F7380">
        <w:rPr>
          <w:i/>
          <w:iCs/>
          <w:sz w:val="28"/>
          <w:szCs w:val="28"/>
          <w:u w:val="single"/>
        </w:rPr>
        <w:t xml:space="preserve">    </w:t>
      </w:r>
      <w:r w:rsidR="009F7380">
        <w:rPr>
          <w:i/>
          <w:iCs/>
          <w:sz w:val="28"/>
          <w:szCs w:val="28"/>
        </w:rPr>
        <w:t xml:space="preserve"> </w:t>
      </w:r>
      <w:r w:rsidR="009F7380">
        <w:rPr>
          <w:i/>
          <w:iCs/>
          <w:sz w:val="28"/>
          <w:szCs w:val="28"/>
        </w:rPr>
        <w:tab/>
      </w:r>
      <w:r w:rsidR="009F7380">
        <w:rPr>
          <w:i/>
          <w:iCs/>
          <w:sz w:val="28"/>
          <w:szCs w:val="28"/>
        </w:rPr>
        <w:tab/>
      </w:r>
      <w:r w:rsidR="009F7380">
        <w:rPr>
          <w:i/>
          <w:iCs/>
          <w:sz w:val="28"/>
          <w:szCs w:val="28"/>
        </w:rPr>
        <w:tab/>
      </w:r>
      <w:r w:rsidR="009F7380">
        <w:rPr>
          <w:i/>
          <w:iCs/>
          <w:sz w:val="28"/>
          <w:szCs w:val="28"/>
        </w:rPr>
        <w:tab/>
        <w:t xml:space="preserve">                               </w:t>
      </w:r>
      <w:r w:rsidR="009F7380">
        <w:rPr>
          <w:i/>
          <w:iCs/>
          <w:sz w:val="28"/>
          <w:szCs w:val="28"/>
        </w:rPr>
        <w:tab/>
      </w:r>
      <w:r w:rsidR="009F7380" w:rsidRPr="00B436E2">
        <w:rPr>
          <w:i/>
          <w:iCs/>
          <w:sz w:val="28"/>
          <w:szCs w:val="28"/>
        </w:rPr>
        <w:t xml:space="preserve"> </w:t>
      </w:r>
      <w:r w:rsidR="009F7380">
        <w:rPr>
          <w:i/>
          <w:iCs/>
          <w:sz w:val="28"/>
          <w:szCs w:val="28"/>
        </w:rPr>
        <w:t xml:space="preserve"> </w:t>
      </w:r>
      <w:r w:rsidR="009F7380">
        <w:rPr>
          <w:iCs/>
          <w:sz w:val="28"/>
          <w:szCs w:val="28"/>
        </w:rPr>
        <w:t xml:space="preserve">№ </w:t>
      </w:r>
      <w:r w:rsidR="009F7380">
        <w:rPr>
          <w:i/>
          <w:iCs/>
          <w:sz w:val="28"/>
          <w:szCs w:val="28"/>
        </w:rPr>
        <w:t>_</w:t>
      </w:r>
      <w:r>
        <w:rPr>
          <w:iCs/>
          <w:sz w:val="28"/>
          <w:szCs w:val="28"/>
          <w:u w:val="single"/>
        </w:rPr>
        <w:t>125</w:t>
      </w:r>
      <w:r w:rsidR="009F7380">
        <w:rPr>
          <w:i/>
          <w:iCs/>
          <w:sz w:val="28"/>
          <w:szCs w:val="28"/>
        </w:rPr>
        <w:t>____</w:t>
      </w:r>
      <w:r w:rsidR="009F7380">
        <w:rPr>
          <w:i/>
          <w:iCs/>
          <w:sz w:val="28"/>
          <w:szCs w:val="28"/>
          <w:u w:val="single"/>
        </w:rPr>
        <w:t xml:space="preserve">              </w:t>
      </w:r>
      <w:r w:rsidR="009F7380" w:rsidRPr="00B436E2">
        <w:rPr>
          <w:i/>
          <w:iCs/>
          <w:sz w:val="28"/>
          <w:szCs w:val="28"/>
          <w:u w:val="single"/>
        </w:rPr>
        <w:t xml:space="preserve">           </w:t>
      </w:r>
      <w:r w:rsidR="009F7380" w:rsidRPr="00B436E2">
        <w:rPr>
          <w:i/>
          <w:iCs/>
          <w:sz w:val="28"/>
          <w:szCs w:val="28"/>
        </w:rPr>
        <w:t xml:space="preserve"> </w:t>
      </w:r>
    </w:p>
    <w:p w:rsidR="009F7380" w:rsidRDefault="009F7380" w:rsidP="009F7380">
      <w:pPr>
        <w:rPr>
          <w:i/>
          <w:iCs/>
        </w:rPr>
      </w:pPr>
    </w:p>
    <w:p w:rsidR="009F7380" w:rsidRPr="00841A4B" w:rsidRDefault="009F7380" w:rsidP="009F7380">
      <w:pPr>
        <w:jc w:val="center"/>
        <w:rPr>
          <w:b/>
          <w:sz w:val="28"/>
          <w:szCs w:val="28"/>
        </w:rPr>
      </w:pPr>
      <w:r w:rsidRPr="00841A4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r w:rsidR="007667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r w:rsidR="00766766">
        <w:rPr>
          <w:b/>
          <w:sz w:val="28"/>
          <w:szCs w:val="28"/>
        </w:rPr>
        <w:t>Среднеканского городского округа</w:t>
      </w:r>
      <w:r>
        <w:rPr>
          <w:b/>
          <w:sz w:val="28"/>
          <w:szCs w:val="28"/>
        </w:rPr>
        <w:t xml:space="preserve"> от 28.12.2015 № 267 «О</w:t>
      </w:r>
      <w:r w:rsidRPr="00841A4B">
        <w:rPr>
          <w:b/>
          <w:sz w:val="28"/>
          <w:szCs w:val="28"/>
        </w:rPr>
        <w:t>б утвержд</w:t>
      </w:r>
      <w:r>
        <w:rPr>
          <w:b/>
          <w:sz w:val="28"/>
          <w:szCs w:val="28"/>
        </w:rPr>
        <w:t xml:space="preserve">ении порядка расчета, взимания, компенсации </w:t>
      </w:r>
      <w:r w:rsidRPr="00841A4B">
        <w:rPr>
          <w:b/>
          <w:sz w:val="28"/>
          <w:szCs w:val="28"/>
        </w:rPr>
        <w:t xml:space="preserve">и использования родительской платы за </w:t>
      </w:r>
      <w:r>
        <w:rPr>
          <w:b/>
          <w:sz w:val="28"/>
          <w:szCs w:val="28"/>
        </w:rPr>
        <w:t xml:space="preserve">присмотр и уход за ребенком и </w:t>
      </w:r>
      <w:r w:rsidRPr="00841A4B">
        <w:rPr>
          <w:b/>
          <w:sz w:val="28"/>
          <w:szCs w:val="28"/>
        </w:rPr>
        <w:t xml:space="preserve">предоставления льготы в муниципальных образовательных учреждениях, реализующих образовательную программу дошкольного образования на территории Среднеканского </w:t>
      </w:r>
      <w:r>
        <w:rPr>
          <w:b/>
          <w:sz w:val="28"/>
          <w:szCs w:val="28"/>
        </w:rPr>
        <w:t>городского округа</w:t>
      </w:r>
      <w:r w:rsidR="003C6354">
        <w:rPr>
          <w:b/>
          <w:sz w:val="28"/>
          <w:szCs w:val="28"/>
        </w:rPr>
        <w:t>»</w:t>
      </w:r>
    </w:p>
    <w:p w:rsidR="009F7380" w:rsidRDefault="009F7380" w:rsidP="009F7380">
      <w:pPr>
        <w:jc w:val="both"/>
      </w:pPr>
    </w:p>
    <w:p w:rsidR="009F7380" w:rsidRPr="009C4B00" w:rsidRDefault="009F7380" w:rsidP="009F7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380" w:rsidRPr="00D835FC" w:rsidRDefault="009F7380" w:rsidP="009F7380">
      <w:pPr>
        <w:spacing w:line="276" w:lineRule="auto"/>
        <w:ind w:firstLine="567"/>
        <w:jc w:val="both"/>
        <w:rPr>
          <w:sz w:val="28"/>
          <w:szCs w:val="28"/>
        </w:rPr>
      </w:pPr>
      <w:r w:rsidRPr="006B007F">
        <w:rPr>
          <w:sz w:val="28"/>
          <w:szCs w:val="28"/>
        </w:rPr>
        <w:t>В соответствии со статьей 65 Федерального Закона Российской Федерации от 29.12.2012 № 273-ФЗ «Об образовании в Российской Федерации»</w:t>
      </w:r>
      <w:r w:rsidR="0031441F">
        <w:rPr>
          <w:sz w:val="28"/>
          <w:szCs w:val="28"/>
        </w:rPr>
        <w:t>,</w:t>
      </w:r>
      <w:r w:rsidRPr="006B007F">
        <w:rPr>
          <w:lang w:eastAsia="ru-RU"/>
        </w:rPr>
        <w:t xml:space="preserve"> </w:t>
      </w:r>
      <w:r w:rsidRPr="006B007F">
        <w:rPr>
          <w:sz w:val="28"/>
          <w:szCs w:val="28"/>
        </w:rPr>
        <w:t>пунктом 11 части 1 статьи 15 Федерального закона РФ от 06.10.2003 года № 131-ФЗ «Об общих принципах организации местного самоуправления в Российской Федерации», пунктом 16 части 1 статьи 6 Устава муниципального образования «Среднеканский городской округ», утвержденного решением Собрания представителей Среднеканского городского округа от 24.07.2015 года № 4</w:t>
      </w:r>
      <w:r w:rsidR="00F4746F">
        <w:rPr>
          <w:sz w:val="28"/>
          <w:szCs w:val="28"/>
        </w:rPr>
        <w:t xml:space="preserve"> </w:t>
      </w:r>
      <w:r w:rsidRPr="00841A4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эффективности использования бюджетных средств и </w:t>
      </w:r>
      <w:r w:rsidRPr="00841A4B">
        <w:rPr>
          <w:sz w:val="28"/>
          <w:szCs w:val="28"/>
        </w:rPr>
        <w:t>упорядочения предоставления льготы в муниципальных</w:t>
      </w:r>
      <w:r w:rsidRPr="00841A4B">
        <w:rPr>
          <w:b/>
          <w:sz w:val="28"/>
          <w:szCs w:val="28"/>
        </w:rPr>
        <w:t xml:space="preserve"> </w:t>
      </w:r>
      <w:r w:rsidRPr="00841A4B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льных </w:t>
      </w:r>
      <w:r w:rsidRPr="00841A4B">
        <w:rPr>
          <w:sz w:val="28"/>
          <w:szCs w:val="28"/>
        </w:rPr>
        <w:t>учр</w:t>
      </w:r>
      <w:r>
        <w:rPr>
          <w:sz w:val="28"/>
          <w:szCs w:val="28"/>
        </w:rPr>
        <w:t>еждениях, реализующих о</w:t>
      </w:r>
      <w:r w:rsidRPr="00841A4B">
        <w:rPr>
          <w:sz w:val="28"/>
          <w:szCs w:val="28"/>
        </w:rPr>
        <w:t xml:space="preserve">бразовательную программу дошкольного образования на территории Среднеканского </w:t>
      </w:r>
      <w:r>
        <w:rPr>
          <w:sz w:val="28"/>
          <w:szCs w:val="28"/>
        </w:rPr>
        <w:t>городского округа,</w:t>
      </w:r>
      <w:r w:rsidRPr="00841A4B">
        <w:rPr>
          <w:sz w:val="28"/>
          <w:szCs w:val="28"/>
        </w:rPr>
        <w:t xml:space="preserve"> </w:t>
      </w:r>
    </w:p>
    <w:p w:rsidR="009F7380" w:rsidRPr="00841A4B" w:rsidRDefault="009F7380" w:rsidP="009F7380">
      <w:pPr>
        <w:spacing w:line="360" w:lineRule="auto"/>
        <w:rPr>
          <w:sz w:val="28"/>
          <w:szCs w:val="28"/>
        </w:rPr>
      </w:pPr>
      <w:r w:rsidRPr="00841A4B">
        <w:rPr>
          <w:b/>
          <w:sz w:val="28"/>
          <w:szCs w:val="28"/>
        </w:rPr>
        <w:t>постановляю</w:t>
      </w:r>
      <w:r w:rsidRPr="00841A4B">
        <w:rPr>
          <w:sz w:val="28"/>
          <w:szCs w:val="28"/>
        </w:rPr>
        <w:t>:</w:t>
      </w:r>
    </w:p>
    <w:p w:rsidR="00007B56" w:rsidRDefault="00007B56" w:rsidP="00007B5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F7380" w:rsidRPr="00007B56">
        <w:rPr>
          <w:sz w:val="28"/>
          <w:szCs w:val="28"/>
        </w:rPr>
        <w:t xml:space="preserve"> </w:t>
      </w:r>
      <w:r w:rsidR="00766766">
        <w:rPr>
          <w:sz w:val="28"/>
          <w:szCs w:val="28"/>
        </w:rPr>
        <w:t>Постановление А</w:t>
      </w:r>
      <w:r w:rsidRPr="00007B56">
        <w:rPr>
          <w:sz w:val="28"/>
          <w:szCs w:val="28"/>
        </w:rPr>
        <w:t xml:space="preserve">дминистрации </w:t>
      </w:r>
      <w:r w:rsidR="00766766">
        <w:rPr>
          <w:sz w:val="28"/>
          <w:szCs w:val="28"/>
        </w:rPr>
        <w:t>Среднеканского городского округа</w:t>
      </w:r>
      <w:r w:rsidRPr="00007B56">
        <w:rPr>
          <w:sz w:val="28"/>
          <w:szCs w:val="28"/>
        </w:rPr>
        <w:t xml:space="preserve"> от 28.12.2015 № 267 «Об утверждении порядка расчета, взимания, компенсации и использования родительской платы за присмотр и уход за ребенком и предоставления льготы в муниципальных образовательных учреждениях, реализующих образовательную программу дошкольного образования на территории Среднеканского городского</w:t>
      </w:r>
      <w:r>
        <w:rPr>
          <w:sz w:val="28"/>
          <w:szCs w:val="28"/>
        </w:rPr>
        <w:t xml:space="preserve"> округа </w:t>
      </w:r>
      <w:r>
        <w:rPr>
          <w:sz w:val="28"/>
          <w:szCs w:val="28"/>
        </w:rPr>
        <w:lastRenderedPageBreak/>
        <w:t>следующие изменения:</w:t>
      </w:r>
    </w:p>
    <w:p w:rsidR="009F7380" w:rsidRPr="00007B56" w:rsidRDefault="00007B56" w:rsidP="00007B5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07B56">
        <w:rPr>
          <w:b/>
          <w:sz w:val="28"/>
          <w:szCs w:val="28"/>
        </w:rPr>
        <w:t xml:space="preserve"> </w:t>
      </w:r>
      <w:r w:rsidR="009F7380" w:rsidRPr="00007B56">
        <w:rPr>
          <w:sz w:val="28"/>
          <w:szCs w:val="28"/>
        </w:rPr>
        <w:t>Приложение № 1 «Перечень категорий семей, которым предоставляются льготы по оплате родительской платы в муниципальных образовательных учреждениях» к Порядку расчета, взимания, компенсации и использования родительской платы за присмотр и уход за ребенком и предоставления льготы в муниципальных образовательных учреждениях, реализующих образовательную программу дошкольного образования на территории Среднеканского городского округа</w:t>
      </w:r>
      <w:r w:rsidR="00F4746F" w:rsidRPr="00007B56">
        <w:rPr>
          <w:sz w:val="28"/>
          <w:szCs w:val="28"/>
        </w:rPr>
        <w:t>, утвержденного постановлением Администрации Среднеканского городского округа от 28.12.2015г. № 267</w:t>
      </w:r>
      <w:r w:rsidR="009F7380" w:rsidRPr="00007B56">
        <w:rPr>
          <w:sz w:val="28"/>
          <w:szCs w:val="28"/>
        </w:rPr>
        <w:t xml:space="preserve"> изложить в следующей редакции:</w:t>
      </w:r>
    </w:p>
    <w:p w:rsidR="009F7380" w:rsidRDefault="00007B56" w:rsidP="009F7380">
      <w:pPr>
        <w:widowControl w:val="0"/>
        <w:tabs>
          <w:tab w:val="left" w:pos="5670"/>
        </w:tabs>
        <w:autoSpaceDE w:val="0"/>
        <w:autoSpaceDN w:val="0"/>
        <w:adjustRightInd w:val="0"/>
        <w:jc w:val="right"/>
      </w:pPr>
      <w:r>
        <w:t>«</w:t>
      </w:r>
      <w:r w:rsidR="009F7380">
        <w:t xml:space="preserve">Приложение №1 к </w:t>
      </w:r>
      <w:bookmarkStart w:id="0" w:name="Par135"/>
      <w:bookmarkEnd w:id="0"/>
      <w:r w:rsidR="009F7380">
        <w:t>Порядку</w:t>
      </w:r>
    </w:p>
    <w:p w:rsidR="009F7380" w:rsidRDefault="009F7380" w:rsidP="009F7380">
      <w:pPr>
        <w:widowControl w:val="0"/>
        <w:tabs>
          <w:tab w:val="left" w:pos="5670"/>
        </w:tabs>
        <w:autoSpaceDE w:val="0"/>
        <w:autoSpaceDN w:val="0"/>
        <w:adjustRightInd w:val="0"/>
        <w:ind w:left="5664"/>
        <w:rPr>
          <w:b/>
          <w:bCs/>
        </w:rPr>
      </w:pPr>
      <w:r>
        <w:tab/>
      </w:r>
    </w:p>
    <w:p w:rsidR="009F7380" w:rsidRDefault="009F7380" w:rsidP="009F73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категорий семей,</w:t>
      </w:r>
    </w:p>
    <w:p w:rsidR="009F7380" w:rsidRPr="00841A4B" w:rsidRDefault="009F7380" w:rsidP="009F73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которым предоставляется льготы по оплате</w:t>
      </w:r>
      <w:r>
        <w:rPr>
          <w:b/>
          <w:sz w:val="28"/>
          <w:szCs w:val="28"/>
        </w:rPr>
        <w:t xml:space="preserve"> родительской платы в муниципальных образовательных учреждениях, </w:t>
      </w:r>
      <w:r w:rsidRPr="00841A4B">
        <w:rPr>
          <w:b/>
          <w:sz w:val="28"/>
          <w:szCs w:val="28"/>
        </w:rPr>
        <w:t xml:space="preserve">реализующих образовательную программу дошкольного образования на территории Среднеканского </w:t>
      </w:r>
      <w:r>
        <w:rPr>
          <w:b/>
          <w:sz w:val="28"/>
          <w:szCs w:val="28"/>
        </w:rPr>
        <w:t>городского округа</w:t>
      </w:r>
    </w:p>
    <w:p w:rsidR="009F7380" w:rsidRDefault="009F7380" w:rsidP="009F7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89" w:type="dxa"/>
        <w:tblInd w:w="-634" w:type="dxa"/>
        <w:tblCellMar>
          <w:left w:w="75" w:type="dxa"/>
          <w:right w:w="75" w:type="dxa"/>
        </w:tblCellMar>
        <w:tblLook w:val="04A0"/>
      </w:tblPr>
      <w:tblGrid>
        <w:gridCol w:w="494"/>
        <w:gridCol w:w="2952"/>
        <w:gridCol w:w="3164"/>
        <w:gridCol w:w="2175"/>
        <w:gridCol w:w="1504"/>
      </w:tblGrid>
      <w:tr w:rsidR="009F7380" w:rsidTr="009F7380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 подтверждающих право на предоставление льготы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льготы (проценты)</w:t>
            </w:r>
          </w:p>
        </w:tc>
      </w:tr>
      <w:tr w:rsidR="009F7380" w:rsidTr="009F7380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7380" w:rsidTr="009F7380">
        <w:trPr>
          <w:trHeight w:val="1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имеющие детей – инвалидов, детей с ограниченными возможностями здоровья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приеме, далее по окончанию срока инвалидности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380" w:rsidTr="009F7380">
        <w:trPr>
          <w:trHeight w:val="1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имеющие детей-сирот и детей, оставшихся без попечения родителей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autoSpaceDE w:val="0"/>
              <w:autoSpaceDN w:val="0"/>
              <w:adjustRightInd w:val="0"/>
              <w:jc w:val="both"/>
            </w:pPr>
            <w:r>
              <w:t>Справка установленного образца, удостоверяющая статус детей-сирот, детей, оставшихся без попечения</w:t>
            </w:r>
          </w:p>
          <w:p w:rsidR="009F7380" w:rsidRDefault="009F7380">
            <w:pPr>
              <w:autoSpaceDE w:val="0"/>
              <w:autoSpaceDN w:val="0"/>
              <w:adjustRightInd w:val="0"/>
              <w:jc w:val="both"/>
            </w:pPr>
            <w:r>
              <w:t>родителей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7380" w:rsidTr="009F738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имеющие детей с туберкулезной интоксикацией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autoSpaceDE w:val="0"/>
              <w:autoSpaceDN w:val="0"/>
              <w:adjustRightInd w:val="0"/>
              <w:jc w:val="both"/>
            </w:pPr>
            <w:r>
              <w:t>Справка установленного образца, подтверждающая факт заболевания, выданная государственным учреждением здравоохранения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80" w:rsidRDefault="009F7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приеме, далее по окончанию срока действительности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80" w:rsidRDefault="009F7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77997" w:rsidRDefault="00877997"/>
    <w:p w:rsidR="009F7380" w:rsidRDefault="00F4746F" w:rsidP="009F738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F738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A2220">
        <w:rPr>
          <w:sz w:val="28"/>
          <w:szCs w:val="28"/>
        </w:rPr>
        <w:t xml:space="preserve">Первого </w:t>
      </w:r>
      <w:r w:rsidR="009F7380">
        <w:rPr>
          <w:sz w:val="28"/>
          <w:szCs w:val="28"/>
        </w:rPr>
        <w:t xml:space="preserve">заместителя Главы Администрации, </w:t>
      </w:r>
      <w:r w:rsidR="009F7380" w:rsidRPr="008B3C88">
        <w:rPr>
          <w:sz w:val="28"/>
          <w:szCs w:val="28"/>
        </w:rPr>
        <w:t>управляющего делами Администрации</w:t>
      </w:r>
      <w:r w:rsidR="009F7380">
        <w:rPr>
          <w:sz w:val="28"/>
          <w:szCs w:val="28"/>
        </w:rPr>
        <w:t xml:space="preserve"> Среднеканского городского округа Герасимову О.Н. </w:t>
      </w:r>
    </w:p>
    <w:p w:rsidR="009F7380" w:rsidRPr="00841A4B" w:rsidRDefault="00F4746F" w:rsidP="009F7380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7380" w:rsidRPr="00841A4B">
        <w:rPr>
          <w:sz w:val="28"/>
          <w:szCs w:val="28"/>
        </w:rPr>
        <w:t xml:space="preserve">Настоящее постановление </w:t>
      </w:r>
      <w:r w:rsidR="009F7380">
        <w:rPr>
          <w:sz w:val="28"/>
          <w:szCs w:val="28"/>
        </w:rPr>
        <w:t>подлежит официальному о</w:t>
      </w:r>
      <w:r w:rsidR="009F7380" w:rsidRPr="00841A4B">
        <w:rPr>
          <w:sz w:val="28"/>
          <w:szCs w:val="28"/>
        </w:rPr>
        <w:t>публиков</w:t>
      </w:r>
      <w:r w:rsidR="009F7380">
        <w:rPr>
          <w:sz w:val="28"/>
          <w:szCs w:val="28"/>
        </w:rPr>
        <w:t>анию</w:t>
      </w:r>
      <w:r w:rsidR="009F7380" w:rsidRPr="00841A4B">
        <w:rPr>
          <w:sz w:val="28"/>
          <w:szCs w:val="28"/>
        </w:rPr>
        <w:t xml:space="preserve"> в </w:t>
      </w:r>
      <w:r w:rsidR="00766766">
        <w:rPr>
          <w:sz w:val="28"/>
          <w:szCs w:val="28"/>
        </w:rPr>
        <w:t>еженедельной</w:t>
      </w:r>
      <w:r w:rsidR="009F7380" w:rsidRPr="00841A4B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«Новая Колыма. Вести» </w:t>
      </w:r>
      <w:r w:rsidR="009F7380">
        <w:rPr>
          <w:sz w:val="28"/>
          <w:szCs w:val="28"/>
        </w:rPr>
        <w:t xml:space="preserve">и </w:t>
      </w:r>
      <w:r w:rsidR="00766766">
        <w:rPr>
          <w:sz w:val="28"/>
          <w:szCs w:val="28"/>
        </w:rPr>
        <w:t>вступает в силу</w:t>
      </w:r>
      <w:r w:rsidR="0031441F">
        <w:rPr>
          <w:sz w:val="28"/>
          <w:szCs w:val="28"/>
        </w:rPr>
        <w:t xml:space="preserve"> с 01.04</w:t>
      </w:r>
      <w:r w:rsidR="009F7380">
        <w:rPr>
          <w:sz w:val="28"/>
          <w:szCs w:val="28"/>
        </w:rPr>
        <w:t>.2016 года.</w:t>
      </w:r>
    </w:p>
    <w:tbl>
      <w:tblPr>
        <w:tblpPr w:leftFromText="180" w:rightFromText="180" w:vertAnchor="text" w:horzAnchor="margin" w:tblpY="158"/>
        <w:tblW w:w="9781" w:type="dxa"/>
        <w:tblLayout w:type="fixed"/>
        <w:tblLook w:val="0000"/>
      </w:tblPr>
      <w:tblGrid>
        <w:gridCol w:w="4820"/>
        <w:gridCol w:w="2268"/>
        <w:gridCol w:w="2693"/>
      </w:tblGrid>
      <w:tr w:rsidR="00F4746F" w:rsidTr="00B320FF">
        <w:trPr>
          <w:trHeight w:val="322"/>
        </w:trPr>
        <w:tc>
          <w:tcPr>
            <w:tcW w:w="4820" w:type="dxa"/>
            <w:vAlign w:val="center"/>
          </w:tcPr>
          <w:p w:rsidR="0031441F" w:rsidRDefault="0031441F" w:rsidP="00B320FF">
            <w:pPr>
              <w:snapToGrid w:val="0"/>
              <w:rPr>
                <w:sz w:val="28"/>
                <w:szCs w:val="28"/>
              </w:rPr>
            </w:pPr>
          </w:p>
          <w:p w:rsidR="0031441F" w:rsidRDefault="0031441F" w:rsidP="00B320FF">
            <w:pPr>
              <w:snapToGrid w:val="0"/>
              <w:rPr>
                <w:sz w:val="28"/>
                <w:szCs w:val="28"/>
              </w:rPr>
            </w:pPr>
          </w:p>
          <w:p w:rsidR="00F4746F" w:rsidRDefault="0031441F" w:rsidP="00B320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4746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268" w:type="dxa"/>
          </w:tcPr>
          <w:p w:rsidR="00F4746F" w:rsidRDefault="00F4746F" w:rsidP="00B320F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441F" w:rsidRDefault="00F4746F" w:rsidP="00B320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1441F" w:rsidRDefault="0031441F" w:rsidP="00B320FF">
            <w:pPr>
              <w:snapToGrid w:val="0"/>
              <w:rPr>
                <w:sz w:val="28"/>
                <w:szCs w:val="28"/>
              </w:rPr>
            </w:pPr>
          </w:p>
          <w:p w:rsidR="00F4746F" w:rsidRDefault="00F4746F" w:rsidP="00B320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Ф.Ф.Трибух</w:t>
            </w:r>
          </w:p>
        </w:tc>
      </w:tr>
    </w:tbl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Default="00F4746F" w:rsidP="00F4746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F4746F" w:rsidRPr="00D76C43" w:rsidRDefault="00F4746F" w:rsidP="00F47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>Исп.</w:t>
      </w:r>
      <w:r w:rsidRPr="002B19D8">
        <w:rPr>
          <w:i/>
        </w:rPr>
        <w:t xml:space="preserve"> </w:t>
      </w:r>
      <w:r>
        <w:rPr>
          <w:i/>
        </w:rPr>
        <w:t>Кондратенкова И.А.</w:t>
      </w:r>
    </w:p>
    <w:p w:rsidR="009F7380" w:rsidRDefault="009F7380"/>
    <w:sectPr w:rsidR="009F7380" w:rsidSect="008779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7C" w:rsidRDefault="00876E7C" w:rsidP="006A2220">
      <w:r>
        <w:separator/>
      </w:r>
    </w:p>
  </w:endnote>
  <w:endnote w:type="continuationSeparator" w:id="1">
    <w:p w:rsidR="00876E7C" w:rsidRDefault="00876E7C" w:rsidP="006A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800"/>
      <w:docPartObj>
        <w:docPartGallery w:val="Page Numbers (Bottom of Page)"/>
        <w:docPartUnique/>
      </w:docPartObj>
    </w:sdtPr>
    <w:sdtContent>
      <w:p w:rsidR="006A2220" w:rsidRDefault="002D62FE">
        <w:pPr>
          <w:pStyle w:val="a5"/>
          <w:jc w:val="right"/>
        </w:pPr>
        <w:fldSimple w:instr=" PAGE   \* MERGEFORMAT ">
          <w:r w:rsidR="00960E0A">
            <w:rPr>
              <w:noProof/>
            </w:rPr>
            <w:t>3</w:t>
          </w:r>
        </w:fldSimple>
      </w:p>
    </w:sdtContent>
  </w:sdt>
  <w:p w:rsidR="006A2220" w:rsidRDefault="006A22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7C" w:rsidRDefault="00876E7C" w:rsidP="006A2220">
      <w:r>
        <w:separator/>
      </w:r>
    </w:p>
  </w:footnote>
  <w:footnote w:type="continuationSeparator" w:id="1">
    <w:p w:rsidR="00876E7C" w:rsidRDefault="00876E7C" w:rsidP="006A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67B"/>
    <w:multiLevelType w:val="multilevel"/>
    <w:tmpl w:val="7C183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80"/>
    <w:rsid w:val="00007B56"/>
    <w:rsid w:val="001809DC"/>
    <w:rsid w:val="002D62FE"/>
    <w:rsid w:val="0031441F"/>
    <w:rsid w:val="003C6354"/>
    <w:rsid w:val="004230B6"/>
    <w:rsid w:val="00491F9C"/>
    <w:rsid w:val="005A4694"/>
    <w:rsid w:val="005C0549"/>
    <w:rsid w:val="006A2220"/>
    <w:rsid w:val="006B0522"/>
    <w:rsid w:val="00766766"/>
    <w:rsid w:val="007C4745"/>
    <w:rsid w:val="0082708D"/>
    <w:rsid w:val="00876E7C"/>
    <w:rsid w:val="00877997"/>
    <w:rsid w:val="00953BD9"/>
    <w:rsid w:val="00960E0A"/>
    <w:rsid w:val="009F7380"/>
    <w:rsid w:val="00AC2448"/>
    <w:rsid w:val="00B534A8"/>
    <w:rsid w:val="00BB7B46"/>
    <w:rsid w:val="00CF4F77"/>
    <w:rsid w:val="00F4746F"/>
    <w:rsid w:val="00FB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F7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9F738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6A2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2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0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36F3-D67C-49E7-9482-4994A9A6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5</cp:revision>
  <cp:lastPrinted>2016-03-29T03:13:00Z</cp:lastPrinted>
  <dcterms:created xsi:type="dcterms:W3CDTF">2016-03-25T05:57:00Z</dcterms:created>
  <dcterms:modified xsi:type="dcterms:W3CDTF">2016-04-04T00:55:00Z</dcterms:modified>
</cp:coreProperties>
</file>