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DC" w:rsidRDefault="00AF5502" w:rsidP="00AF5502">
      <w:pPr>
        <w:pStyle w:val="13"/>
        <w:keepNext/>
        <w:keepLines/>
        <w:shd w:val="clear" w:color="auto" w:fill="auto"/>
        <w:spacing w:after="0"/>
      </w:pPr>
      <w:bookmarkStart w:id="0" w:name="bookmark0"/>
      <w:bookmarkStart w:id="1" w:name="bookmark1"/>
      <w:r>
        <w:t>АД</w:t>
      </w:r>
      <w:r w:rsidR="00EE0DEE">
        <w:t>МИНИСТРАЦИЯ</w:t>
      </w:r>
      <w:bookmarkEnd w:id="0"/>
      <w:bookmarkEnd w:id="1"/>
    </w:p>
    <w:p w:rsidR="00C308DC" w:rsidRDefault="00EE0DEE" w:rsidP="00AF5502">
      <w:pPr>
        <w:pStyle w:val="13"/>
        <w:keepNext/>
        <w:keepLines/>
        <w:shd w:val="clear" w:color="auto" w:fill="auto"/>
        <w:spacing w:after="660"/>
      </w:pPr>
      <w:bookmarkStart w:id="2" w:name="bookmark2"/>
      <w:bookmarkStart w:id="3" w:name="bookmark3"/>
      <w:r>
        <w:t>СРЕДНЕКАНСКОГО ГОРОДСКОГО ОКРУГА</w:t>
      </w:r>
      <w:bookmarkEnd w:id="2"/>
      <w:bookmarkEnd w:id="3"/>
    </w:p>
    <w:p w:rsidR="00C308DC" w:rsidRDefault="00EE0DEE">
      <w:pPr>
        <w:pStyle w:val="13"/>
        <w:keepNext/>
        <w:keepLines/>
        <w:shd w:val="clear" w:color="auto" w:fill="auto"/>
      </w:pPr>
      <w:bookmarkStart w:id="4" w:name="bookmark4"/>
      <w:bookmarkStart w:id="5" w:name="bookmark5"/>
      <w:r>
        <w:t>ПОСТАНОВЛЕНИЕ</w:t>
      </w:r>
      <w:bookmarkEnd w:id="4"/>
      <w:bookmarkEnd w:id="5"/>
    </w:p>
    <w:p w:rsidR="006851DF" w:rsidRDefault="00507627" w:rsidP="006851DF">
      <w:pPr>
        <w:pStyle w:val="13"/>
        <w:keepNext/>
        <w:keepLines/>
        <w:shd w:val="clear" w:color="auto" w:fill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</w:t>
      </w:r>
      <w:r w:rsidR="00CB18C1">
        <w:rPr>
          <w:b w:val="0"/>
          <w:sz w:val="28"/>
          <w:szCs w:val="28"/>
          <w:u w:val="single"/>
        </w:rPr>
        <w:t>13.04.2020</w:t>
      </w:r>
      <w:r w:rsidR="006851DF" w:rsidRPr="006851DF">
        <w:rPr>
          <w:b w:val="0"/>
          <w:sz w:val="28"/>
          <w:szCs w:val="28"/>
        </w:rPr>
        <w:t xml:space="preserve">       </w:t>
      </w:r>
      <w:r w:rsidR="008B5F35">
        <w:rPr>
          <w:b w:val="0"/>
          <w:sz w:val="28"/>
          <w:szCs w:val="28"/>
        </w:rPr>
        <w:t xml:space="preserve">             </w:t>
      </w:r>
      <w:r w:rsidR="006851DF" w:rsidRPr="006851DF">
        <w:rPr>
          <w:b w:val="0"/>
          <w:sz w:val="28"/>
          <w:szCs w:val="28"/>
        </w:rPr>
        <w:t xml:space="preserve">                            </w:t>
      </w:r>
      <w:r w:rsidR="006851DF">
        <w:rPr>
          <w:b w:val="0"/>
          <w:sz w:val="28"/>
          <w:szCs w:val="28"/>
        </w:rPr>
        <w:t xml:space="preserve">      </w:t>
      </w:r>
      <w:r w:rsidR="000E7364">
        <w:rPr>
          <w:b w:val="0"/>
          <w:sz w:val="28"/>
          <w:szCs w:val="28"/>
        </w:rPr>
        <w:t xml:space="preserve">              </w:t>
      </w:r>
      <w:r w:rsidR="00115CC3">
        <w:rPr>
          <w:b w:val="0"/>
          <w:sz w:val="28"/>
          <w:szCs w:val="28"/>
        </w:rPr>
        <w:t xml:space="preserve">     </w:t>
      </w:r>
      <w:r w:rsidR="00AA0900">
        <w:rPr>
          <w:b w:val="0"/>
          <w:sz w:val="28"/>
          <w:szCs w:val="28"/>
        </w:rPr>
        <w:t xml:space="preserve">             </w:t>
      </w:r>
      <w:r w:rsidR="00115CC3">
        <w:rPr>
          <w:b w:val="0"/>
          <w:sz w:val="28"/>
          <w:szCs w:val="28"/>
        </w:rPr>
        <w:t xml:space="preserve">   </w:t>
      </w:r>
      <w:r w:rsidR="006851DF" w:rsidRPr="006851DF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>__</w:t>
      </w:r>
      <w:r w:rsidR="00CB18C1">
        <w:rPr>
          <w:b w:val="0"/>
          <w:sz w:val="28"/>
          <w:szCs w:val="28"/>
          <w:u w:val="single"/>
        </w:rPr>
        <w:t>83-п</w:t>
      </w:r>
    </w:p>
    <w:p w:rsidR="00115CC3" w:rsidRPr="004E19FC" w:rsidRDefault="00115CC3" w:rsidP="00115CC3">
      <w:pPr>
        <w:pStyle w:val="13"/>
        <w:keepNext/>
        <w:keepLines/>
        <w:shd w:val="clear" w:color="auto" w:fill="auto"/>
        <w:rPr>
          <w:sz w:val="28"/>
          <w:szCs w:val="28"/>
        </w:rPr>
      </w:pPr>
      <w:r w:rsidRPr="004E19FC">
        <w:rPr>
          <w:sz w:val="28"/>
          <w:szCs w:val="28"/>
        </w:rPr>
        <w:t>п</w:t>
      </w:r>
      <w:proofErr w:type="gramStart"/>
      <w:r w:rsidRPr="004E19FC">
        <w:rPr>
          <w:sz w:val="28"/>
          <w:szCs w:val="28"/>
        </w:rPr>
        <w:t>.С</w:t>
      </w:r>
      <w:proofErr w:type="gramEnd"/>
      <w:r w:rsidRPr="004E19FC">
        <w:rPr>
          <w:sz w:val="28"/>
          <w:szCs w:val="28"/>
        </w:rPr>
        <w:t>еймчан</w:t>
      </w:r>
    </w:p>
    <w:p w:rsidR="00C308DC" w:rsidRPr="000E7364" w:rsidRDefault="00EE0DEE">
      <w:pPr>
        <w:pStyle w:val="11"/>
        <w:shd w:val="clear" w:color="auto" w:fill="auto"/>
        <w:spacing w:after="480" w:line="240" w:lineRule="auto"/>
        <w:ind w:firstLine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 </w:t>
      </w:r>
      <w:r w:rsidR="00115CC3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оложения об оплате труда работников</w:t>
      </w:r>
      <w:r>
        <w:rPr>
          <w:b/>
          <w:bCs/>
          <w:sz w:val="28"/>
          <w:szCs w:val="28"/>
        </w:rPr>
        <w:br/>
        <w:t>муниципальн</w:t>
      </w:r>
      <w:r w:rsidR="000E7364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</w:t>
      </w:r>
      <w:r w:rsidR="000E7364">
        <w:rPr>
          <w:b/>
          <w:bCs/>
          <w:sz w:val="28"/>
          <w:szCs w:val="28"/>
        </w:rPr>
        <w:t xml:space="preserve">казенного </w:t>
      </w:r>
      <w:r>
        <w:rPr>
          <w:b/>
          <w:bCs/>
          <w:sz w:val="28"/>
          <w:szCs w:val="28"/>
        </w:rPr>
        <w:t>учреждени</w:t>
      </w:r>
      <w:r w:rsidR="000E7364">
        <w:rPr>
          <w:b/>
          <w:bCs/>
          <w:sz w:val="28"/>
          <w:szCs w:val="28"/>
        </w:rPr>
        <w:t>я «</w:t>
      </w:r>
      <w:r w:rsidR="00507627">
        <w:rPr>
          <w:b/>
          <w:bCs/>
          <w:sz w:val="28"/>
          <w:szCs w:val="28"/>
        </w:rPr>
        <w:t>Редакция газеты «Новая Колыма»</w:t>
      </w:r>
      <w:r w:rsidR="000E7364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 финансируем</w:t>
      </w:r>
      <w:r w:rsidR="000E7364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за счет средств</w:t>
      </w:r>
      <w:r>
        <w:rPr>
          <w:b/>
          <w:bCs/>
          <w:sz w:val="28"/>
          <w:szCs w:val="28"/>
        </w:rPr>
        <w:br/>
      </w:r>
      <w:r w:rsidRPr="000E7364">
        <w:rPr>
          <w:b/>
          <w:bCs/>
          <w:sz w:val="28"/>
          <w:szCs w:val="28"/>
        </w:rPr>
        <w:t>бюджета муниципального образования «Ср</w:t>
      </w:r>
      <w:r w:rsidR="006851DF" w:rsidRPr="000E7364">
        <w:rPr>
          <w:b/>
          <w:bCs/>
          <w:sz w:val="28"/>
          <w:szCs w:val="28"/>
        </w:rPr>
        <w:t>е</w:t>
      </w:r>
      <w:r w:rsidRPr="000E7364">
        <w:rPr>
          <w:b/>
          <w:bCs/>
          <w:sz w:val="28"/>
          <w:szCs w:val="28"/>
        </w:rPr>
        <w:t>дн</w:t>
      </w:r>
      <w:r w:rsidR="006851DF" w:rsidRPr="000E7364">
        <w:rPr>
          <w:b/>
          <w:bCs/>
          <w:sz w:val="28"/>
          <w:szCs w:val="28"/>
        </w:rPr>
        <w:t>е</w:t>
      </w:r>
      <w:r w:rsidRPr="000E7364">
        <w:rPr>
          <w:b/>
          <w:bCs/>
          <w:sz w:val="28"/>
          <w:szCs w:val="28"/>
        </w:rPr>
        <w:t>ка</w:t>
      </w:r>
      <w:r w:rsidR="006851DF" w:rsidRPr="000E7364">
        <w:rPr>
          <w:b/>
          <w:bCs/>
          <w:sz w:val="28"/>
          <w:szCs w:val="28"/>
        </w:rPr>
        <w:t>н</w:t>
      </w:r>
      <w:r w:rsidRPr="000E7364">
        <w:rPr>
          <w:b/>
          <w:bCs/>
          <w:sz w:val="28"/>
          <w:szCs w:val="28"/>
        </w:rPr>
        <w:t>ский городской округ»</w:t>
      </w:r>
    </w:p>
    <w:p w:rsidR="00C308DC" w:rsidRPr="000E7364" w:rsidRDefault="00EE0DEE">
      <w:pPr>
        <w:pStyle w:val="11"/>
        <w:shd w:val="clear" w:color="auto" w:fill="auto"/>
        <w:spacing w:line="391" w:lineRule="auto"/>
        <w:ind w:firstLine="780"/>
        <w:jc w:val="both"/>
        <w:rPr>
          <w:sz w:val="28"/>
          <w:szCs w:val="28"/>
        </w:rPr>
      </w:pPr>
      <w:r w:rsidRPr="000E7364">
        <w:rPr>
          <w:sz w:val="28"/>
          <w:szCs w:val="28"/>
        </w:rPr>
        <w:t>В соответствии со статьей 144 Трудового кодекса Российской Федерации,</w:t>
      </w:r>
      <w:r w:rsidRPr="000E7364">
        <w:rPr>
          <w:sz w:val="28"/>
          <w:szCs w:val="28"/>
        </w:rPr>
        <w:br/>
        <w:t>руководствуясь решениями Собрания представителей Среднеканского городского</w:t>
      </w:r>
      <w:r w:rsidRPr="000E7364">
        <w:rPr>
          <w:sz w:val="28"/>
          <w:szCs w:val="28"/>
        </w:rPr>
        <w:br/>
        <w:t xml:space="preserve">округа от </w:t>
      </w:r>
      <w:smartTag w:uri="urn:schemas-microsoft-com:office:smarttags" w:element="date">
        <w:smartTagPr>
          <w:attr w:name="ls" w:val="trans"/>
          <w:attr w:name="Month" w:val="04"/>
          <w:attr w:name="Day" w:val="23"/>
          <w:attr w:name="Year" w:val="2018"/>
        </w:smartTagPr>
        <w:r w:rsidRPr="000E7364">
          <w:rPr>
            <w:sz w:val="28"/>
            <w:szCs w:val="28"/>
          </w:rPr>
          <w:t>23.04.2018</w:t>
        </w:r>
      </w:smartTag>
      <w:r w:rsidRPr="000E7364">
        <w:rPr>
          <w:sz w:val="28"/>
          <w:szCs w:val="28"/>
        </w:rPr>
        <w:t>г. № 11 «О системах оплаты труда работников муниципальных</w:t>
      </w:r>
      <w:r w:rsidRPr="000E7364">
        <w:rPr>
          <w:sz w:val="28"/>
          <w:szCs w:val="28"/>
        </w:rPr>
        <w:br/>
        <w:t xml:space="preserve">учреждений Среднеканского городского округа», от </w:t>
      </w:r>
      <w:smartTag w:uri="urn:schemas-microsoft-com:office:smarttags" w:element="date">
        <w:smartTagPr>
          <w:attr w:name="ls" w:val="trans"/>
          <w:attr w:name="Month" w:val="04"/>
          <w:attr w:name="Day" w:val="23"/>
          <w:attr w:name="Year" w:val="2018"/>
        </w:smartTagPr>
        <w:r w:rsidRPr="000E7364">
          <w:rPr>
            <w:sz w:val="28"/>
            <w:szCs w:val="28"/>
          </w:rPr>
          <w:t>23.04.2018</w:t>
        </w:r>
      </w:smartTag>
      <w:r w:rsidRPr="000E7364">
        <w:rPr>
          <w:sz w:val="28"/>
          <w:szCs w:val="28"/>
        </w:rPr>
        <w:t xml:space="preserve">г. №12 </w:t>
      </w:r>
      <w:r w:rsidR="00507627">
        <w:rPr>
          <w:sz w:val="28"/>
          <w:szCs w:val="28"/>
        </w:rPr>
        <w:t>«</w:t>
      </w:r>
      <w:r w:rsidRPr="000E7364">
        <w:rPr>
          <w:sz w:val="28"/>
          <w:szCs w:val="28"/>
        </w:rPr>
        <w:t>Об оплате</w:t>
      </w:r>
      <w:r w:rsidRPr="000E7364">
        <w:rPr>
          <w:sz w:val="28"/>
          <w:szCs w:val="28"/>
        </w:rPr>
        <w:br/>
        <w:t>труда руководителей муниципальных учреждений Среднеканского городского</w:t>
      </w:r>
      <w:r w:rsidRPr="000E7364">
        <w:rPr>
          <w:sz w:val="28"/>
          <w:szCs w:val="28"/>
        </w:rPr>
        <w:br/>
        <w:t>округа, их заместителей и главных бухгалтеров</w:t>
      </w:r>
      <w:r w:rsidR="00507627">
        <w:rPr>
          <w:sz w:val="28"/>
          <w:szCs w:val="28"/>
        </w:rPr>
        <w:t>»</w:t>
      </w:r>
      <w:r w:rsidRPr="000E7364">
        <w:rPr>
          <w:sz w:val="28"/>
          <w:szCs w:val="28"/>
        </w:rPr>
        <w:t>,</w:t>
      </w:r>
    </w:p>
    <w:p w:rsidR="00C308DC" w:rsidRDefault="000E7364">
      <w:pPr>
        <w:pStyle w:val="20"/>
        <w:keepNext/>
        <w:keepLines/>
        <w:shd w:val="clear" w:color="auto" w:fill="auto"/>
        <w:spacing w:after="0" w:line="360" w:lineRule="auto"/>
        <w:jc w:val="left"/>
      </w:pPr>
      <w:bookmarkStart w:id="6" w:name="bookmark6"/>
      <w:bookmarkStart w:id="7" w:name="bookmark7"/>
      <w:r>
        <w:t>п</w:t>
      </w:r>
      <w:r w:rsidR="00EE0DEE">
        <w:t xml:space="preserve"> о с т а н о в л я ю:</w:t>
      </w:r>
      <w:bookmarkEnd w:id="6"/>
      <w:bookmarkEnd w:id="7"/>
    </w:p>
    <w:p w:rsidR="000E7364" w:rsidRDefault="00EE0DEE" w:rsidP="000E7364">
      <w:pPr>
        <w:pStyle w:val="a8"/>
        <w:numPr>
          <w:ilvl w:val="0"/>
          <w:numId w:val="5"/>
        </w:numPr>
        <w:spacing w:line="36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E7364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r w:rsidR="00115CC3">
        <w:rPr>
          <w:rFonts w:ascii="Times New Roman" w:hAnsi="Times New Roman" w:cs="Times New Roman"/>
          <w:sz w:val="28"/>
          <w:szCs w:val="28"/>
        </w:rPr>
        <w:t>П</w:t>
      </w:r>
      <w:r w:rsidR="000E7364" w:rsidRPr="000E7364">
        <w:rPr>
          <w:rFonts w:ascii="Times New Roman" w:hAnsi="Times New Roman" w:cs="Times New Roman"/>
          <w:sz w:val="28"/>
          <w:szCs w:val="28"/>
        </w:rPr>
        <w:t>оложени</w:t>
      </w:r>
      <w:r w:rsidR="00055E0B">
        <w:rPr>
          <w:rFonts w:ascii="Times New Roman" w:hAnsi="Times New Roman" w:cs="Times New Roman"/>
          <w:sz w:val="28"/>
          <w:szCs w:val="28"/>
        </w:rPr>
        <w:t>е</w:t>
      </w:r>
      <w:r w:rsidR="000E7364" w:rsidRPr="000E7364">
        <w:rPr>
          <w:rFonts w:ascii="Times New Roman" w:hAnsi="Times New Roman" w:cs="Times New Roman"/>
          <w:sz w:val="28"/>
          <w:szCs w:val="28"/>
        </w:rPr>
        <w:t xml:space="preserve"> об оплате труда работников</w:t>
      </w:r>
      <w:r w:rsidR="000E7364" w:rsidRPr="000E7364">
        <w:rPr>
          <w:rFonts w:ascii="Times New Roman" w:hAnsi="Times New Roman" w:cs="Times New Roman"/>
          <w:sz w:val="28"/>
          <w:szCs w:val="28"/>
        </w:rPr>
        <w:br/>
        <w:t>муниципального казенного учреждения «</w:t>
      </w:r>
      <w:r w:rsidR="00507627">
        <w:rPr>
          <w:rFonts w:ascii="Times New Roman" w:hAnsi="Times New Roman" w:cs="Times New Roman"/>
          <w:sz w:val="28"/>
          <w:szCs w:val="28"/>
        </w:rPr>
        <w:t>Редакция</w:t>
      </w:r>
      <w:r w:rsidR="00A016B3">
        <w:rPr>
          <w:rFonts w:ascii="Times New Roman" w:hAnsi="Times New Roman" w:cs="Times New Roman"/>
          <w:sz w:val="28"/>
          <w:szCs w:val="28"/>
        </w:rPr>
        <w:t xml:space="preserve"> газеты «Новая Колыма»</w:t>
      </w:r>
      <w:r w:rsidR="000E7364" w:rsidRPr="000E7364">
        <w:rPr>
          <w:rFonts w:ascii="Times New Roman" w:hAnsi="Times New Roman" w:cs="Times New Roman"/>
          <w:sz w:val="28"/>
          <w:szCs w:val="28"/>
        </w:rPr>
        <w:t>, финансируемого за счет средств бюджета муниципального образования «Среднеканский городской округ»</w:t>
      </w:r>
      <w:r w:rsidR="00055E0B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0E7364" w:rsidRPr="000E7364">
        <w:rPr>
          <w:rFonts w:ascii="Times New Roman" w:hAnsi="Times New Roman" w:cs="Times New Roman"/>
          <w:sz w:val="28"/>
          <w:szCs w:val="28"/>
        </w:rPr>
        <w:t>.</w:t>
      </w:r>
    </w:p>
    <w:p w:rsidR="00055E0B" w:rsidRPr="00576394" w:rsidRDefault="00055E0B" w:rsidP="00055E0B">
      <w:pPr>
        <w:pStyle w:val="aa"/>
        <w:numPr>
          <w:ilvl w:val="0"/>
          <w:numId w:val="5"/>
        </w:numPr>
        <w:spacing w:line="36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9"/>
      <w:r w:rsidRPr="00576394">
        <w:rPr>
          <w:rFonts w:ascii="Times New Roman" w:hAnsi="Times New Roman" w:cs="Times New Roman"/>
          <w:sz w:val="28"/>
          <w:szCs w:val="28"/>
        </w:rPr>
        <w:t xml:space="preserve"> Установить, что заработная плата работников (без учета премий и иных стимулирующих выплат), устанавливаемая в соответствии с утверждаемым настоящим постановлением </w:t>
      </w:r>
      <w:r w:rsidRPr="00576394">
        <w:rPr>
          <w:rStyle w:val="af0"/>
          <w:rFonts w:ascii="Times New Roman" w:hAnsi="Times New Roman"/>
          <w:b w:val="0"/>
          <w:color w:val="auto"/>
          <w:sz w:val="28"/>
          <w:szCs w:val="28"/>
        </w:rPr>
        <w:t>Положением</w:t>
      </w:r>
      <w:r w:rsidRPr="00576394">
        <w:rPr>
          <w:rFonts w:ascii="Times New Roman" w:hAnsi="Times New Roman" w:cs="Times New Roman"/>
          <w:b/>
          <w:sz w:val="28"/>
          <w:szCs w:val="28"/>
        </w:rPr>
        <w:t>,</w:t>
      </w:r>
      <w:r w:rsidRPr="00576394">
        <w:rPr>
          <w:rFonts w:ascii="Times New Roman" w:hAnsi="Times New Roman" w:cs="Times New Roman"/>
          <w:sz w:val="28"/>
          <w:szCs w:val="28"/>
        </w:rPr>
        <w:t xml:space="preserve"> не может быть меньше заработной платы (без учета премий и иных стимулирующих выплат), выплачиваемой до его вступления в силу, при условии сохранения объема должностных обязанностей работников и выполнения ими работ той же квалификации.</w:t>
      </w:r>
    </w:p>
    <w:p w:rsidR="00055E0B" w:rsidRPr="00576394" w:rsidRDefault="00055E0B" w:rsidP="00732093">
      <w:pPr>
        <w:pStyle w:val="aa"/>
        <w:numPr>
          <w:ilvl w:val="0"/>
          <w:numId w:val="5"/>
        </w:numPr>
        <w:spacing w:line="36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576394">
        <w:rPr>
          <w:rFonts w:ascii="Times New Roman" w:hAnsi="Times New Roman" w:cs="Times New Roman"/>
          <w:sz w:val="28"/>
          <w:szCs w:val="28"/>
        </w:rPr>
        <w:t xml:space="preserve">Установить, что в случае если до вступления в силу настоящего постановления размер должностного оклада, установленный трудовым договором с </w:t>
      </w:r>
      <w:r w:rsidRPr="00576394">
        <w:rPr>
          <w:rFonts w:ascii="Times New Roman" w:hAnsi="Times New Roman" w:cs="Times New Roman"/>
          <w:sz w:val="28"/>
          <w:szCs w:val="28"/>
        </w:rPr>
        <w:lastRenderedPageBreak/>
        <w:t>руководителем муниципального казенного учреждения «</w:t>
      </w:r>
      <w:r w:rsidR="00A016B3">
        <w:rPr>
          <w:rFonts w:ascii="Times New Roman" w:hAnsi="Times New Roman" w:cs="Times New Roman"/>
          <w:sz w:val="28"/>
          <w:szCs w:val="28"/>
        </w:rPr>
        <w:t>Редакция газеты «Новая Колыма»</w:t>
      </w:r>
      <w:r w:rsidRPr="00576394">
        <w:rPr>
          <w:rFonts w:ascii="Times New Roman" w:hAnsi="Times New Roman" w:cs="Times New Roman"/>
          <w:sz w:val="28"/>
          <w:szCs w:val="28"/>
        </w:rPr>
        <w:t>, превышает размер должностного оклада, определяемый в соответствии с настоящим постановлением, то установленный трудовым договором размер должностного оклада не меняется, не индексируется и сохраняется до того момента, пока  размер должностного оклада, определяемый в соответствии с настоящим постановлением, не превысит установленный трудовым договором размер должностного оклада.</w:t>
      </w:r>
      <w:bookmarkEnd w:id="8"/>
    </w:p>
    <w:p w:rsidR="00576394" w:rsidRPr="00576394" w:rsidRDefault="00576394" w:rsidP="00576394">
      <w:pPr>
        <w:pStyle w:val="aa"/>
        <w:numPr>
          <w:ilvl w:val="0"/>
          <w:numId w:val="5"/>
        </w:numPr>
        <w:spacing w:line="36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6394">
        <w:rPr>
          <w:rFonts w:ascii="Times New Roman" w:hAnsi="Times New Roman" w:cs="Times New Roman"/>
          <w:sz w:val="28"/>
          <w:szCs w:val="28"/>
        </w:rPr>
        <w:t xml:space="preserve">Установить, что в случае если до вступления в силу настоящего постановления размер коэффициента за стаж работы, установленный работнику муниципального казенного учреждения </w:t>
      </w:r>
      <w:r w:rsidR="00A016B3" w:rsidRPr="00576394">
        <w:rPr>
          <w:rFonts w:ascii="Times New Roman" w:hAnsi="Times New Roman" w:cs="Times New Roman"/>
          <w:sz w:val="28"/>
          <w:szCs w:val="28"/>
        </w:rPr>
        <w:t>«</w:t>
      </w:r>
      <w:r w:rsidR="00A016B3">
        <w:rPr>
          <w:rFonts w:ascii="Times New Roman" w:hAnsi="Times New Roman" w:cs="Times New Roman"/>
          <w:sz w:val="28"/>
          <w:szCs w:val="28"/>
        </w:rPr>
        <w:t>Редакция газеты «Новая Колыма»</w:t>
      </w:r>
      <w:r w:rsidRPr="00576394">
        <w:rPr>
          <w:rFonts w:ascii="Times New Roman" w:hAnsi="Times New Roman" w:cs="Times New Roman"/>
          <w:sz w:val="28"/>
          <w:szCs w:val="28"/>
        </w:rPr>
        <w:t>, превышает размер коэффициента за стаж работы, определяемый в соответствии с настоящим постановлением, то установленный размер коэффициента  не меняется и сохраняется до того момента, пока  размер коэффициента, определяемый в соответствии с настоящим постановлением, не превысит установленный</w:t>
      </w:r>
      <w:proofErr w:type="gramEnd"/>
      <w:r w:rsidRPr="00576394">
        <w:rPr>
          <w:rFonts w:ascii="Times New Roman" w:hAnsi="Times New Roman" w:cs="Times New Roman"/>
          <w:sz w:val="28"/>
          <w:szCs w:val="28"/>
        </w:rPr>
        <w:t xml:space="preserve"> ранее  размер.</w:t>
      </w:r>
    </w:p>
    <w:p w:rsidR="000E7364" w:rsidRDefault="000E7364" w:rsidP="000E7364">
      <w:pPr>
        <w:pStyle w:val="a8"/>
        <w:numPr>
          <w:ilvl w:val="0"/>
          <w:numId w:val="5"/>
        </w:numPr>
        <w:spacing w:line="36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утратившими силу</w:t>
      </w:r>
      <w:r w:rsidR="008B5F35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Среднеканского городского округа:</w:t>
      </w:r>
    </w:p>
    <w:p w:rsidR="00A016B3" w:rsidRPr="00A016B3" w:rsidRDefault="00A016B3" w:rsidP="00E5004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A016B3">
        <w:rPr>
          <w:rFonts w:ascii="Times New Roman" w:hAnsi="Times New Roman" w:cs="Times New Roman"/>
          <w:bCs/>
          <w:sz w:val="28"/>
          <w:szCs w:val="28"/>
        </w:rPr>
        <w:t xml:space="preserve">  - от 31.01.2017 №46 «Об утверждении Положения об оплате труда работников муниципального казенного учреждения «Редакция газеты «Новая Колыма»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016B3" w:rsidRPr="00A016B3" w:rsidRDefault="00A016B3" w:rsidP="00E5004A">
      <w:pPr>
        <w:pStyle w:val="1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16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Pr="00A016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от 26.04.2017г. №132 «</w:t>
      </w:r>
      <w:r w:rsidRPr="00A016B3">
        <w:rPr>
          <w:rStyle w:val="af0"/>
          <w:rFonts w:ascii="Times New Roman" w:hAnsi="Times New Roman"/>
          <w:bCs w:val="0"/>
          <w:color w:val="auto"/>
          <w:sz w:val="28"/>
          <w:szCs w:val="28"/>
        </w:rPr>
        <w:t xml:space="preserve">О внесении изменений в постановление Администрации Среднеканского городского округа от 31.01.2017г. №46 "Об утверждении Положения об оплате труда работников  </w:t>
      </w:r>
      <w:r w:rsidRPr="00A016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казенного учреждения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"Редакция газеты "Новая Колыма</w:t>
      </w:r>
      <w:r w:rsidRPr="00A016B3">
        <w:rPr>
          <w:rFonts w:ascii="Times New Roman" w:hAnsi="Times New Roman" w:cs="Times New Roman"/>
          <w:b w:val="0"/>
          <w:bCs w:val="0"/>
          <w:sz w:val="28"/>
          <w:szCs w:val="28"/>
        </w:rPr>
        <w:t>"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A016B3" w:rsidRDefault="00A016B3" w:rsidP="00E500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B3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A016B3">
        <w:rPr>
          <w:rFonts w:ascii="Times New Roman" w:hAnsi="Times New Roman" w:cs="Times New Roman"/>
          <w:bCs/>
          <w:sz w:val="28"/>
          <w:szCs w:val="28"/>
        </w:rPr>
        <w:t xml:space="preserve">    - от 17.01.2018 №6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016B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Положение об оплате труда работников муниципального казенного учреждения «Редакция газеты «Новая Колыма», </w:t>
      </w:r>
      <w:r w:rsidRPr="00A016B3">
        <w:rPr>
          <w:rFonts w:ascii="Times New Roman" w:hAnsi="Times New Roman" w:cs="Times New Roman"/>
          <w:sz w:val="28"/>
          <w:szCs w:val="28"/>
        </w:rPr>
        <w:t>утвержденное постановлением Администрации Среднеканского городского округа  от 31.01.2017 № 46»</w:t>
      </w:r>
      <w:r w:rsidR="00C40B69">
        <w:rPr>
          <w:rFonts w:ascii="Times New Roman" w:hAnsi="Times New Roman" w:cs="Times New Roman"/>
          <w:sz w:val="28"/>
          <w:szCs w:val="28"/>
        </w:rPr>
        <w:t>;</w:t>
      </w:r>
    </w:p>
    <w:p w:rsidR="00C40B69" w:rsidRPr="00E5004A" w:rsidRDefault="00C40B69" w:rsidP="00E5004A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от 21.01.2019 №17-п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A016B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Положение об оплате труда работников муниципального казенного учреждения «Редакция газеты «Новая Колыма», </w:t>
      </w:r>
      <w:r w:rsidRPr="00A016B3">
        <w:rPr>
          <w:rFonts w:ascii="Times New Roman" w:hAnsi="Times New Roman" w:cs="Times New Roman"/>
          <w:sz w:val="28"/>
          <w:szCs w:val="28"/>
        </w:rPr>
        <w:t xml:space="preserve">утвержденное постановлением Администрации Среднеканского </w:t>
      </w:r>
      <w:r w:rsidRPr="00A016B3">
        <w:rPr>
          <w:rFonts w:ascii="Times New Roman" w:hAnsi="Times New Roman" w:cs="Times New Roman"/>
          <w:sz w:val="28"/>
          <w:szCs w:val="28"/>
        </w:rPr>
        <w:lastRenderedPageBreak/>
        <w:t>городского округа  от 31.01.2017 № 46»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5F35" w:rsidRDefault="00576394" w:rsidP="00115CC3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15CC3">
        <w:rPr>
          <w:rFonts w:ascii="Times New Roman" w:hAnsi="Times New Roman" w:cs="Times New Roman"/>
          <w:sz w:val="28"/>
          <w:szCs w:val="28"/>
        </w:rPr>
        <w:t xml:space="preserve">. </w:t>
      </w:r>
      <w:r w:rsidR="00A016B3">
        <w:rPr>
          <w:rFonts w:ascii="Times New Roman" w:hAnsi="Times New Roman" w:cs="Times New Roman"/>
          <w:sz w:val="28"/>
          <w:szCs w:val="28"/>
        </w:rPr>
        <w:t xml:space="preserve">И.о. главного редактора </w:t>
      </w:r>
      <w:r w:rsidR="00A016B3" w:rsidRPr="00576394">
        <w:rPr>
          <w:rFonts w:ascii="Times New Roman" w:hAnsi="Times New Roman" w:cs="Times New Roman"/>
          <w:sz w:val="28"/>
          <w:szCs w:val="28"/>
        </w:rPr>
        <w:t>муниципального казенного учреждения «</w:t>
      </w:r>
      <w:r w:rsidR="00A016B3">
        <w:rPr>
          <w:rFonts w:ascii="Times New Roman" w:hAnsi="Times New Roman" w:cs="Times New Roman"/>
          <w:sz w:val="28"/>
          <w:szCs w:val="28"/>
        </w:rPr>
        <w:t xml:space="preserve">Редакция газеты «Новая Колыма»  Розенштенгел С.Ю. </w:t>
      </w:r>
      <w:r w:rsidR="008B5F35">
        <w:rPr>
          <w:rFonts w:ascii="Times New Roman" w:hAnsi="Times New Roman" w:cs="Times New Roman"/>
          <w:sz w:val="28"/>
          <w:szCs w:val="28"/>
        </w:rPr>
        <w:t xml:space="preserve"> ознакомить работников под роспись с настоящим постановлением.</w:t>
      </w:r>
    </w:p>
    <w:p w:rsidR="00C308DC" w:rsidRDefault="00576394" w:rsidP="00115CC3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93AEF">
        <w:rPr>
          <w:rFonts w:ascii="Times New Roman" w:hAnsi="Times New Roman" w:cs="Times New Roman"/>
          <w:sz w:val="28"/>
          <w:szCs w:val="28"/>
        </w:rPr>
        <w:t xml:space="preserve">. </w:t>
      </w:r>
      <w:r w:rsidR="00EE0DEE" w:rsidRPr="000E7364">
        <w:rPr>
          <w:rFonts w:ascii="Times New Roman" w:hAnsi="Times New Roman" w:cs="Times New Roman"/>
          <w:sz w:val="28"/>
          <w:szCs w:val="28"/>
        </w:rPr>
        <w:t>Настоящее</w:t>
      </w:r>
      <w:r w:rsidR="00EE0DEE" w:rsidRPr="000E7364">
        <w:rPr>
          <w:rFonts w:ascii="Times New Roman" w:hAnsi="Times New Roman" w:cs="Times New Roman"/>
          <w:sz w:val="28"/>
          <w:szCs w:val="28"/>
        </w:rPr>
        <w:tab/>
        <w:t>постановление подлежит опубликованию в газете</w:t>
      </w:r>
      <w:r w:rsidR="006851DF" w:rsidRPr="000E7364">
        <w:rPr>
          <w:rFonts w:ascii="Times New Roman" w:hAnsi="Times New Roman" w:cs="Times New Roman"/>
          <w:sz w:val="28"/>
          <w:szCs w:val="28"/>
        </w:rPr>
        <w:t xml:space="preserve"> </w:t>
      </w:r>
      <w:r w:rsidR="00EE0DEE" w:rsidRPr="000E7364">
        <w:rPr>
          <w:rFonts w:ascii="Times New Roman" w:hAnsi="Times New Roman" w:cs="Times New Roman"/>
          <w:sz w:val="28"/>
          <w:szCs w:val="28"/>
        </w:rPr>
        <w:t>Среднеканского городского округа «Новая Колыма. Вести».</w:t>
      </w:r>
    </w:p>
    <w:p w:rsidR="00732093" w:rsidRDefault="00732093" w:rsidP="00115CC3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394" w:rsidRDefault="00576394" w:rsidP="00732093">
      <w:pPr>
        <w:pStyle w:val="11"/>
        <w:shd w:val="clear" w:color="auto" w:fill="auto"/>
        <w:spacing w:after="1140" w:line="240" w:lineRule="auto"/>
        <w:ind w:firstLine="0"/>
        <w:rPr>
          <w:sz w:val="28"/>
          <w:szCs w:val="28"/>
        </w:rPr>
      </w:pPr>
    </w:p>
    <w:p w:rsidR="00732093" w:rsidRDefault="00EE0DEE" w:rsidP="00732093">
      <w:pPr>
        <w:pStyle w:val="11"/>
        <w:shd w:val="clear" w:color="auto" w:fill="auto"/>
        <w:spacing w:after="1140" w:line="240" w:lineRule="auto"/>
        <w:ind w:firstLine="0"/>
        <w:rPr>
          <w:sz w:val="28"/>
          <w:szCs w:val="28"/>
        </w:rPr>
      </w:pPr>
      <w:r w:rsidRPr="00E93AEF">
        <w:rPr>
          <w:sz w:val="28"/>
          <w:szCs w:val="28"/>
        </w:rPr>
        <w:t>Глав</w:t>
      </w:r>
      <w:r w:rsidR="00E5004A">
        <w:rPr>
          <w:sz w:val="28"/>
          <w:szCs w:val="28"/>
        </w:rPr>
        <w:t xml:space="preserve">а </w:t>
      </w:r>
      <w:r w:rsidRPr="00E93AEF">
        <w:rPr>
          <w:sz w:val="28"/>
          <w:szCs w:val="28"/>
        </w:rPr>
        <w:t xml:space="preserve"> Администрации</w:t>
      </w:r>
      <w:r w:rsidR="00732093">
        <w:rPr>
          <w:sz w:val="28"/>
          <w:szCs w:val="28"/>
        </w:rPr>
        <w:t xml:space="preserve">                                                                         </w:t>
      </w:r>
      <w:r w:rsidR="00E5004A">
        <w:rPr>
          <w:sz w:val="28"/>
          <w:szCs w:val="28"/>
        </w:rPr>
        <w:t xml:space="preserve">   </w:t>
      </w:r>
      <w:r w:rsidR="00732093">
        <w:rPr>
          <w:sz w:val="28"/>
          <w:szCs w:val="28"/>
        </w:rPr>
        <w:t xml:space="preserve"> </w:t>
      </w:r>
      <w:r w:rsidR="00E5004A">
        <w:rPr>
          <w:sz w:val="28"/>
          <w:szCs w:val="28"/>
        </w:rPr>
        <w:t>О.Н. Герасимова</w:t>
      </w:r>
      <w:r w:rsidR="00732093">
        <w:rPr>
          <w:sz w:val="28"/>
          <w:szCs w:val="28"/>
        </w:rPr>
        <w:t xml:space="preserve"> </w:t>
      </w:r>
    </w:p>
    <w:p w:rsidR="00576394" w:rsidRDefault="00576394" w:rsidP="00732093">
      <w:pPr>
        <w:pStyle w:val="11"/>
        <w:shd w:val="clear" w:color="auto" w:fill="auto"/>
        <w:spacing w:after="1140" w:line="240" w:lineRule="auto"/>
        <w:ind w:firstLine="0"/>
        <w:rPr>
          <w:sz w:val="28"/>
          <w:szCs w:val="28"/>
        </w:rPr>
      </w:pPr>
    </w:p>
    <w:p w:rsidR="00576394" w:rsidRDefault="00576394" w:rsidP="00732093">
      <w:pPr>
        <w:pStyle w:val="11"/>
        <w:shd w:val="clear" w:color="auto" w:fill="auto"/>
        <w:spacing w:after="1140" w:line="240" w:lineRule="auto"/>
        <w:ind w:firstLine="0"/>
        <w:rPr>
          <w:sz w:val="28"/>
          <w:szCs w:val="28"/>
        </w:rPr>
      </w:pPr>
    </w:p>
    <w:p w:rsidR="00576394" w:rsidRDefault="00576394" w:rsidP="00732093">
      <w:pPr>
        <w:pStyle w:val="11"/>
        <w:shd w:val="clear" w:color="auto" w:fill="auto"/>
        <w:spacing w:after="1140" w:line="240" w:lineRule="auto"/>
        <w:ind w:firstLine="0"/>
        <w:rPr>
          <w:sz w:val="28"/>
          <w:szCs w:val="28"/>
        </w:rPr>
      </w:pPr>
    </w:p>
    <w:p w:rsidR="00576394" w:rsidRDefault="00576394" w:rsidP="00732093">
      <w:pPr>
        <w:pStyle w:val="11"/>
        <w:shd w:val="clear" w:color="auto" w:fill="auto"/>
        <w:spacing w:after="1140" w:line="240" w:lineRule="auto"/>
        <w:ind w:firstLine="0"/>
        <w:rPr>
          <w:sz w:val="28"/>
          <w:szCs w:val="28"/>
        </w:rPr>
      </w:pPr>
    </w:p>
    <w:p w:rsidR="00C40B69" w:rsidRDefault="00C40B69" w:rsidP="00732093">
      <w:pPr>
        <w:pStyle w:val="11"/>
        <w:shd w:val="clear" w:color="auto" w:fill="auto"/>
        <w:spacing w:after="1140" w:line="240" w:lineRule="auto"/>
        <w:ind w:firstLine="0"/>
        <w:rPr>
          <w:sz w:val="28"/>
          <w:szCs w:val="28"/>
        </w:rPr>
      </w:pPr>
    </w:p>
    <w:p w:rsidR="00C308DC" w:rsidRPr="00732093" w:rsidRDefault="00732093" w:rsidP="00732093">
      <w:pPr>
        <w:pStyle w:val="11"/>
        <w:shd w:val="clear" w:color="auto" w:fill="auto"/>
        <w:spacing w:after="114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и</w:t>
      </w:r>
      <w:r w:rsidR="006851DF">
        <w:t>сп</w:t>
      </w:r>
      <w:r w:rsidR="00EE0DEE">
        <w:t>. Склярова С.П.</w:t>
      </w:r>
      <w:r w:rsidR="00EE0DEE">
        <w:br w:type="page"/>
      </w:r>
    </w:p>
    <w:p w:rsidR="00C308DC" w:rsidRDefault="00EE0DEE">
      <w:pPr>
        <w:pStyle w:val="11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C308DC" w:rsidRDefault="00E5004A">
      <w:pPr>
        <w:pStyle w:val="11"/>
        <w:shd w:val="clear" w:color="auto" w:fill="auto"/>
        <w:spacing w:line="240" w:lineRule="auto"/>
        <w:ind w:left="6860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Утверждено                   </w:t>
      </w:r>
      <w:r w:rsidR="00EE0DEE">
        <w:rPr>
          <w:sz w:val="24"/>
          <w:szCs w:val="24"/>
        </w:rPr>
        <w:t>постановлением</w:t>
      </w:r>
      <w:r>
        <w:rPr>
          <w:sz w:val="24"/>
          <w:szCs w:val="24"/>
        </w:rPr>
        <w:t xml:space="preserve"> </w:t>
      </w:r>
      <w:r w:rsidR="00EE0DEE">
        <w:rPr>
          <w:sz w:val="24"/>
          <w:szCs w:val="24"/>
        </w:rPr>
        <w:t>Администрации</w:t>
      </w:r>
    </w:p>
    <w:p w:rsidR="00C308DC" w:rsidRDefault="00EE0DEE">
      <w:pPr>
        <w:pStyle w:val="11"/>
        <w:shd w:val="clear" w:color="auto" w:fill="auto"/>
        <w:tabs>
          <w:tab w:val="left" w:leader="underscore" w:pos="8760"/>
          <w:tab w:val="left" w:leader="underscore" w:pos="10315"/>
        </w:tabs>
        <w:spacing w:after="940" w:line="240" w:lineRule="auto"/>
        <w:ind w:left="6480" w:firstLine="0"/>
        <w:jc w:val="right"/>
        <w:rPr>
          <w:sz w:val="24"/>
          <w:szCs w:val="24"/>
        </w:rPr>
      </w:pPr>
      <w:r>
        <w:rPr>
          <w:sz w:val="24"/>
          <w:szCs w:val="24"/>
        </w:rPr>
        <w:t>Среднеканского городского округа</w:t>
      </w:r>
      <w:r>
        <w:rPr>
          <w:sz w:val="24"/>
          <w:szCs w:val="24"/>
        </w:rPr>
        <w:br/>
        <w:t>от</w:t>
      </w:r>
      <w:r w:rsidR="00E93AEF">
        <w:rPr>
          <w:sz w:val="24"/>
          <w:szCs w:val="24"/>
        </w:rPr>
        <w:t>_</w:t>
      </w:r>
      <w:r w:rsidR="00CB18C1">
        <w:rPr>
          <w:sz w:val="24"/>
          <w:szCs w:val="24"/>
          <w:u w:val="single"/>
        </w:rPr>
        <w:t>13.04.2020</w:t>
      </w:r>
      <w:r w:rsidR="00E5004A">
        <w:rPr>
          <w:sz w:val="24"/>
          <w:szCs w:val="24"/>
        </w:rPr>
        <w:t>_№__</w:t>
      </w:r>
      <w:r w:rsidR="00CB18C1">
        <w:rPr>
          <w:sz w:val="24"/>
          <w:szCs w:val="24"/>
          <w:u w:val="single"/>
        </w:rPr>
        <w:t>83-п</w:t>
      </w:r>
      <w:bookmarkStart w:id="9" w:name="_GoBack"/>
      <w:bookmarkEnd w:id="9"/>
      <w:r w:rsidR="00E5004A">
        <w:rPr>
          <w:sz w:val="24"/>
          <w:szCs w:val="24"/>
        </w:rPr>
        <w:t xml:space="preserve">              </w:t>
      </w:r>
    </w:p>
    <w:p w:rsidR="00E93AEF" w:rsidRPr="000E4129" w:rsidRDefault="00E93AEF" w:rsidP="00E93AEF">
      <w:pPr>
        <w:pStyle w:val="11"/>
        <w:shd w:val="clear" w:color="auto" w:fill="auto"/>
        <w:spacing w:after="480" w:line="240" w:lineRule="auto"/>
        <w:ind w:firstLine="0"/>
        <w:jc w:val="center"/>
        <w:rPr>
          <w:sz w:val="24"/>
          <w:szCs w:val="24"/>
        </w:rPr>
      </w:pPr>
      <w:bookmarkStart w:id="10" w:name="bookmark8"/>
      <w:bookmarkStart w:id="11" w:name="bookmark9"/>
      <w:r w:rsidRPr="000E4129">
        <w:rPr>
          <w:b/>
          <w:bCs/>
          <w:sz w:val="24"/>
          <w:szCs w:val="24"/>
        </w:rPr>
        <w:t>Положение об оплате труда работников</w:t>
      </w:r>
      <w:r w:rsidRPr="000E4129">
        <w:rPr>
          <w:b/>
          <w:bCs/>
          <w:sz w:val="24"/>
          <w:szCs w:val="24"/>
        </w:rPr>
        <w:br/>
        <w:t>муниципального казенного учреждения «</w:t>
      </w:r>
      <w:r w:rsidR="00E5004A">
        <w:rPr>
          <w:b/>
          <w:bCs/>
          <w:sz w:val="24"/>
          <w:szCs w:val="24"/>
        </w:rPr>
        <w:t xml:space="preserve">Редакция газеты «Новая Колыма», </w:t>
      </w:r>
      <w:r w:rsidRPr="000E4129">
        <w:rPr>
          <w:b/>
          <w:bCs/>
          <w:sz w:val="24"/>
          <w:szCs w:val="24"/>
        </w:rPr>
        <w:t xml:space="preserve"> финансируемого за счет средств</w:t>
      </w:r>
      <w:r w:rsidRPr="000E4129">
        <w:rPr>
          <w:b/>
          <w:bCs/>
          <w:sz w:val="24"/>
          <w:szCs w:val="24"/>
        </w:rPr>
        <w:br/>
        <w:t>бюджета муниципального образования «Среднеканский городской округ»</w:t>
      </w:r>
    </w:p>
    <w:p w:rsidR="00C308DC" w:rsidRPr="000E4129" w:rsidRDefault="00EE0DEE">
      <w:pPr>
        <w:pStyle w:val="20"/>
        <w:keepNext/>
        <w:keepLines/>
        <w:shd w:val="clear" w:color="auto" w:fill="auto"/>
        <w:spacing w:after="560" w:line="240" w:lineRule="auto"/>
        <w:rPr>
          <w:sz w:val="24"/>
          <w:szCs w:val="24"/>
        </w:rPr>
      </w:pPr>
      <w:r w:rsidRPr="000E4129">
        <w:rPr>
          <w:sz w:val="24"/>
          <w:szCs w:val="24"/>
        </w:rPr>
        <w:t>1.Общие положения</w:t>
      </w:r>
      <w:bookmarkEnd w:id="10"/>
      <w:bookmarkEnd w:id="11"/>
    </w:p>
    <w:p w:rsidR="00112933" w:rsidRPr="000E4129" w:rsidRDefault="00112933" w:rsidP="000E412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2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E4129">
        <w:rPr>
          <w:rFonts w:ascii="Times New Roman" w:hAnsi="Times New Roman" w:cs="Times New Roman"/>
          <w:sz w:val="24"/>
          <w:szCs w:val="24"/>
        </w:rPr>
        <w:t>Настоящее Положение об оплате труда работников муниципального казенного учреждения «</w:t>
      </w:r>
      <w:r w:rsidR="00E5004A">
        <w:rPr>
          <w:rFonts w:ascii="Times New Roman" w:hAnsi="Times New Roman" w:cs="Times New Roman"/>
          <w:sz w:val="24"/>
          <w:szCs w:val="24"/>
        </w:rPr>
        <w:t>Редакция газеты «Новая Колыма»</w:t>
      </w:r>
      <w:r w:rsidRPr="000E4129">
        <w:rPr>
          <w:rFonts w:ascii="Times New Roman" w:hAnsi="Times New Roman" w:cs="Times New Roman"/>
          <w:sz w:val="24"/>
          <w:szCs w:val="24"/>
        </w:rPr>
        <w:t xml:space="preserve"> (далее - Положение) разработано на основании </w:t>
      </w:r>
      <w:hyperlink r:id="rId9" w:history="1">
        <w:r w:rsidRPr="000E4129">
          <w:rPr>
            <w:rFonts w:ascii="Times New Roman" w:hAnsi="Times New Roman" w:cs="Times New Roman"/>
            <w:sz w:val="24"/>
            <w:szCs w:val="24"/>
          </w:rPr>
          <w:t>статьи 144</w:t>
        </w:r>
      </w:hyperlink>
      <w:r w:rsidRPr="000E4129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</w:t>
      </w:r>
      <w:hyperlink r:id="rId10" w:history="1">
        <w:r w:rsidRPr="000E4129">
          <w:rPr>
            <w:rFonts w:ascii="Times New Roman" w:hAnsi="Times New Roman" w:cs="Times New Roman"/>
            <w:sz w:val="24"/>
            <w:szCs w:val="24"/>
          </w:rPr>
          <w:t>пункта 4 статьи 86</w:t>
        </w:r>
      </w:hyperlink>
      <w:r w:rsidRPr="000E412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решения Собрания представителей Среднеканского городского округа  от 23.04.2018г. № 11 «</w:t>
      </w:r>
      <w:r w:rsidRPr="000E4129">
        <w:rPr>
          <w:rStyle w:val="af0"/>
          <w:rFonts w:ascii="Times New Roman" w:hAnsi="Times New Roman"/>
          <w:b w:val="0"/>
          <w:color w:val="auto"/>
          <w:sz w:val="24"/>
          <w:szCs w:val="24"/>
        </w:rPr>
        <w:t>О системах оплаты труда работников  муниципальных учреждений Среднеканского городского округа»</w:t>
      </w:r>
      <w:r w:rsidRPr="000E4129">
        <w:rPr>
          <w:rFonts w:ascii="Times New Roman" w:hAnsi="Times New Roman" w:cs="Times New Roman"/>
          <w:sz w:val="24"/>
          <w:szCs w:val="24"/>
        </w:rPr>
        <w:t>, решения Собрания представителей Среднеканского городского округа  от 23.04.2018</w:t>
      </w:r>
      <w:proofErr w:type="gramEnd"/>
      <w:r w:rsidRPr="000E4129">
        <w:rPr>
          <w:rFonts w:ascii="Times New Roman" w:hAnsi="Times New Roman" w:cs="Times New Roman"/>
          <w:sz w:val="24"/>
          <w:szCs w:val="24"/>
        </w:rPr>
        <w:t>г. №12 «</w:t>
      </w:r>
      <w:r w:rsidRPr="000E4129">
        <w:rPr>
          <w:rStyle w:val="af0"/>
          <w:rFonts w:ascii="Times New Roman" w:hAnsi="Times New Roman"/>
          <w:b w:val="0"/>
          <w:color w:val="auto"/>
          <w:sz w:val="24"/>
          <w:szCs w:val="24"/>
        </w:rPr>
        <w:t>Об оплате труда руководителей муниципальных учреждений Среднеканского городского округа, их заместителей и главных бухгалтеров</w:t>
      </w:r>
      <w:r w:rsidRPr="000E4129">
        <w:rPr>
          <w:rStyle w:val="af0"/>
          <w:rFonts w:ascii="Times New Roman" w:hAnsi="Times New Roman"/>
          <w:color w:val="auto"/>
          <w:sz w:val="24"/>
          <w:szCs w:val="24"/>
        </w:rPr>
        <w:t xml:space="preserve">», </w:t>
      </w:r>
      <w:r w:rsidRPr="000E4129">
        <w:rPr>
          <w:rFonts w:ascii="Times New Roman" w:hAnsi="Times New Roman" w:cs="Times New Roman"/>
          <w:sz w:val="24"/>
          <w:szCs w:val="24"/>
        </w:rPr>
        <w:t>а также других нормативных правовых актов, регулирующих вопросы оплаты труда в целях формирования единых условий оплаты труда работников муниципальных учреждений, повышения эффективности труда, улучшения качества предоставляемых муниципальных услуг.</w:t>
      </w:r>
    </w:p>
    <w:p w:rsidR="00112933" w:rsidRPr="000E4129" w:rsidRDefault="00112933" w:rsidP="000E412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29">
        <w:rPr>
          <w:rFonts w:ascii="Times New Roman" w:hAnsi="Times New Roman" w:cs="Times New Roman"/>
          <w:sz w:val="24"/>
          <w:szCs w:val="24"/>
        </w:rPr>
        <w:t xml:space="preserve">1.2. Система оплаты труда работников муниципального казенного учреждения </w:t>
      </w:r>
      <w:r w:rsidR="00E5004A" w:rsidRPr="000E4129">
        <w:rPr>
          <w:rFonts w:ascii="Times New Roman" w:hAnsi="Times New Roman" w:cs="Times New Roman"/>
          <w:sz w:val="24"/>
          <w:szCs w:val="24"/>
        </w:rPr>
        <w:t>«</w:t>
      </w:r>
      <w:r w:rsidR="00E5004A">
        <w:rPr>
          <w:rFonts w:ascii="Times New Roman" w:hAnsi="Times New Roman" w:cs="Times New Roman"/>
          <w:sz w:val="24"/>
          <w:szCs w:val="24"/>
        </w:rPr>
        <w:t>Редакция газеты «Новая Колыма»</w:t>
      </w:r>
      <w:r w:rsidR="00E5004A" w:rsidRPr="000E4129">
        <w:rPr>
          <w:rFonts w:ascii="Times New Roman" w:hAnsi="Times New Roman" w:cs="Times New Roman"/>
          <w:sz w:val="24"/>
          <w:szCs w:val="24"/>
        </w:rPr>
        <w:t xml:space="preserve"> </w:t>
      </w:r>
      <w:r w:rsidRPr="000E4129">
        <w:rPr>
          <w:rFonts w:ascii="Times New Roman" w:hAnsi="Times New Roman" w:cs="Times New Roman"/>
          <w:sz w:val="24"/>
          <w:szCs w:val="24"/>
        </w:rPr>
        <w:t xml:space="preserve"> (далее - Учреждение) устанавливается и изменяется с учетом:</w:t>
      </w:r>
    </w:p>
    <w:p w:rsidR="00112933" w:rsidRPr="000E4129" w:rsidRDefault="00112933" w:rsidP="000E412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29">
        <w:rPr>
          <w:rFonts w:ascii="Times New Roman" w:hAnsi="Times New Roman" w:cs="Times New Roman"/>
          <w:sz w:val="24"/>
          <w:szCs w:val="24"/>
        </w:rPr>
        <w:t xml:space="preserve"> - Единого тарифно-квалификационного </w:t>
      </w:r>
      <w:hyperlink r:id="rId11" w:history="1">
        <w:r w:rsidRPr="000E4129">
          <w:rPr>
            <w:rFonts w:ascii="Times New Roman" w:hAnsi="Times New Roman" w:cs="Times New Roman"/>
            <w:sz w:val="24"/>
            <w:szCs w:val="24"/>
          </w:rPr>
          <w:t>справочника</w:t>
        </w:r>
      </w:hyperlink>
      <w:r w:rsidRPr="000E4129">
        <w:rPr>
          <w:rFonts w:ascii="Times New Roman" w:hAnsi="Times New Roman" w:cs="Times New Roman"/>
          <w:sz w:val="24"/>
          <w:szCs w:val="24"/>
        </w:rPr>
        <w:t xml:space="preserve"> работ и профессий рабочих и Единого квалификационного </w:t>
      </w:r>
      <w:hyperlink r:id="rId12" w:history="1">
        <w:r w:rsidRPr="000E4129">
          <w:rPr>
            <w:rFonts w:ascii="Times New Roman" w:hAnsi="Times New Roman" w:cs="Times New Roman"/>
            <w:sz w:val="24"/>
            <w:szCs w:val="24"/>
          </w:rPr>
          <w:t>справочника</w:t>
        </w:r>
      </w:hyperlink>
      <w:r w:rsidRPr="000E4129">
        <w:rPr>
          <w:rFonts w:ascii="Times New Roman" w:hAnsi="Times New Roman" w:cs="Times New Roman"/>
          <w:sz w:val="24"/>
          <w:szCs w:val="24"/>
        </w:rPr>
        <w:t xml:space="preserve"> должностей руководителей, специалистов и служащих или профессиональных </w:t>
      </w:r>
      <w:hyperlink r:id="rId13" w:history="1">
        <w:r w:rsidRPr="000E4129">
          <w:rPr>
            <w:rFonts w:ascii="Times New Roman" w:hAnsi="Times New Roman" w:cs="Times New Roman"/>
            <w:sz w:val="24"/>
            <w:szCs w:val="24"/>
          </w:rPr>
          <w:t>стандартов</w:t>
        </w:r>
      </w:hyperlink>
      <w:r w:rsidRPr="000E4129">
        <w:rPr>
          <w:rFonts w:ascii="Times New Roman" w:hAnsi="Times New Roman" w:cs="Times New Roman"/>
          <w:sz w:val="24"/>
          <w:szCs w:val="24"/>
        </w:rPr>
        <w:t>;</w:t>
      </w:r>
    </w:p>
    <w:p w:rsidR="00112933" w:rsidRPr="000E4129" w:rsidRDefault="00112933" w:rsidP="000E4129">
      <w:pPr>
        <w:pStyle w:val="ConsPlusNormal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0E4129">
        <w:rPr>
          <w:rFonts w:ascii="Times New Roman" w:hAnsi="Times New Roman" w:cs="Times New Roman"/>
          <w:sz w:val="24"/>
          <w:szCs w:val="24"/>
        </w:rPr>
        <w:t>- обеспечения государственных гарантий по оплате труда;</w:t>
      </w:r>
    </w:p>
    <w:p w:rsidR="00112933" w:rsidRPr="000E4129" w:rsidRDefault="00112933" w:rsidP="000E412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29">
        <w:rPr>
          <w:rFonts w:ascii="Times New Roman" w:hAnsi="Times New Roman" w:cs="Times New Roman"/>
          <w:sz w:val="24"/>
          <w:szCs w:val="24"/>
        </w:rPr>
        <w:t>- профессионально-квалификационных групп, 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труда;</w:t>
      </w:r>
    </w:p>
    <w:p w:rsidR="00112933" w:rsidRPr="000E4129" w:rsidRDefault="00112933" w:rsidP="000E412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29">
        <w:rPr>
          <w:rFonts w:ascii="Times New Roman" w:hAnsi="Times New Roman" w:cs="Times New Roman"/>
          <w:sz w:val="24"/>
          <w:szCs w:val="24"/>
        </w:rPr>
        <w:t>- перечней видов выплат компенсационного и стимулирующего характера в муниципальных учреждениях, утверждаемых решением Собрания представителей Среднеканского городского округа;</w:t>
      </w:r>
    </w:p>
    <w:p w:rsidR="00112933" w:rsidRPr="000E4129" w:rsidRDefault="00112933" w:rsidP="000E412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29">
        <w:rPr>
          <w:rFonts w:ascii="Times New Roman" w:hAnsi="Times New Roman" w:cs="Times New Roman"/>
          <w:sz w:val="24"/>
          <w:szCs w:val="24"/>
        </w:rPr>
        <w:t xml:space="preserve">- рекомендаций Российской трехсторонней комиссии по регулированию социально-трудовых </w:t>
      </w:r>
      <w:r w:rsidRPr="000E4129">
        <w:rPr>
          <w:rFonts w:ascii="Times New Roman" w:hAnsi="Times New Roman" w:cs="Times New Roman"/>
          <w:sz w:val="24"/>
          <w:szCs w:val="24"/>
        </w:rPr>
        <w:lastRenderedPageBreak/>
        <w:t>отношений.</w:t>
      </w:r>
    </w:p>
    <w:p w:rsidR="00112933" w:rsidRPr="000E4129" w:rsidRDefault="00112933" w:rsidP="000E412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29">
        <w:rPr>
          <w:rFonts w:ascii="Times New Roman" w:hAnsi="Times New Roman" w:cs="Times New Roman"/>
          <w:sz w:val="24"/>
          <w:szCs w:val="24"/>
        </w:rPr>
        <w:t>1.3. Оплата труда работника, состоящая из вознаграждения за труд в зависимости от квалификации работника, сложности, количества и условий выполняемой работы, компенсационных выплат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иные выплаты компенсационного характера) и стимулирующих выплат (доплаты и надбавки стимулирующего характера, премии), не может быть ниже минимальной заработной платы, установленной в Магаданской области.</w:t>
      </w:r>
    </w:p>
    <w:p w:rsidR="00112933" w:rsidRPr="000E4129" w:rsidRDefault="00112933" w:rsidP="000E412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29">
        <w:rPr>
          <w:rFonts w:ascii="Times New Roman" w:hAnsi="Times New Roman" w:cs="Times New Roman"/>
          <w:sz w:val="24"/>
          <w:szCs w:val="24"/>
        </w:rPr>
        <w:t>1.4. Размеры окладов (должностных окладов), ставок заработной платы устанавливаются директором учреждения с учетом обеспечения их дифференциации в зависимости от требований к профессиональной подготовке и уровню квалификации, сложности выполняемых работ, на основе профессиональных квалификационных групп (квалификационных уровней профессиональных квалификационных групп), утверждаемых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 Размеры окладов (должностных окладов) не могут быть ниже базовых окладов, установленных решением Собрания представителей Среднеканского городского округа.</w:t>
      </w:r>
    </w:p>
    <w:p w:rsidR="00112933" w:rsidRPr="000E4129" w:rsidRDefault="00112933" w:rsidP="000E412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29">
        <w:rPr>
          <w:rFonts w:ascii="Times New Roman" w:hAnsi="Times New Roman" w:cs="Times New Roman"/>
          <w:sz w:val="24"/>
          <w:szCs w:val="24"/>
        </w:rPr>
        <w:t>1.5. Заработная плата работника Учреждения предельными размерами не ограничивается.</w:t>
      </w:r>
    </w:p>
    <w:p w:rsidR="00112933" w:rsidRPr="000E4129" w:rsidRDefault="00112933" w:rsidP="000E412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129">
        <w:rPr>
          <w:rFonts w:ascii="Times New Roman" w:hAnsi="Times New Roman" w:cs="Times New Roman"/>
          <w:sz w:val="24"/>
          <w:szCs w:val="24"/>
        </w:rPr>
        <w:t>1.6.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времени, в зависимости от выработки, либо на других условиях, определенных трудовым договором.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C308DC" w:rsidRPr="000E4129" w:rsidRDefault="00E23F1A" w:rsidP="000E4129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0E4129">
        <w:rPr>
          <w:rFonts w:ascii="Times New Roman" w:hAnsi="Times New Roman" w:cs="Times New Roman"/>
        </w:rPr>
        <w:t xml:space="preserve">         1.</w:t>
      </w:r>
      <w:r w:rsidR="00BE148D" w:rsidRPr="000E4129">
        <w:rPr>
          <w:rFonts w:ascii="Times New Roman" w:hAnsi="Times New Roman" w:cs="Times New Roman"/>
        </w:rPr>
        <w:t>7</w:t>
      </w:r>
      <w:r w:rsidRPr="000E4129">
        <w:rPr>
          <w:rFonts w:ascii="Times New Roman" w:hAnsi="Times New Roman" w:cs="Times New Roman"/>
        </w:rPr>
        <w:t xml:space="preserve">. </w:t>
      </w:r>
      <w:r w:rsidR="00EE0DEE" w:rsidRPr="000E4129">
        <w:rPr>
          <w:rFonts w:ascii="Times New Roman" w:hAnsi="Times New Roman" w:cs="Times New Roman"/>
        </w:rPr>
        <w:t>Штатное расписание Учреждения утверждается его руководителем по</w:t>
      </w:r>
      <w:r w:rsidR="00EE0DEE" w:rsidRPr="000E4129">
        <w:rPr>
          <w:rFonts w:ascii="Times New Roman" w:hAnsi="Times New Roman" w:cs="Times New Roman"/>
        </w:rPr>
        <w:br/>
        <w:t xml:space="preserve">согласованию с Учредителем и включает в себя все должности </w:t>
      </w:r>
      <w:r w:rsidR="003E1013" w:rsidRPr="000E4129">
        <w:rPr>
          <w:rFonts w:ascii="Times New Roman" w:hAnsi="Times New Roman" w:cs="Times New Roman"/>
        </w:rPr>
        <w:t>специалистов</w:t>
      </w:r>
      <w:r w:rsidR="00EE0DEE" w:rsidRPr="000E4129">
        <w:rPr>
          <w:rFonts w:ascii="Times New Roman" w:hAnsi="Times New Roman" w:cs="Times New Roman"/>
        </w:rPr>
        <w:t xml:space="preserve"> и</w:t>
      </w:r>
      <w:r w:rsidR="00EE0DEE" w:rsidRPr="000E4129">
        <w:rPr>
          <w:rFonts w:ascii="Times New Roman" w:hAnsi="Times New Roman" w:cs="Times New Roman"/>
        </w:rPr>
        <w:br/>
        <w:t>профессии рабочих.</w:t>
      </w:r>
    </w:p>
    <w:p w:rsidR="00C308DC" w:rsidRPr="000E4129" w:rsidRDefault="00E23F1A" w:rsidP="000E4129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0E4129">
        <w:rPr>
          <w:rFonts w:ascii="Times New Roman" w:hAnsi="Times New Roman" w:cs="Times New Roman"/>
        </w:rPr>
        <w:t xml:space="preserve">         1</w:t>
      </w:r>
      <w:r w:rsidR="00BE148D" w:rsidRPr="000E4129">
        <w:rPr>
          <w:rFonts w:ascii="Times New Roman" w:hAnsi="Times New Roman" w:cs="Times New Roman"/>
        </w:rPr>
        <w:t>.8</w:t>
      </w:r>
      <w:r w:rsidRPr="000E4129">
        <w:rPr>
          <w:rFonts w:ascii="Times New Roman" w:hAnsi="Times New Roman" w:cs="Times New Roman"/>
        </w:rPr>
        <w:t xml:space="preserve">. </w:t>
      </w:r>
      <w:r w:rsidR="00EE0DEE" w:rsidRPr="000E4129">
        <w:rPr>
          <w:rFonts w:ascii="Times New Roman" w:hAnsi="Times New Roman" w:cs="Times New Roman"/>
        </w:rPr>
        <w:t>Фонд оплаты труда Учреждения формируется на финансовый год, исходя</w:t>
      </w:r>
      <w:r w:rsidR="00EE0DEE" w:rsidRPr="000E4129">
        <w:rPr>
          <w:rFonts w:ascii="Times New Roman" w:hAnsi="Times New Roman" w:cs="Times New Roman"/>
        </w:rPr>
        <w:br/>
        <w:t>из объема бюджетных ассигнований, утвержденных в бюджете МО «Среднеканский</w:t>
      </w:r>
      <w:r w:rsidRPr="000E4129">
        <w:rPr>
          <w:rFonts w:ascii="Times New Roman" w:hAnsi="Times New Roman" w:cs="Times New Roman"/>
        </w:rPr>
        <w:t xml:space="preserve"> </w:t>
      </w:r>
      <w:r w:rsidR="00EE0DEE" w:rsidRPr="000E4129">
        <w:rPr>
          <w:rFonts w:ascii="Times New Roman" w:hAnsi="Times New Roman" w:cs="Times New Roman"/>
        </w:rPr>
        <w:t>городской округ» в пределах лимитов бюджетных обязательств.</w:t>
      </w:r>
    </w:p>
    <w:p w:rsidR="00C308DC" w:rsidRPr="000E4129" w:rsidRDefault="00E23F1A" w:rsidP="000E4129">
      <w:pPr>
        <w:pStyle w:val="a8"/>
        <w:spacing w:line="360" w:lineRule="auto"/>
        <w:jc w:val="center"/>
        <w:rPr>
          <w:rFonts w:ascii="Times New Roman" w:hAnsi="Times New Roman" w:cs="Times New Roman"/>
          <w:b/>
        </w:rPr>
      </w:pPr>
      <w:bookmarkStart w:id="12" w:name="bookmark10"/>
      <w:bookmarkStart w:id="13" w:name="bookmark11"/>
      <w:r w:rsidRPr="000E4129">
        <w:rPr>
          <w:rFonts w:ascii="Times New Roman" w:hAnsi="Times New Roman" w:cs="Times New Roman"/>
          <w:b/>
        </w:rPr>
        <w:t xml:space="preserve">2. </w:t>
      </w:r>
      <w:r w:rsidR="00EE0DEE" w:rsidRPr="000E4129">
        <w:rPr>
          <w:rFonts w:ascii="Times New Roman" w:hAnsi="Times New Roman" w:cs="Times New Roman"/>
          <w:b/>
        </w:rPr>
        <w:t>Порядок и условия оплаты труда</w:t>
      </w:r>
      <w:bookmarkEnd w:id="12"/>
      <w:bookmarkEnd w:id="13"/>
    </w:p>
    <w:p w:rsidR="00C308DC" w:rsidRPr="000E4129" w:rsidRDefault="00EE0DEE" w:rsidP="000E4129">
      <w:pPr>
        <w:pStyle w:val="11"/>
        <w:numPr>
          <w:ilvl w:val="1"/>
          <w:numId w:val="3"/>
        </w:numPr>
        <w:shd w:val="clear" w:color="auto" w:fill="auto"/>
        <w:tabs>
          <w:tab w:val="left" w:pos="1411"/>
        </w:tabs>
        <w:spacing w:line="360" w:lineRule="auto"/>
        <w:ind w:firstLine="640"/>
        <w:jc w:val="both"/>
        <w:rPr>
          <w:sz w:val="24"/>
          <w:szCs w:val="24"/>
        </w:rPr>
      </w:pPr>
      <w:r w:rsidRPr="000E4129">
        <w:rPr>
          <w:sz w:val="24"/>
          <w:szCs w:val="24"/>
        </w:rPr>
        <w:t>Размеры окладов специалистов и работников Учреждения</w:t>
      </w:r>
      <w:r w:rsidRPr="000E4129">
        <w:rPr>
          <w:sz w:val="24"/>
          <w:szCs w:val="24"/>
        </w:rPr>
        <w:br/>
        <w:t>устанавливаются на основе отнесения занимаемых ими должностей к</w:t>
      </w:r>
      <w:r w:rsidRPr="000E4129">
        <w:rPr>
          <w:sz w:val="24"/>
          <w:szCs w:val="24"/>
        </w:rPr>
        <w:br/>
        <w:t>профессионально-квалификационным группам (далее - ПКГ).</w:t>
      </w:r>
    </w:p>
    <w:p w:rsidR="000D4C63" w:rsidRDefault="00EE0DEE" w:rsidP="000D4C63">
      <w:pPr>
        <w:pStyle w:val="11"/>
        <w:numPr>
          <w:ilvl w:val="1"/>
          <w:numId w:val="3"/>
        </w:numPr>
        <w:shd w:val="clear" w:color="auto" w:fill="auto"/>
        <w:tabs>
          <w:tab w:val="left" w:pos="1127"/>
        </w:tabs>
        <w:spacing w:line="360" w:lineRule="auto"/>
        <w:ind w:firstLine="640"/>
        <w:jc w:val="both"/>
        <w:rPr>
          <w:sz w:val="24"/>
          <w:szCs w:val="24"/>
        </w:rPr>
      </w:pPr>
      <w:r w:rsidRPr="000E4129">
        <w:rPr>
          <w:sz w:val="24"/>
          <w:szCs w:val="24"/>
        </w:rPr>
        <w:t>Оплата труда работников включает в себя оклады (должностные оклады),</w:t>
      </w:r>
      <w:r w:rsidRPr="000E4129">
        <w:rPr>
          <w:sz w:val="24"/>
          <w:szCs w:val="24"/>
        </w:rPr>
        <w:br/>
        <w:t>ставки, дополнительные выплаты, выплаты компенсационного и стимулирующего</w:t>
      </w:r>
      <w:r w:rsidRPr="000E4129">
        <w:rPr>
          <w:sz w:val="24"/>
          <w:szCs w:val="24"/>
        </w:rPr>
        <w:br/>
        <w:t>характера.</w:t>
      </w:r>
    </w:p>
    <w:p w:rsidR="000D4C63" w:rsidRPr="000D4C63" w:rsidRDefault="000D4C63" w:rsidP="000D4C63">
      <w:pPr>
        <w:pStyle w:val="11"/>
        <w:numPr>
          <w:ilvl w:val="1"/>
          <w:numId w:val="3"/>
        </w:numPr>
        <w:shd w:val="clear" w:color="auto" w:fill="auto"/>
        <w:tabs>
          <w:tab w:val="left" w:pos="1127"/>
        </w:tabs>
        <w:spacing w:line="360" w:lineRule="auto"/>
        <w:ind w:firstLine="640"/>
        <w:jc w:val="both"/>
        <w:rPr>
          <w:sz w:val="24"/>
          <w:szCs w:val="24"/>
        </w:rPr>
      </w:pPr>
      <w:r w:rsidRPr="000D4C63">
        <w:lastRenderedPageBreak/>
        <w:t xml:space="preserve"> Размеры должностных окладов работников  устанавливаются на основе отнесения занимаемых ими должностей служащих к профессиональным квалификационным группам, утвержденным приказом Министерства здравоохранения и социального развития        Российской Федерации от 18.07.2008г. № 342н «Об утверждении профессиональных квалификационных </w:t>
      </w:r>
      <w:proofErr w:type="gramStart"/>
      <w:r w:rsidRPr="000D4C63">
        <w:t>групп должностей работников печатных средств массовой информации</w:t>
      </w:r>
      <w:proofErr w:type="gramEnd"/>
      <w:r w:rsidRPr="000D4C63">
        <w:t>»:</w:t>
      </w:r>
    </w:p>
    <w:p w:rsidR="00C40B69" w:rsidRPr="009C53C5" w:rsidRDefault="000D4C63" w:rsidP="00C40B69">
      <w:pPr>
        <w:pStyle w:val="ConsPlusNormal"/>
        <w:widowControl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53C5">
        <w:rPr>
          <w:rFonts w:ascii="Times New Roman" w:hAnsi="Times New Roman" w:cs="Times New Roman"/>
          <w:b/>
          <w:sz w:val="28"/>
          <w:szCs w:val="28"/>
        </w:rPr>
        <w:t>Профессиональная квалификационная группа "Должности работников печатных средств массовой информации второго уровня"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3420"/>
        <w:gridCol w:w="4086"/>
      </w:tblGrid>
      <w:tr w:rsidR="000D4C63" w:rsidRPr="00FA3309" w:rsidTr="000D4C63">
        <w:tc>
          <w:tcPr>
            <w:tcW w:w="2700" w:type="dxa"/>
          </w:tcPr>
          <w:p w:rsidR="000D4C63" w:rsidRPr="00FA3309" w:rsidRDefault="000D4C63" w:rsidP="002974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>Квалификационный</w:t>
            </w:r>
          </w:p>
          <w:p w:rsidR="000D4C63" w:rsidRPr="00FA3309" w:rsidRDefault="000D4C63" w:rsidP="002974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>уровень</w:t>
            </w:r>
          </w:p>
        </w:tc>
        <w:tc>
          <w:tcPr>
            <w:tcW w:w="3420" w:type="dxa"/>
          </w:tcPr>
          <w:p w:rsidR="000D4C63" w:rsidRPr="00FA3309" w:rsidRDefault="000D4C63" w:rsidP="002974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 xml:space="preserve">Должности, отнесенные </w:t>
            </w:r>
            <w:proofErr w:type="gramStart"/>
            <w:r w:rsidRPr="00FA3309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proofErr w:type="gramEnd"/>
            <w:r w:rsidRPr="00FA330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0D4C63" w:rsidRPr="00FA3309" w:rsidRDefault="000D4C63" w:rsidP="002974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>квалификационным</w:t>
            </w:r>
          </w:p>
          <w:p w:rsidR="000D4C63" w:rsidRPr="00FA3309" w:rsidRDefault="000D4C63" w:rsidP="002974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>уровням</w:t>
            </w:r>
          </w:p>
        </w:tc>
        <w:tc>
          <w:tcPr>
            <w:tcW w:w="4086" w:type="dxa"/>
          </w:tcPr>
          <w:p w:rsidR="000D4C63" w:rsidRPr="00FA3309" w:rsidRDefault="000D4C63" w:rsidP="002974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>Размер оклада (руб.)</w:t>
            </w:r>
          </w:p>
        </w:tc>
      </w:tr>
      <w:tr w:rsidR="000D4C63" w:rsidRPr="00FA3309" w:rsidTr="000D4C63">
        <w:tc>
          <w:tcPr>
            <w:tcW w:w="2700" w:type="dxa"/>
          </w:tcPr>
          <w:p w:rsidR="000D4C63" w:rsidRPr="00FA3309" w:rsidRDefault="000D4C63" w:rsidP="002974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>1 квалификационный</w:t>
            </w:r>
          </w:p>
          <w:p w:rsidR="000D4C63" w:rsidRPr="00FA3309" w:rsidRDefault="000D4C63" w:rsidP="002974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>уровень</w:t>
            </w:r>
          </w:p>
        </w:tc>
        <w:tc>
          <w:tcPr>
            <w:tcW w:w="3420" w:type="dxa"/>
          </w:tcPr>
          <w:p w:rsidR="000D4C63" w:rsidRPr="00FA3309" w:rsidRDefault="000D4C63" w:rsidP="002974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>Корректор</w:t>
            </w:r>
          </w:p>
        </w:tc>
        <w:tc>
          <w:tcPr>
            <w:tcW w:w="4086" w:type="dxa"/>
          </w:tcPr>
          <w:p w:rsidR="000D4C63" w:rsidRPr="00FA3309" w:rsidRDefault="000D4C63" w:rsidP="002974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7031</w:t>
            </w:r>
          </w:p>
        </w:tc>
      </w:tr>
    </w:tbl>
    <w:p w:rsidR="00C40B69" w:rsidRDefault="00C40B69" w:rsidP="000D4C63">
      <w:pPr>
        <w:pStyle w:val="ConsPlusNormal"/>
        <w:widowControl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40B69" w:rsidRPr="009C53C5" w:rsidRDefault="000D4C63" w:rsidP="00C40B69">
      <w:pPr>
        <w:pStyle w:val="ConsPlusNormal"/>
        <w:widowControl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C53C5">
        <w:rPr>
          <w:rFonts w:ascii="Times New Roman" w:hAnsi="Times New Roman" w:cs="Times New Roman"/>
          <w:b/>
          <w:sz w:val="28"/>
          <w:szCs w:val="28"/>
        </w:rPr>
        <w:t>Профессиональная квалификационная группа "Должности работников печатных средств массовой информации третьего уровня"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3450"/>
        <w:gridCol w:w="4086"/>
      </w:tblGrid>
      <w:tr w:rsidR="000D4C63" w:rsidRPr="00FA3309" w:rsidTr="000D4C63">
        <w:tc>
          <w:tcPr>
            <w:tcW w:w="2670" w:type="dxa"/>
          </w:tcPr>
          <w:p w:rsidR="000D4C63" w:rsidRPr="00FA3309" w:rsidRDefault="000D4C63" w:rsidP="002974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>Квалификационный</w:t>
            </w:r>
          </w:p>
          <w:p w:rsidR="000D4C63" w:rsidRPr="00FA3309" w:rsidRDefault="000D4C63" w:rsidP="002974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>уровень</w:t>
            </w:r>
          </w:p>
        </w:tc>
        <w:tc>
          <w:tcPr>
            <w:tcW w:w="3450" w:type="dxa"/>
          </w:tcPr>
          <w:p w:rsidR="000D4C63" w:rsidRPr="00FA3309" w:rsidRDefault="000D4C63" w:rsidP="002974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 xml:space="preserve">Должности, отнесенные </w:t>
            </w:r>
            <w:proofErr w:type="gramStart"/>
            <w:r w:rsidRPr="00FA3309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proofErr w:type="gramEnd"/>
            <w:r w:rsidRPr="00FA330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0D4C63" w:rsidRPr="00FA3309" w:rsidRDefault="000D4C63" w:rsidP="002974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>квалификационным</w:t>
            </w:r>
          </w:p>
          <w:p w:rsidR="000D4C63" w:rsidRPr="00FA3309" w:rsidRDefault="000D4C63" w:rsidP="002974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>уровням</w:t>
            </w:r>
          </w:p>
        </w:tc>
        <w:tc>
          <w:tcPr>
            <w:tcW w:w="4086" w:type="dxa"/>
          </w:tcPr>
          <w:p w:rsidR="000D4C63" w:rsidRPr="00FA3309" w:rsidRDefault="000D4C63" w:rsidP="002974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>Размер оклада (руб.)</w:t>
            </w:r>
          </w:p>
        </w:tc>
      </w:tr>
      <w:tr w:rsidR="000D4C63" w:rsidRPr="00FA3309" w:rsidTr="000D4C63">
        <w:tc>
          <w:tcPr>
            <w:tcW w:w="2670" w:type="dxa"/>
          </w:tcPr>
          <w:p w:rsidR="000D4C63" w:rsidRPr="00FA3309" w:rsidRDefault="000D4C63" w:rsidP="002974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>1 квалификационный</w:t>
            </w:r>
          </w:p>
          <w:p w:rsidR="000D4C63" w:rsidRPr="00FA3309" w:rsidRDefault="000D4C63" w:rsidP="002974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>уровень</w:t>
            </w:r>
          </w:p>
        </w:tc>
        <w:tc>
          <w:tcPr>
            <w:tcW w:w="3450" w:type="dxa"/>
          </w:tcPr>
          <w:p w:rsidR="000D4C63" w:rsidRPr="00FA3309" w:rsidRDefault="000D4C63" w:rsidP="002974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>Фотокорреспондент</w:t>
            </w:r>
          </w:p>
          <w:p w:rsidR="000D4C63" w:rsidRPr="00FA3309" w:rsidRDefault="000D4C63" w:rsidP="002974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6" w:type="dxa"/>
          </w:tcPr>
          <w:p w:rsidR="000D4C63" w:rsidRPr="00FA3309" w:rsidRDefault="000D4C63" w:rsidP="002974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8437</w:t>
            </w:r>
          </w:p>
          <w:p w:rsidR="000D4C63" w:rsidRPr="00FA3309" w:rsidRDefault="000D4C63" w:rsidP="002974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D4C63" w:rsidRPr="00FA3309" w:rsidTr="000D4C63">
        <w:tc>
          <w:tcPr>
            <w:tcW w:w="2670" w:type="dxa"/>
          </w:tcPr>
          <w:p w:rsidR="000D4C63" w:rsidRPr="00C40B69" w:rsidRDefault="000D4C63" w:rsidP="002974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40B69">
              <w:rPr>
                <w:b/>
              </w:rPr>
              <w:t xml:space="preserve">            </w:t>
            </w:r>
            <w:r w:rsidRPr="00C40B69">
              <w:rPr>
                <w:rFonts w:ascii="Times New Roman" w:hAnsi="Times New Roman" w:cs="Times New Roman"/>
                <w:sz w:val="24"/>
                <w:szCs w:val="24"/>
              </w:rPr>
              <w:t>2 квалификационный</w:t>
            </w:r>
          </w:p>
          <w:p w:rsidR="000D4C63" w:rsidRDefault="000D4C63" w:rsidP="002974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B6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C40B69" w:rsidRPr="00FA3309" w:rsidRDefault="00C40B69" w:rsidP="002974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50" w:type="dxa"/>
          </w:tcPr>
          <w:p w:rsidR="00C40B69" w:rsidRDefault="00C40B69" w:rsidP="002974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D4C63" w:rsidRPr="00FA3309" w:rsidRDefault="000D4C63" w:rsidP="002974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изайнер</w:t>
            </w: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 xml:space="preserve">,  </w:t>
            </w:r>
          </w:p>
          <w:p w:rsidR="000D4C63" w:rsidRPr="00FA3309" w:rsidRDefault="000D4C63" w:rsidP="002974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Редактор специальных выпусков</w:t>
            </w:r>
          </w:p>
        </w:tc>
        <w:tc>
          <w:tcPr>
            <w:tcW w:w="4086" w:type="dxa"/>
          </w:tcPr>
          <w:p w:rsidR="000D4C63" w:rsidRPr="00FA3309" w:rsidRDefault="000D4C63" w:rsidP="002974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8653</w:t>
            </w:r>
          </w:p>
        </w:tc>
      </w:tr>
      <w:tr w:rsidR="000D4C63" w:rsidRPr="00FA3309" w:rsidTr="000D4C63">
        <w:tc>
          <w:tcPr>
            <w:tcW w:w="2670" w:type="dxa"/>
          </w:tcPr>
          <w:p w:rsidR="000D4C63" w:rsidRPr="00FA3309" w:rsidRDefault="000D4C63" w:rsidP="002974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 xml:space="preserve"> квалификационный</w:t>
            </w:r>
          </w:p>
          <w:p w:rsidR="000D4C63" w:rsidRPr="00FA3309" w:rsidRDefault="000D4C63" w:rsidP="002974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>уровень</w:t>
            </w:r>
          </w:p>
        </w:tc>
        <w:tc>
          <w:tcPr>
            <w:tcW w:w="3450" w:type="dxa"/>
          </w:tcPr>
          <w:p w:rsidR="00C40B69" w:rsidRDefault="00C40B69" w:rsidP="002974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0D4C63" w:rsidRDefault="000D4C63" w:rsidP="002974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Собственный корреспондент, Специальный корреспондент</w:t>
            </w:r>
          </w:p>
          <w:p w:rsidR="000D4C63" w:rsidRPr="00FA3309" w:rsidRDefault="000D4C63" w:rsidP="002974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86" w:type="dxa"/>
          </w:tcPr>
          <w:p w:rsidR="000D4C63" w:rsidRPr="00FA3309" w:rsidRDefault="000D4C63" w:rsidP="002974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9198</w:t>
            </w:r>
          </w:p>
        </w:tc>
      </w:tr>
    </w:tbl>
    <w:p w:rsidR="000E4129" w:rsidRPr="000D4C63" w:rsidRDefault="000E4129" w:rsidP="000D4C63">
      <w:pPr>
        <w:spacing w:line="360" w:lineRule="auto"/>
        <w:jc w:val="both"/>
        <w:rPr>
          <w:rFonts w:ascii="Times New Roman" w:hAnsi="Times New Roman" w:cs="Times New Roman"/>
        </w:rPr>
      </w:pPr>
    </w:p>
    <w:p w:rsidR="000D4C63" w:rsidRPr="00C40B69" w:rsidRDefault="000D4C63" w:rsidP="00C40B69">
      <w:pPr>
        <w:pStyle w:val="a8"/>
        <w:framePr w:w="10222" w:hSpace="180" w:wrap="around" w:vAnchor="text" w:hAnchor="page" w:x="1109" w:y="2172"/>
        <w:spacing w:line="36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B69">
        <w:rPr>
          <w:rFonts w:ascii="Times New Roman" w:hAnsi="Times New Roman" w:cs="Times New Roman"/>
          <w:b/>
          <w:sz w:val="28"/>
          <w:szCs w:val="28"/>
        </w:rPr>
        <w:t>Профессиональная квалификационная группа "Общеотраслевые профессии рабочих</w:t>
      </w:r>
      <w:r w:rsidR="00C40B69" w:rsidRPr="00C40B69">
        <w:rPr>
          <w:rFonts w:ascii="Times New Roman" w:hAnsi="Times New Roman" w:cs="Times New Roman"/>
          <w:b/>
          <w:sz w:val="28"/>
          <w:szCs w:val="28"/>
        </w:rPr>
        <w:t xml:space="preserve">   первого уровня"</w:t>
      </w:r>
    </w:p>
    <w:p w:rsidR="007E56CF" w:rsidRDefault="003A7748" w:rsidP="007E56CF">
      <w:pPr>
        <w:pStyle w:val="a8"/>
        <w:numPr>
          <w:ilvl w:val="1"/>
          <w:numId w:val="3"/>
        </w:numPr>
        <w:spacing w:line="360" w:lineRule="auto"/>
        <w:ind w:firstLine="851"/>
        <w:jc w:val="both"/>
        <w:rPr>
          <w:rFonts w:ascii="Times New Roman" w:hAnsi="Times New Roman" w:cs="Times New Roman"/>
        </w:rPr>
      </w:pPr>
      <w:r w:rsidRPr="007E56CF">
        <w:rPr>
          <w:rFonts w:ascii="Times New Roman" w:hAnsi="Times New Roman" w:cs="Times New Roman"/>
        </w:rPr>
        <w:t xml:space="preserve">Размеры окладов работников, осуществляющих профессиональную деятельность по профессиям рабочих, устанавливаются на основе отнесения профессий рабочих к профессиональным квалификационным группам, утвержденных </w:t>
      </w:r>
      <w:hyperlink r:id="rId14" w:history="1">
        <w:r w:rsidRPr="007E56CF">
          <w:rPr>
            <w:rFonts w:ascii="Times New Roman" w:hAnsi="Times New Roman" w:cs="Times New Roman"/>
          </w:rPr>
          <w:t>Приказом</w:t>
        </w:r>
      </w:hyperlink>
      <w:r w:rsidRPr="007E56CF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29.05.2008 г. N 248н "Об утверждении профессиональных квалификационных групп общеотраслевых профессий рабочих":</w:t>
      </w:r>
    </w:p>
    <w:p w:rsidR="00576394" w:rsidRDefault="000D4C63" w:rsidP="000D4C63">
      <w:pPr>
        <w:pStyle w:val="a8"/>
        <w:spacing w:line="360" w:lineRule="auto"/>
        <w:ind w:left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3450"/>
        <w:gridCol w:w="4086"/>
      </w:tblGrid>
      <w:tr w:rsidR="000D4C63" w:rsidRPr="00FA3309" w:rsidTr="000D4C63">
        <w:tc>
          <w:tcPr>
            <w:tcW w:w="2670" w:type="dxa"/>
          </w:tcPr>
          <w:p w:rsidR="000D4C63" w:rsidRPr="00FA3309" w:rsidRDefault="000D4C63" w:rsidP="002974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>Квалификационный</w:t>
            </w:r>
          </w:p>
          <w:p w:rsidR="000D4C63" w:rsidRPr="00FA3309" w:rsidRDefault="000D4C63" w:rsidP="002974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>уровень</w:t>
            </w:r>
          </w:p>
        </w:tc>
        <w:tc>
          <w:tcPr>
            <w:tcW w:w="3450" w:type="dxa"/>
          </w:tcPr>
          <w:p w:rsidR="000D4C63" w:rsidRPr="00FA3309" w:rsidRDefault="000D4C63" w:rsidP="002974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 xml:space="preserve">Должности, отнесенные </w:t>
            </w:r>
            <w:proofErr w:type="gramStart"/>
            <w:r w:rsidRPr="00FA3309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proofErr w:type="gramEnd"/>
            <w:r w:rsidRPr="00FA330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0D4C63" w:rsidRPr="00FA3309" w:rsidRDefault="000D4C63" w:rsidP="002974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>квалификационным</w:t>
            </w:r>
          </w:p>
          <w:p w:rsidR="000D4C63" w:rsidRPr="00FA3309" w:rsidRDefault="000D4C63" w:rsidP="002974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>уровням</w:t>
            </w:r>
          </w:p>
        </w:tc>
        <w:tc>
          <w:tcPr>
            <w:tcW w:w="4086" w:type="dxa"/>
          </w:tcPr>
          <w:p w:rsidR="000D4C63" w:rsidRPr="00FA3309" w:rsidRDefault="000D4C63" w:rsidP="0029745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>Размер оклада (руб.)</w:t>
            </w:r>
          </w:p>
        </w:tc>
      </w:tr>
      <w:tr w:rsidR="000D4C63" w:rsidRPr="00FA3309" w:rsidTr="000D4C63">
        <w:tc>
          <w:tcPr>
            <w:tcW w:w="2670" w:type="dxa"/>
          </w:tcPr>
          <w:p w:rsidR="000D4C63" w:rsidRPr="00FA3309" w:rsidRDefault="000D4C63" w:rsidP="000D4C6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>1 квалификационный</w:t>
            </w:r>
          </w:p>
          <w:p w:rsidR="000D4C63" w:rsidRPr="00FA3309" w:rsidRDefault="000D4C63" w:rsidP="000D4C6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A3309">
              <w:rPr>
                <w:rFonts w:ascii="Times New Roman" w:hAnsi="Times New Roman" w:cs="Times New Roman"/>
                <w:sz w:val="23"/>
                <w:szCs w:val="23"/>
              </w:rPr>
              <w:t>уровень</w:t>
            </w:r>
          </w:p>
        </w:tc>
        <w:tc>
          <w:tcPr>
            <w:tcW w:w="3450" w:type="dxa"/>
          </w:tcPr>
          <w:p w:rsidR="000D4C63" w:rsidRPr="007E56CF" w:rsidRDefault="000D4C63" w:rsidP="000D4C6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E56CF">
              <w:rPr>
                <w:rFonts w:ascii="Times New Roman" w:hAnsi="Times New Roman" w:cs="Times New Roman"/>
              </w:rPr>
              <w:t xml:space="preserve">борщик служебных помещений </w:t>
            </w:r>
          </w:p>
        </w:tc>
        <w:tc>
          <w:tcPr>
            <w:tcW w:w="4086" w:type="dxa"/>
          </w:tcPr>
          <w:p w:rsidR="000D4C63" w:rsidRPr="007E56CF" w:rsidRDefault="000D4C63" w:rsidP="000D4C6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7E56CF">
              <w:rPr>
                <w:rFonts w:ascii="Times New Roman" w:hAnsi="Times New Roman" w:cs="Times New Roman"/>
              </w:rPr>
              <w:t>6264</w:t>
            </w:r>
          </w:p>
        </w:tc>
      </w:tr>
    </w:tbl>
    <w:p w:rsidR="00B03E70" w:rsidRPr="00B03E70" w:rsidRDefault="00B03E70" w:rsidP="00C40B69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bookmarkStart w:id="14" w:name="bookmark12"/>
      <w:bookmarkStart w:id="15" w:name="bookmark13"/>
    </w:p>
    <w:p w:rsidR="007E56CF" w:rsidRPr="007E56CF" w:rsidRDefault="007E56CF" w:rsidP="007E56CF">
      <w:pPr>
        <w:pStyle w:val="a8"/>
        <w:rPr>
          <w:b/>
        </w:rPr>
      </w:pPr>
    </w:p>
    <w:p w:rsidR="00C308DC" w:rsidRPr="000E4129" w:rsidRDefault="00EE0DEE" w:rsidP="009F17CE">
      <w:pPr>
        <w:pStyle w:val="20"/>
        <w:keepNext/>
        <w:keepLines/>
        <w:numPr>
          <w:ilvl w:val="0"/>
          <w:numId w:val="3"/>
        </w:numPr>
        <w:shd w:val="clear" w:color="auto" w:fill="auto"/>
        <w:tabs>
          <w:tab w:val="left" w:pos="327"/>
        </w:tabs>
        <w:spacing w:after="280"/>
        <w:rPr>
          <w:sz w:val="24"/>
          <w:szCs w:val="24"/>
        </w:rPr>
      </w:pPr>
      <w:r w:rsidRPr="000E4129">
        <w:rPr>
          <w:sz w:val="24"/>
          <w:szCs w:val="24"/>
        </w:rPr>
        <w:t>Выплаты компенсационного характера</w:t>
      </w:r>
      <w:bookmarkEnd w:id="14"/>
      <w:bookmarkEnd w:id="15"/>
    </w:p>
    <w:p w:rsidR="00C308DC" w:rsidRPr="000E4129" w:rsidRDefault="00EE0DEE" w:rsidP="000E4129">
      <w:pPr>
        <w:pStyle w:val="11"/>
        <w:numPr>
          <w:ilvl w:val="1"/>
          <w:numId w:val="3"/>
        </w:numPr>
        <w:shd w:val="clear" w:color="auto" w:fill="auto"/>
        <w:tabs>
          <w:tab w:val="left" w:pos="1392"/>
        </w:tabs>
        <w:spacing w:line="360" w:lineRule="auto"/>
        <w:ind w:firstLine="700"/>
        <w:jc w:val="both"/>
        <w:rPr>
          <w:sz w:val="24"/>
          <w:szCs w:val="24"/>
        </w:rPr>
      </w:pPr>
      <w:r w:rsidRPr="000E4129">
        <w:rPr>
          <w:sz w:val="24"/>
          <w:szCs w:val="24"/>
        </w:rPr>
        <w:t>Работникам Учреждения устанавливаются следующие выплаты</w:t>
      </w:r>
      <w:r w:rsidRPr="000E4129">
        <w:rPr>
          <w:sz w:val="24"/>
          <w:szCs w:val="24"/>
        </w:rPr>
        <w:br/>
        <w:t>компенсационного характера в соответствии с действующим законодательством:</w:t>
      </w:r>
    </w:p>
    <w:p w:rsidR="00C308DC" w:rsidRPr="000E4129" w:rsidRDefault="00EE0DEE" w:rsidP="000E4129">
      <w:pPr>
        <w:pStyle w:val="11"/>
        <w:numPr>
          <w:ilvl w:val="0"/>
          <w:numId w:val="4"/>
        </w:numPr>
        <w:shd w:val="clear" w:color="auto" w:fill="auto"/>
        <w:tabs>
          <w:tab w:val="left" w:pos="837"/>
        </w:tabs>
        <w:spacing w:line="360" w:lineRule="auto"/>
        <w:ind w:firstLine="600"/>
        <w:jc w:val="both"/>
        <w:rPr>
          <w:sz w:val="24"/>
          <w:szCs w:val="24"/>
        </w:rPr>
      </w:pPr>
      <w:r w:rsidRPr="000E4129">
        <w:rPr>
          <w:sz w:val="24"/>
          <w:szCs w:val="24"/>
        </w:rPr>
        <w:t>выплаты за работу в местностях с особыми климатическими условиями</w:t>
      </w:r>
      <w:r w:rsidRPr="000E4129">
        <w:rPr>
          <w:sz w:val="24"/>
          <w:szCs w:val="24"/>
        </w:rPr>
        <w:br/>
        <w:t xml:space="preserve">(районные коэффициенты, процентные надбавки за </w:t>
      </w:r>
      <w:r w:rsidR="00E573CF">
        <w:rPr>
          <w:sz w:val="24"/>
          <w:szCs w:val="24"/>
        </w:rPr>
        <w:t xml:space="preserve">стаж </w:t>
      </w:r>
      <w:r w:rsidRPr="000E4129">
        <w:rPr>
          <w:sz w:val="24"/>
          <w:szCs w:val="24"/>
        </w:rPr>
        <w:t>работ</w:t>
      </w:r>
      <w:r w:rsidR="00E573CF">
        <w:rPr>
          <w:sz w:val="24"/>
          <w:szCs w:val="24"/>
        </w:rPr>
        <w:t>ы</w:t>
      </w:r>
      <w:r w:rsidRPr="000E4129">
        <w:rPr>
          <w:sz w:val="24"/>
          <w:szCs w:val="24"/>
        </w:rPr>
        <w:t xml:space="preserve"> в районах Крайнего</w:t>
      </w:r>
      <w:r w:rsidRPr="000E4129">
        <w:rPr>
          <w:sz w:val="24"/>
          <w:szCs w:val="24"/>
        </w:rPr>
        <w:br/>
        <w:t>Севера и приравненных к ним местностям);</w:t>
      </w:r>
    </w:p>
    <w:p w:rsidR="00C308DC" w:rsidRPr="000E4129" w:rsidRDefault="00EE0DEE" w:rsidP="000E4129">
      <w:pPr>
        <w:pStyle w:val="11"/>
        <w:numPr>
          <w:ilvl w:val="0"/>
          <w:numId w:val="4"/>
        </w:numPr>
        <w:shd w:val="clear" w:color="auto" w:fill="auto"/>
        <w:tabs>
          <w:tab w:val="left" w:pos="837"/>
        </w:tabs>
        <w:spacing w:line="360" w:lineRule="auto"/>
        <w:ind w:firstLine="600"/>
        <w:jc w:val="both"/>
        <w:rPr>
          <w:sz w:val="24"/>
          <w:szCs w:val="24"/>
        </w:rPr>
      </w:pPr>
      <w:r w:rsidRPr="000E4129">
        <w:rPr>
          <w:sz w:val="24"/>
          <w:szCs w:val="24"/>
        </w:rPr>
        <w:t>выплаты работникам, занятых на работах с вредными и (или) опасными</w:t>
      </w:r>
      <w:r w:rsidR="00B65EE1" w:rsidRPr="000E4129">
        <w:rPr>
          <w:sz w:val="24"/>
          <w:szCs w:val="24"/>
        </w:rPr>
        <w:t xml:space="preserve"> </w:t>
      </w:r>
      <w:r w:rsidRPr="000E4129">
        <w:rPr>
          <w:sz w:val="24"/>
          <w:szCs w:val="24"/>
        </w:rPr>
        <w:t xml:space="preserve">условиями </w:t>
      </w:r>
      <w:r w:rsidR="009F17CE" w:rsidRPr="000E4129">
        <w:rPr>
          <w:sz w:val="24"/>
          <w:szCs w:val="24"/>
        </w:rPr>
        <w:t>т</w:t>
      </w:r>
      <w:r w:rsidRPr="000E4129">
        <w:rPr>
          <w:sz w:val="24"/>
          <w:szCs w:val="24"/>
        </w:rPr>
        <w:t>руда;</w:t>
      </w:r>
    </w:p>
    <w:p w:rsidR="00C308DC" w:rsidRPr="000E4129" w:rsidRDefault="00EE0DEE" w:rsidP="000E4129">
      <w:pPr>
        <w:pStyle w:val="11"/>
        <w:numPr>
          <w:ilvl w:val="0"/>
          <w:numId w:val="4"/>
        </w:numPr>
        <w:shd w:val="clear" w:color="auto" w:fill="auto"/>
        <w:tabs>
          <w:tab w:val="left" w:pos="837"/>
        </w:tabs>
        <w:spacing w:line="360" w:lineRule="auto"/>
        <w:ind w:firstLine="600"/>
        <w:jc w:val="both"/>
        <w:rPr>
          <w:sz w:val="24"/>
          <w:szCs w:val="24"/>
        </w:rPr>
      </w:pPr>
      <w:r w:rsidRPr="000E4129">
        <w:rPr>
          <w:sz w:val="24"/>
          <w:szCs w:val="24"/>
        </w:rPr>
        <w:t>выплаты за работу в условиях, отклоняющихся от нормальных (при</w:t>
      </w:r>
      <w:r w:rsidRPr="000E4129">
        <w:rPr>
          <w:sz w:val="24"/>
          <w:szCs w:val="24"/>
        </w:rPr>
        <w:br/>
        <w:t>выполнении работ различной квалификации, совмещении профессий (должностей);</w:t>
      </w:r>
      <w:r w:rsidRPr="000E4129">
        <w:rPr>
          <w:sz w:val="24"/>
          <w:szCs w:val="24"/>
        </w:rPr>
        <w:br/>
        <w:t>расширении зон обслуживания; увеличении объема работы, исполнении</w:t>
      </w:r>
      <w:r w:rsidRPr="000E4129">
        <w:rPr>
          <w:sz w:val="24"/>
          <w:szCs w:val="24"/>
        </w:rPr>
        <w:br/>
        <w:t>обязанностей временно отсутствующего работника без освобождения от работы,</w:t>
      </w:r>
      <w:r w:rsidRPr="000E4129">
        <w:rPr>
          <w:sz w:val="24"/>
          <w:szCs w:val="24"/>
        </w:rPr>
        <w:br/>
        <w:t>определенной трудовым договором, сверхурочной работе, работе в ночное время,</w:t>
      </w:r>
      <w:r w:rsidRPr="000E4129">
        <w:rPr>
          <w:sz w:val="24"/>
          <w:szCs w:val="24"/>
        </w:rPr>
        <w:br/>
        <w:t>выходные и праздничные дни и при выполнении работ в других условиях,</w:t>
      </w:r>
      <w:r w:rsidRPr="000E4129">
        <w:rPr>
          <w:sz w:val="24"/>
          <w:szCs w:val="24"/>
        </w:rPr>
        <w:br/>
        <w:t>отклоняющихся от нормальных).</w:t>
      </w:r>
    </w:p>
    <w:p w:rsidR="00C308DC" w:rsidRPr="000E4129" w:rsidRDefault="00EE0DEE" w:rsidP="000E4129">
      <w:pPr>
        <w:pStyle w:val="11"/>
        <w:numPr>
          <w:ilvl w:val="1"/>
          <w:numId w:val="3"/>
        </w:numPr>
        <w:shd w:val="clear" w:color="auto" w:fill="auto"/>
        <w:tabs>
          <w:tab w:val="left" w:pos="1210"/>
        </w:tabs>
        <w:spacing w:line="360" w:lineRule="auto"/>
        <w:ind w:firstLine="600"/>
        <w:jc w:val="both"/>
        <w:rPr>
          <w:sz w:val="24"/>
          <w:szCs w:val="24"/>
        </w:rPr>
      </w:pPr>
      <w:r w:rsidRPr="000E4129">
        <w:rPr>
          <w:sz w:val="24"/>
          <w:szCs w:val="24"/>
        </w:rPr>
        <w:t>Выплаты за работу в местностях с особыми климатическими условиями</w:t>
      </w:r>
      <w:r w:rsidRPr="000E4129">
        <w:rPr>
          <w:sz w:val="24"/>
          <w:szCs w:val="24"/>
        </w:rPr>
        <w:br/>
        <w:t>(районные коэффициенты, процентные надбавки за стаж работы в районах Крайнего</w:t>
      </w:r>
      <w:r w:rsidRPr="000E4129">
        <w:rPr>
          <w:sz w:val="24"/>
          <w:szCs w:val="24"/>
        </w:rPr>
        <w:br/>
        <w:t>Севера и приравненных к ним местностям) устанавливаются в размерах и на</w:t>
      </w:r>
      <w:r w:rsidRPr="000E4129">
        <w:rPr>
          <w:sz w:val="24"/>
          <w:szCs w:val="24"/>
        </w:rPr>
        <w:br/>
        <w:t>условиях, установленных в соответствии с законодательством Российской</w:t>
      </w:r>
      <w:r w:rsidRPr="000E4129">
        <w:rPr>
          <w:sz w:val="24"/>
          <w:szCs w:val="24"/>
        </w:rPr>
        <w:br/>
        <w:t>Федерации и Решением Собрания представителей Среднеканского городского</w:t>
      </w:r>
      <w:r w:rsidRPr="000E4129">
        <w:rPr>
          <w:sz w:val="24"/>
          <w:szCs w:val="24"/>
        </w:rPr>
        <w:br/>
        <w:t xml:space="preserve">округа от </w:t>
      </w:r>
      <w:smartTag w:uri="urn:schemas-microsoft-com:office:smarttags" w:element="date">
        <w:smartTagPr>
          <w:attr w:name="ls" w:val="trans"/>
          <w:attr w:name="Month" w:val="05"/>
          <w:attr w:name="Day" w:val="29"/>
          <w:attr w:name="Year" w:val="2017"/>
        </w:smartTagPr>
        <w:r w:rsidRPr="000E4129">
          <w:rPr>
            <w:sz w:val="24"/>
            <w:szCs w:val="24"/>
          </w:rPr>
          <w:t>29.05.2017</w:t>
        </w:r>
      </w:smartTag>
      <w:r w:rsidRPr="000E4129">
        <w:rPr>
          <w:sz w:val="24"/>
          <w:szCs w:val="24"/>
        </w:rPr>
        <w:t xml:space="preserve"> № 20 «О гарантиях и компенсациях для лиц, проживающих на</w:t>
      </w:r>
      <w:r w:rsidRPr="000E4129">
        <w:rPr>
          <w:sz w:val="24"/>
          <w:szCs w:val="24"/>
        </w:rPr>
        <w:br/>
        <w:t>территории муниципального образования «Среднеканский городской округ»,</w:t>
      </w:r>
      <w:r w:rsidR="003A7748" w:rsidRPr="000E4129">
        <w:rPr>
          <w:sz w:val="24"/>
          <w:szCs w:val="24"/>
        </w:rPr>
        <w:t xml:space="preserve"> </w:t>
      </w:r>
      <w:r w:rsidRPr="000E4129">
        <w:rPr>
          <w:sz w:val="24"/>
          <w:szCs w:val="24"/>
        </w:rPr>
        <w:t>работающих в учреждениях,</w:t>
      </w:r>
      <w:r w:rsidR="009F17CE" w:rsidRPr="000E4129">
        <w:rPr>
          <w:sz w:val="24"/>
          <w:szCs w:val="24"/>
        </w:rPr>
        <w:t xml:space="preserve"> </w:t>
      </w:r>
      <w:r w:rsidRPr="000E4129">
        <w:rPr>
          <w:sz w:val="24"/>
          <w:szCs w:val="24"/>
        </w:rPr>
        <w:t>финансируемых</w:t>
      </w:r>
      <w:r w:rsidR="009F17CE" w:rsidRPr="000E4129">
        <w:rPr>
          <w:sz w:val="24"/>
          <w:szCs w:val="24"/>
        </w:rPr>
        <w:t xml:space="preserve"> </w:t>
      </w:r>
      <w:r w:rsidRPr="000E4129">
        <w:rPr>
          <w:sz w:val="24"/>
          <w:szCs w:val="24"/>
        </w:rPr>
        <w:t>из</w:t>
      </w:r>
      <w:r w:rsidR="009F17CE" w:rsidRPr="000E4129">
        <w:rPr>
          <w:sz w:val="24"/>
          <w:szCs w:val="24"/>
        </w:rPr>
        <w:t xml:space="preserve"> </w:t>
      </w:r>
      <w:r w:rsidRPr="000E4129">
        <w:rPr>
          <w:sz w:val="24"/>
          <w:szCs w:val="24"/>
        </w:rPr>
        <w:t>бюджета</w:t>
      </w:r>
      <w:r w:rsidR="009F17CE" w:rsidRPr="000E4129">
        <w:rPr>
          <w:sz w:val="24"/>
          <w:szCs w:val="24"/>
        </w:rPr>
        <w:t xml:space="preserve">  </w:t>
      </w:r>
      <w:r w:rsidRPr="000E4129">
        <w:rPr>
          <w:sz w:val="24"/>
          <w:szCs w:val="24"/>
        </w:rPr>
        <w:t>муниципального</w:t>
      </w:r>
      <w:r w:rsidR="009F17CE" w:rsidRPr="000E4129">
        <w:rPr>
          <w:sz w:val="24"/>
          <w:szCs w:val="24"/>
        </w:rPr>
        <w:t xml:space="preserve"> </w:t>
      </w:r>
      <w:r w:rsidRPr="000E4129">
        <w:rPr>
          <w:sz w:val="24"/>
          <w:szCs w:val="24"/>
        </w:rPr>
        <w:t>образования</w:t>
      </w:r>
      <w:r w:rsidR="009F17CE" w:rsidRPr="000E4129">
        <w:rPr>
          <w:sz w:val="24"/>
          <w:szCs w:val="24"/>
        </w:rPr>
        <w:t xml:space="preserve"> </w:t>
      </w:r>
      <w:r w:rsidRPr="000E4129">
        <w:rPr>
          <w:sz w:val="24"/>
          <w:szCs w:val="24"/>
        </w:rPr>
        <w:t>Среднеканский городской округ».</w:t>
      </w:r>
    </w:p>
    <w:p w:rsidR="00C308DC" w:rsidRPr="000E4129" w:rsidRDefault="00EE0DEE" w:rsidP="000E4129">
      <w:pPr>
        <w:pStyle w:val="11"/>
        <w:numPr>
          <w:ilvl w:val="1"/>
          <w:numId w:val="3"/>
        </w:numPr>
        <w:shd w:val="clear" w:color="auto" w:fill="auto"/>
        <w:tabs>
          <w:tab w:val="left" w:pos="1173"/>
        </w:tabs>
        <w:spacing w:line="360" w:lineRule="auto"/>
        <w:ind w:firstLine="600"/>
        <w:jc w:val="both"/>
        <w:rPr>
          <w:sz w:val="24"/>
          <w:szCs w:val="24"/>
        </w:rPr>
      </w:pPr>
      <w:r w:rsidRPr="000E4129">
        <w:rPr>
          <w:sz w:val="24"/>
          <w:szCs w:val="24"/>
        </w:rPr>
        <w:t>Выплаты работникам, занятым на работах с вредными и (или) опасными</w:t>
      </w:r>
      <w:r w:rsidRPr="000E4129">
        <w:rPr>
          <w:sz w:val="24"/>
          <w:szCs w:val="24"/>
        </w:rPr>
        <w:br/>
        <w:t>условиями труда, устанавливаются работникам в соответствии со статьями 92, 117 и</w:t>
      </w:r>
      <w:r w:rsidRPr="000E4129">
        <w:rPr>
          <w:sz w:val="24"/>
          <w:szCs w:val="24"/>
        </w:rPr>
        <w:br/>
        <w:t>147 Трудового кодекса Российской Федерации. Конкретные размеры выплат</w:t>
      </w:r>
      <w:r w:rsidRPr="000E4129">
        <w:rPr>
          <w:sz w:val="24"/>
          <w:szCs w:val="24"/>
        </w:rPr>
        <w:br/>
        <w:t>устанавливаются по результатам специальной оценки условий труда руководителем</w:t>
      </w:r>
      <w:r w:rsidRPr="000E4129">
        <w:rPr>
          <w:sz w:val="24"/>
          <w:szCs w:val="24"/>
        </w:rPr>
        <w:br/>
        <w:t>Учреждения с учетом мнения представительного органа работников в порядке,</w:t>
      </w:r>
      <w:r w:rsidRPr="000E4129">
        <w:rPr>
          <w:sz w:val="24"/>
          <w:szCs w:val="24"/>
        </w:rPr>
        <w:br/>
        <w:t>установленном статьей 372 Трудового кодекса Российской Федерации, либо</w:t>
      </w:r>
      <w:r w:rsidRPr="000E4129">
        <w:rPr>
          <w:sz w:val="24"/>
          <w:szCs w:val="24"/>
        </w:rPr>
        <w:br/>
        <w:t>коллективным договором, трудовым договором.</w:t>
      </w:r>
    </w:p>
    <w:p w:rsidR="00C308DC" w:rsidRPr="000E4129" w:rsidRDefault="00EE0DEE" w:rsidP="000E4129">
      <w:pPr>
        <w:pStyle w:val="11"/>
        <w:numPr>
          <w:ilvl w:val="1"/>
          <w:numId w:val="3"/>
        </w:numPr>
        <w:shd w:val="clear" w:color="auto" w:fill="auto"/>
        <w:tabs>
          <w:tab w:val="left" w:pos="1173"/>
        </w:tabs>
        <w:spacing w:line="360" w:lineRule="auto"/>
        <w:ind w:firstLine="600"/>
        <w:jc w:val="both"/>
        <w:rPr>
          <w:sz w:val="24"/>
          <w:szCs w:val="24"/>
        </w:rPr>
      </w:pPr>
      <w:r w:rsidRPr="000E4129">
        <w:rPr>
          <w:sz w:val="24"/>
          <w:szCs w:val="24"/>
        </w:rPr>
        <w:t>Доплата при совмещении профессий (должностей), расширении зон</w:t>
      </w:r>
      <w:r w:rsidRPr="000E4129">
        <w:rPr>
          <w:sz w:val="24"/>
          <w:szCs w:val="24"/>
        </w:rPr>
        <w:br/>
        <w:t>обслуживания, увеличении объема работы или исполнении обязанностей временно</w:t>
      </w:r>
      <w:r w:rsidRPr="000E4129">
        <w:rPr>
          <w:sz w:val="24"/>
          <w:szCs w:val="24"/>
        </w:rPr>
        <w:br/>
        <w:t>отсутствующего работника без освобождения от работы, определенной трудовым</w:t>
      </w:r>
      <w:r w:rsidRPr="000E4129">
        <w:rPr>
          <w:sz w:val="24"/>
          <w:szCs w:val="24"/>
        </w:rPr>
        <w:br/>
        <w:t>договором, устанавливаются в соответствии со статьей 151 Трудово</w:t>
      </w:r>
      <w:r w:rsidR="003E1013" w:rsidRPr="000E4129">
        <w:rPr>
          <w:sz w:val="24"/>
          <w:szCs w:val="24"/>
        </w:rPr>
        <w:t>го Кодекса</w:t>
      </w:r>
      <w:r w:rsidR="003E1013" w:rsidRPr="000E4129">
        <w:rPr>
          <w:sz w:val="24"/>
          <w:szCs w:val="24"/>
        </w:rPr>
        <w:br/>
        <w:t xml:space="preserve">Российской Федерации. Размер доплаты устанавливается по соглашению сторон трудового </w:t>
      </w:r>
      <w:r w:rsidR="003E1013" w:rsidRPr="000E4129">
        <w:rPr>
          <w:sz w:val="24"/>
          <w:szCs w:val="24"/>
        </w:rPr>
        <w:lastRenderedPageBreak/>
        <w:t xml:space="preserve">договора с учетом содержания и (или) объема дополнительной работы, но не более </w:t>
      </w:r>
      <w:r w:rsidR="00B65EE1" w:rsidRPr="000E4129">
        <w:rPr>
          <w:sz w:val="24"/>
          <w:szCs w:val="24"/>
        </w:rPr>
        <w:t xml:space="preserve"> должностного оклада отсутствующего работника в пределах фонда оплаты труда.</w:t>
      </w:r>
    </w:p>
    <w:p w:rsidR="00C308DC" w:rsidRPr="000E4129" w:rsidRDefault="00EE0DEE" w:rsidP="000E4129">
      <w:pPr>
        <w:pStyle w:val="11"/>
        <w:numPr>
          <w:ilvl w:val="1"/>
          <w:numId w:val="3"/>
        </w:numPr>
        <w:shd w:val="clear" w:color="auto" w:fill="auto"/>
        <w:tabs>
          <w:tab w:val="left" w:pos="1173"/>
        </w:tabs>
        <w:spacing w:line="360" w:lineRule="auto"/>
        <w:ind w:firstLine="600"/>
        <w:jc w:val="both"/>
        <w:rPr>
          <w:sz w:val="24"/>
          <w:szCs w:val="24"/>
        </w:rPr>
      </w:pPr>
      <w:r w:rsidRPr="000E4129">
        <w:rPr>
          <w:sz w:val="24"/>
          <w:szCs w:val="24"/>
        </w:rPr>
        <w:t>Сверхурочная работа оплачивается за первые два часа не менее чем в</w:t>
      </w:r>
      <w:r w:rsidRPr="000E4129">
        <w:rPr>
          <w:sz w:val="24"/>
          <w:szCs w:val="24"/>
        </w:rPr>
        <w:br/>
        <w:t>полуторном размере, за последующие часы - не менее чем в двойном размере в</w:t>
      </w:r>
      <w:r w:rsidRPr="000E4129">
        <w:rPr>
          <w:sz w:val="24"/>
          <w:szCs w:val="24"/>
        </w:rPr>
        <w:br/>
        <w:t>соответствии со статьей 152 Трудового Кодекса Российской Федерации. По</w:t>
      </w:r>
      <w:r w:rsidRPr="000E4129">
        <w:rPr>
          <w:sz w:val="24"/>
          <w:szCs w:val="24"/>
        </w:rPr>
        <w:br/>
        <w:t>желанию работника сверхурочная работа вместо повышенной оплаты может</w:t>
      </w:r>
      <w:r w:rsidRPr="000E4129">
        <w:rPr>
          <w:sz w:val="24"/>
          <w:szCs w:val="24"/>
        </w:rPr>
        <w:br/>
        <w:t>компенсироваться предоставлением дополнительного времени отдыха, но не менее</w:t>
      </w:r>
      <w:r w:rsidRPr="000E4129">
        <w:rPr>
          <w:sz w:val="24"/>
          <w:szCs w:val="24"/>
        </w:rPr>
        <w:br/>
        <w:t>времени, отработанного сверхурочно.</w:t>
      </w:r>
    </w:p>
    <w:p w:rsidR="006C704C" w:rsidRPr="000E4129" w:rsidRDefault="00C40B69" w:rsidP="000E4129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0E4129">
        <w:rPr>
          <w:rFonts w:ascii="Times New Roman" w:hAnsi="Times New Roman" w:cs="Times New Roman"/>
        </w:rPr>
        <w:t xml:space="preserve">3.6. </w:t>
      </w:r>
      <w:r w:rsidR="00EE0DEE" w:rsidRPr="000E4129">
        <w:rPr>
          <w:rFonts w:ascii="Times New Roman" w:hAnsi="Times New Roman" w:cs="Times New Roman"/>
        </w:rPr>
        <w:t xml:space="preserve">За работу в ночное время устанавливается доплата в размере </w:t>
      </w:r>
      <w:r w:rsidR="003E1013" w:rsidRPr="000E4129">
        <w:rPr>
          <w:rFonts w:ascii="Times New Roman" w:hAnsi="Times New Roman" w:cs="Times New Roman"/>
        </w:rPr>
        <w:t>35</w:t>
      </w:r>
      <w:r w:rsidR="00EE0DEE" w:rsidRPr="000E4129">
        <w:rPr>
          <w:rFonts w:ascii="Times New Roman" w:hAnsi="Times New Roman" w:cs="Times New Roman"/>
        </w:rPr>
        <w:t>% часовой</w:t>
      </w:r>
      <w:r w:rsidR="00EE0DEE" w:rsidRPr="000E4129">
        <w:rPr>
          <w:rFonts w:ascii="Times New Roman" w:hAnsi="Times New Roman" w:cs="Times New Roman"/>
        </w:rPr>
        <w:br/>
        <w:t xml:space="preserve">тарифной ставки (должностного оклада) за каждый час работы </w:t>
      </w:r>
      <w:r w:rsidR="006C704C" w:rsidRPr="000E4129">
        <w:rPr>
          <w:rFonts w:ascii="Times New Roman" w:hAnsi="Times New Roman" w:cs="Times New Roman"/>
        </w:rPr>
        <w:t xml:space="preserve">в ночное время, согласно статьи </w:t>
      </w:r>
      <w:r w:rsidR="00EE0DEE" w:rsidRPr="000E4129">
        <w:rPr>
          <w:rFonts w:ascii="Times New Roman" w:hAnsi="Times New Roman" w:cs="Times New Roman"/>
        </w:rPr>
        <w:t>154</w:t>
      </w:r>
      <w:r w:rsidR="006C704C" w:rsidRPr="000E4129">
        <w:rPr>
          <w:rFonts w:ascii="Times New Roman" w:hAnsi="Times New Roman" w:cs="Times New Roman"/>
        </w:rPr>
        <w:t xml:space="preserve"> </w:t>
      </w:r>
      <w:r w:rsidR="00EE0DEE" w:rsidRPr="000E4129">
        <w:rPr>
          <w:rFonts w:ascii="Times New Roman" w:hAnsi="Times New Roman" w:cs="Times New Roman"/>
        </w:rPr>
        <w:t>Трудового Кодекса Российской Федерации.</w:t>
      </w:r>
    </w:p>
    <w:p w:rsidR="00BE148D" w:rsidRPr="000E4129" w:rsidRDefault="00BE148D" w:rsidP="000E4129">
      <w:pPr>
        <w:pStyle w:val="a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0E4129">
        <w:rPr>
          <w:rFonts w:ascii="Times New Roman" w:hAnsi="Times New Roman" w:cs="Times New Roman"/>
        </w:rPr>
        <w:t xml:space="preserve">3.7. </w:t>
      </w:r>
      <w:r w:rsidRPr="000E4129">
        <w:rPr>
          <w:rFonts w:ascii="Times New Roman" w:hAnsi="Times New Roman" w:cs="Times New Roman"/>
          <w:bCs/>
        </w:rPr>
        <w:t xml:space="preserve">Оплата труда за работу в выходные и нерабочие праздничные дни производится в соответствии со </w:t>
      </w:r>
      <w:r w:rsidRPr="006B5B85">
        <w:rPr>
          <w:rFonts w:ascii="Times New Roman" w:hAnsi="Times New Roman" w:cs="Times New Roman"/>
          <w:bCs/>
          <w:color w:val="auto"/>
        </w:rPr>
        <w:t>ст. 153</w:t>
      </w:r>
      <w:r w:rsidRPr="000E4129">
        <w:rPr>
          <w:rFonts w:ascii="Times New Roman" w:hAnsi="Times New Roman" w:cs="Times New Roman"/>
          <w:bCs/>
        </w:rPr>
        <w:t xml:space="preserve"> ТК РФ.</w:t>
      </w:r>
    </w:p>
    <w:p w:rsidR="00BE148D" w:rsidRPr="000E4129" w:rsidRDefault="00BE148D" w:rsidP="000E4129">
      <w:pPr>
        <w:pStyle w:val="aa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0E4129">
        <w:rPr>
          <w:rFonts w:ascii="Times New Roman" w:hAnsi="Times New Roman" w:cs="Times New Roman"/>
          <w:bCs/>
        </w:rPr>
        <w:t>Размер выплат составляет не менее одинарной дневной или часовой ставки (за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(за день или час работы) сверх оклада (должностного оклада), если работа производилась сверх месячной нормы рабочего времени.</w:t>
      </w:r>
    </w:p>
    <w:p w:rsidR="00BE148D" w:rsidRPr="000E4129" w:rsidRDefault="00BE148D" w:rsidP="000E4129">
      <w:pPr>
        <w:pStyle w:val="aa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0E4129">
        <w:rPr>
          <w:rFonts w:ascii="Times New Roman" w:hAnsi="Times New Roman" w:cs="Times New Roman"/>
          <w:bCs/>
        </w:rPr>
        <w:t>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C308DC" w:rsidRPr="000E4129" w:rsidRDefault="00EE0DEE" w:rsidP="000E4129">
      <w:pPr>
        <w:pStyle w:val="11"/>
        <w:numPr>
          <w:ilvl w:val="1"/>
          <w:numId w:val="6"/>
        </w:numPr>
        <w:shd w:val="clear" w:color="auto" w:fill="auto"/>
        <w:tabs>
          <w:tab w:val="left" w:pos="1173"/>
        </w:tabs>
        <w:spacing w:after="340" w:line="360" w:lineRule="auto"/>
        <w:ind w:left="0" w:firstLine="709"/>
        <w:jc w:val="both"/>
        <w:rPr>
          <w:sz w:val="24"/>
          <w:szCs w:val="24"/>
        </w:rPr>
      </w:pPr>
      <w:r w:rsidRPr="000E4129">
        <w:rPr>
          <w:sz w:val="24"/>
          <w:szCs w:val="24"/>
        </w:rPr>
        <w:t>Выплаты компенсационного характера могут быть установлены как в</w:t>
      </w:r>
      <w:r w:rsidRPr="000E4129">
        <w:rPr>
          <w:sz w:val="24"/>
          <w:szCs w:val="24"/>
        </w:rPr>
        <w:br/>
        <w:t>процентах к должностному окладу, так и в абсолютном размере</w:t>
      </w:r>
      <w:r w:rsidR="006C704C" w:rsidRPr="000E4129">
        <w:rPr>
          <w:sz w:val="24"/>
          <w:szCs w:val="24"/>
        </w:rPr>
        <w:t xml:space="preserve"> и применяются без учета повышающих коэффициентов.</w:t>
      </w:r>
    </w:p>
    <w:p w:rsidR="00C308DC" w:rsidRPr="000E4129" w:rsidRDefault="00EE0DEE" w:rsidP="00BE148D">
      <w:pPr>
        <w:pStyle w:val="20"/>
        <w:keepNext/>
        <w:keepLines/>
        <w:numPr>
          <w:ilvl w:val="0"/>
          <w:numId w:val="6"/>
        </w:numPr>
        <w:shd w:val="clear" w:color="auto" w:fill="auto"/>
        <w:tabs>
          <w:tab w:val="left" w:pos="355"/>
        </w:tabs>
        <w:spacing w:after="280"/>
        <w:rPr>
          <w:sz w:val="24"/>
          <w:szCs w:val="24"/>
        </w:rPr>
      </w:pPr>
      <w:bookmarkStart w:id="16" w:name="bookmark14"/>
      <w:bookmarkStart w:id="17" w:name="bookmark15"/>
      <w:r w:rsidRPr="000E4129">
        <w:rPr>
          <w:sz w:val="24"/>
          <w:szCs w:val="24"/>
        </w:rPr>
        <w:t>Выплаты стимулирующего характера работникам Учреждения</w:t>
      </w:r>
      <w:bookmarkEnd w:id="16"/>
      <w:bookmarkEnd w:id="17"/>
    </w:p>
    <w:p w:rsidR="00C308DC" w:rsidRPr="000E4129" w:rsidRDefault="00EE0DEE" w:rsidP="003E1013">
      <w:pPr>
        <w:pStyle w:val="11"/>
        <w:numPr>
          <w:ilvl w:val="1"/>
          <w:numId w:val="7"/>
        </w:numPr>
        <w:shd w:val="clear" w:color="auto" w:fill="auto"/>
        <w:tabs>
          <w:tab w:val="left" w:pos="1173"/>
        </w:tabs>
        <w:ind w:left="0" w:firstLine="720"/>
        <w:jc w:val="both"/>
        <w:rPr>
          <w:sz w:val="24"/>
          <w:szCs w:val="24"/>
        </w:rPr>
      </w:pPr>
      <w:r w:rsidRPr="000E4129">
        <w:rPr>
          <w:sz w:val="24"/>
          <w:szCs w:val="24"/>
        </w:rPr>
        <w:t>Выплаты стимулирующего характера устанавливаются к окладам</w:t>
      </w:r>
      <w:r w:rsidRPr="000E4129">
        <w:rPr>
          <w:sz w:val="24"/>
          <w:szCs w:val="24"/>
        </w:rPr>
        <w:br/>
        <w:t>(должностным окладам), ставкам заработной платы работников по</w:t>
      </w:r>
      <w:r w:rsidRPr="000E4129">
        <w:rPr>
          <w:sz w:val="24"/>
          <w:szCs w:val="24"/>
        </w:rPr>
        <w:br/>
        <w:t>соответствующим профессиональным квалификационным группам в процентах к</w:t>
      </w:r>
      <w:r w:rsidRPr="000E4129">
        <w:rPr>
          <w:sz w:val="24"/>
          <w:szCs w:val="24"/>
        </w:rPr>
        <w:br/>
        <w:t>окладам (должностным окладам), ставкам или в абсолютных размерах.</w:t>
      </w:r>
    </w:p>
    <w:p w:rsidR="00C308DC" w:rsidRPr="000E4129" w:rsidRDefault="00EE0DEE">
      <w:pPr>
        <w:pStyle w:val="11"/>
        <w:shd w:val="clear" w:color="auto" w:fill="auto"/>
        <w:ind w:firstLine="600"/>
        <w:jc w:val="both"/>
        <w:rPr>
          <w:sz w:val="24"/>
          <w:szCs w:val="24"/>
        </w:rPr>
      </w:pPr>
      <w:r w:rsidRPr="000E4129">
        <w:rPr>
          <w:sz w:val="24"/>
          <w:szCs w:val="24"/>
        </w:rPr>
        <w:t>К выплатам стимулирующего характера относятся выплаты, направленные на</w:t>
      </w:r>
      <w:r w:rsidRPr="000E4129">
        <w:rPr>
          <w:sz w:val="24"/>
          <w:szCs w:val="24"/>
        </w:rPr>
        <w:br/>
        <w:t>стимулирование работника к качественному результату труда, а также поощрение за</w:t>
      </w:r>
      <w:r w:rsidRPr="000E4129">
        <w:rPr>
          <w:sz w:val="24"/>
          <w:szCs w:val="24"/>
        </w:rPr>
        <w:br/>
        <w:t>выполненную работу.</w:t>
      </w:r>
    </w:p>
    <w:p w:rsidR="0069648A" w:rsidRPr="000E4129" w:rsidRDefault="00EE0DEE" w:rsidP="001F6EE4">
      <w:pPr>
        <w:pStyle w:val="11"/>
        <w:numPr>
          <w:ilvl w:val="1"/>
          <w:numId w:val="7"/>
        </w:numPr>
        <w:shd w:val="clear" w:color="auto" w:fill="auto"/>
        <w:tabs>
          <w:tab w:val="left" w:pos="567"/>
        </w:tabs>
        <w:spacing w:after="320" w:line="276" w:lineRule="auto"/>
        <w:ind w:left="0" w:firstLine="720"/>
        <w:jc w:val="both"/>
        <w:rPr>
          <w:sz w:val="24"/>
          <w:szCs w:val="24"/>
        </w:rPr>
      </w:pPr>
      <w:r w:rsidRPr="000E4129">
        <w:rPr>
          <w:sz w:val="24"/>
          <w:szCs w:val="24"/>
        </w:rPr>
        <w:t>В целях поощрения работников Учреждения за выполненную работу</w:t>
      </w:r>
      <w:r w:rsidRPr="000E4129">
        <w:rPr>
          <w:sz w:val="24"/>
          <w:szCs w:val="24"/>
        </w:rPr>
        <w:br/>
        <w:t>могут устанавливаться следующие виды выплат стимулирующего характера:</w:t>
      </w:r>
      <w:r w:rsidR="0069648A" w:rsidRPr="000E4129">
        <w:rPr>
          <w:sz w:val="24"/>
          <w:szCs w:val="24"/>
        </w:rPr>
        <w:t xml:space="preserve">                                        </w:t>
      </w:r>
    </w:p>
    <w:p w:rsidR="00C308DC" w:rsidRPr="000E4129" w:rsidRDefault="0069648A" w:rsidP="001F6EE4">
      <w:pPr>
        <w:pStyle w:val="11"/>
        <w:shd w:val="clear" w:color="auto" w:fill="auto"/>
        <w:tabs>
          <w:tab w:val="left" w:pos="1502"/>
        </w:tabs>
        <w:spacing w:after="320" w:line="276" w:lineRule="auto"/>
        <w:ind w:left="600" w:firstLine="0"/>
        <w:jc w:val="both"/>
        <w:rPr>
          <w:sz w:val="24"/>
          <w:szCs w:val="24"/>
        </w:rPr>
      </w:pPr>
      <w:r w:rsidRPr="000E4129">
        <w:rPr>
          <w:sz w:val="24"/>
          <w:szCs w:val="24"/>
        </w:rPr>
        <w:t xml:space="preserve">- </w:t>
      </w:r>
      <w:r w:rsidR="00EE0DEE" w:rsidRPr="000E4129">
        <w:rPr>
          <w:sz w:val="24"/>
          <w:szCs w:val="24"/>
        </w:rPr>
        <w:t>выплаты за интенсивность и высокие результаты работы;</w:t>
      </w:r>
    </w:p>
    <w:p w:rsidR="00C308DC" w:rsidRPr="000E4129" w:rsidRDefault="00EE0DEE" w:rsidP="001F6EE4">
      <w:pPr>
        <w:pStyle w:val="11"/>
        <w:numPr>
          <w:ilvl w:val="0"/>
          <w:numId w:val="4"/>
        </w:numPr>
        <w:shd w:val="clear" w:color="auto" w:fill="auto"/>
        <w:tabs>
          <w:tab w:val="left" w:pos="812"/>
        </w:tabs>
        <w:spacing w:after="180" w:line="276" w:lineRule="auto"/>
        <w:ind w:firstLine="540"/>
        <w:jc w:val="both"/>
        <w:rPr>
          <w:sz w:val="24"/>
          <w:szCs w:val="24"/>
        </w:rPr>
      </w:pPr>
      <w:r w:rsidRPr="000E4129">
        <w:rPr>
          <w:sz w:val="24"/>
          <w:szCs w:val="24"/>
        </w:rPr>
        <w:lastRenderedPageBreak/>
        <w:t>выплаты за качество выполняемых работ;</w:t>
      </w:r>
    </w:p>
    <w:p w:rsidR="00C308DC" w:rsidRPr="000E4129" w:rsidRDefault="00EE0DEE" w:rsidP="001F6EE4">
      <w:pPr>
        <w:pStyle w:val="11"/>
        <w:numPr>
          <w:ilvl w:val="0"/>
          <w:numId w:val="4"/>
        </w:numPr>
        <w:shd w:val="clear" w:color="auto" w:fill="auto"/>
        <w:tabs>
          <w:tab w:val="left" w:pos="812"/>
        </w:tabs>
        <w:spacing w:after="220" w:line="276" w:lineRule="auto"/>
        <w:ind w:firstLine="540"/>
        <w:jc w:val="both"/>
        <w:rPr>
          <w:sz w:val="24"/>
          <w:szCs w:val="24"/>
        </w:rPr>
      </w:pPr>
      <w:r w:rsidRPr="000E4129">
        <w:rPr>
          <w:sz w:val="24"/>
          <w:szCs w:val="24"/>
        </w:rPr>
        <w:t>премиальные выплаты по итогам года;</w:t>
      </w:r>
    </w:p>
    <w:p w:rsidR="00C308DC" w:rsidRDefault="00EE0DEE" w:rsidP="001F6EE4">
      <w:pPr>
        <w:pStyle w:val="11"/>
        <w:numPr>
          <w:ilvl w:val="0"/>
          <w:numId w:val="4"/>
        </w:numPr>
        <w:shd w:val="clear" w:color="auto" w:fill="auto"/>
        <w:tabs>
          <w:tab w:val="left" w:pos="757"/>
        </w:tabs>
        <w:spacing w:line="276" w:lineRule="auto"/>
        <w:ind w:firstLine="580"/>
        <w:jc w:val="both"/>
        <w:rPr>
          <w:sz w:val="24"/>
          <w:szCs w:val="24"/>
        </w:rPr>
      </w:pPr>
      <w:r w:rsidRPr="000E4129">
        <w:rPr>
          <w:sz w:val="24"/>
          <w:szCs w:val="24"/>
        </w:rPr>
        <w:t>коэффициент за стаж работы в отрасли или учреждении (в отношении</w:t>
      </w:r>
      <w:r w:rsidRPr="000E4129">
        <w:rPr>
          <w:sz w:val="24"/>
          <w:szCs w:val="24"/>
        </w:rPr>
        <w:br/>
        <w:t>конкретного работника) в следующих размерах:</w:t>
      </w:r>
    </w:p>
    <w:p w:rsidR="000E1611" w:rsidRPr="000E4129" w:rsidRDefault="000E1611" w:rsidP="000E1611">
      <w:pPr>
        <w:pStyle w:val="11"/>
        <w:shd w:val="clear" w:color="auto" w:fill="auto"/>
        <w:tabs>
          <w:tab w:val="left" w:pos="757"/>
        </w:tabs>
        <w:spacing w:line="276" w:lineRule="auto"/>
        <w:ind w:left="580" w:firstLine="0"/>
        <w:jc w:val="both"/>
        <w:rPr>
          <w:sz w:val="24"/>
          <w:szCs w:val="24"/>
        </w:rPr>
      </w:pPr>
    </w:p>
    <w:p w:rsidR="00C308DC" w:rsidRPr="000E4129" w:rsidRDefault="00EE0DEE" w:rsidP="000E1611">
      <w:pPr>
        <w:pStyle w:val="11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r w:rsidRPr="000E4129">
        <w:rPr>
          <w:sz w:val="24"/>
          <w:szCs w:val="24"/>
        </w:rPr>
        <w:t>от 1 года до 5-х лет - 0,05;</w:t>
      </w:r>
    </w:p>
    <w:p w:rsidR="00C308DC" w:rsidRPr="000E4129" w:rsidRDefault="00EE0DEE" w:rsidP="000E1611">
      <w:pPr>
        <w:pStyle w:val="11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r w:rsidRPr="000E4129">
        <w:rPr>
          <w:sz w:val="24"/>
          <w:szCs w:val="24"/>
        </w:rPr>
        <w:t>от 5 до 10 лет - 0,15;</w:t>
      </w:r>
    </w:p>
    <w:p w:rsidR="00C308DC" w:rsidRPr="000E4129" w:rsidRDefault="00EE0DEE" w:rsidP="000E1611">
      <w:pPr>
        <w:pStyle w:val="11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r w:rsidRPr="000E4129">
        <w:rPr>
          <w:sz w:val="24"/>
          <w:szCs w:val="24"/>
        </w:rPr>
        <w:t>от 10 до 15 лет - 0,20;</w:t>
      </w:r>
      <w:r w:rsidRPr="000E4129">
        <w:rPr>
          <w:sz w:val="24"/>
          <w:szCs w:val="24"/>
        </w:rPr>
        <w:br/>
        <w:t>более 15 лет -</w:t>
      </w:r>
      <w:r w:rsidR="001F6EE4">
        <w:rPr>
          <w:sz w:val="24"/>
          <w:szCs w:val="24"/>
        </w:rPr>
        <w:t xml:space="preserve"> </w:t>
      </w:r>
      <w:r w:rsidRPr="000E4129">
        <w:rPr>
          <w:sz w:val="24"/>
          <w:szCs w:val="24"/>
        </w:rPr>
        <w:t>0,3.</w:t>
      </w:r>
    </w:p>
    <w:p w:rsidR="00C308DC" w:rsidRPr="000E4129" w:rsidRDefault="00EE0DEE" w:rsidP="000E4129">
      <w:pPr>
        <w:pStyle w:val="11"/>
        <w:shd w:val="clear" w:color="auto" w:fill="auto"/>
        <w:spacing w:line="360" w:lineRule="auto"/>
        <w:ind w:firstLine="0"/>
        <w:jc w:val="both"/>
        <w:rPr>
          <w:sz w:val="24"/>
          <w:szCs w:val="24"/>
        </w:rPr>
      </w:pPr>
      <w:r w:rsidRPr="000E4129">
        <w:rPr>
          <w:sz w:val="24"/>
          <w:szCs w:val="24"/>
        </w:rPr>
        <w:t>Коэффициент за стаж работы устанавливается только по основной должности.</w:t>
      </w:r>
    </w:p>
    <w:p w:rsidR="00C308DC" w:rsidRPr="000E4129" w:rsidRDefault="00EE0DEE" w:rsidP="000E4129">
      <w:pPr>
        <w:pStyle w:val="11"/>
        <w:numPr>
          <w:ilvl w:val="0"/>
          <w:numId w:val="4"/>
        </w:numPr>
        <w:shd w:val="clear" w:color="auto" w:fill="auto"/>
        <w:tabs>
          <w:tab w:val="left" w:pos="757"/>
        </w:tabs>
        <w:spacing w:line="360" w:lineRule="auto"/>
        <w:ind w:firstLine="580"/>
        <w:jc w:val="both"/>
        <w:rPr>
          <w:sz w:val="24"/>
          <w:szCs w:val="24"/>
        </w:rPr>
      </w:pPr>
      <w:r w:rsidRPr="000E4129">
        <w:rPr>
          <w:sz w:val="24"/>
          <w:szCs w:val="24"/>
        </w:rPr>
        <w:t>коэффициент по Учреждению (в отношении работников учреждения) от 0,1 до</w:t>
      </w:r>
      <w:r w:rsidRPr="000E4129">
        <w:rPr>
          <w:sz w:val="24"/>
          <w:szCs w:val="24"/>
        </w:rPr>
        <w:br/>
        <w:t>2,0;</w:t>
      </w:r>
    </w:p>
    <w:p w:rsidR="00C308DC" w:rsidRDefault="00EE0DEE" w:rsidP="000E4129">
      <w:pPr>
        <w:pStyle w:val="11"/>
        <w:numPr>
          <w:ilvl w:val="0"/>
          <w:numId w:val="4"/>
        </w:numPr>
        <w:shd w:val="clear" w:color="auto" w:fill="auto"/>
        <w:tabs>
          <w:tab w:val="left" w:pos="752"/>
        </w:tabs>
        <w:spacing w:line="360" w:lineRule="auto"/>
        <w:ind w:firstLine="580"/>
        <w:jc w:val="both"/>
        <w:rPr>
          <w:sz w:val="24"/>
          <w:szCs w:val="24"/>
        </w:rPr>
      </w:pPr>
      <w:r w:rsidRPr="000E4129">
        <w:rPr>
          <w:sz w:val="24"/>
          <w:szCs w:val="24"/>
        </w:rPr>
        <w:t>коэффициент по структурному подразделению (в отношении работников</w:t>
      </w:r>
      <w:r w:rsidRPr="000E4129">
        <w:rPr>
          <w:sz w:val="24"/>
          <w:szCs w:val="24"/>
        </w:rPr>
        <w:br/>
        <w:t>структурно</w:t>
      </w:r>
      <w:r w:rsidR="00E573CF">
        <w:rPr>
          <w:sz w:val="24"/>
          <w:szCs w:val="24"/>
        </w:rPr>
        <w:t>го подразделения) от 0,1 до 0,9;</w:t>
      </w:r>
    </w:p>
    <w:p w:rsidR="00E573CF" w:rsidRPr="000E4129" w:rsidRDefault="00E573CF" w:rsidP="000E4129">
      <w:pPr>
        <w:pStyle w:val="11"/>
        <w:numPr>
          <w:ilvl w:val="0"/>
          <w:numId w:val="4"/>
        </w:numPr>
        <w:shd w:val="clear" w:color="auto" w:fill="auto"/>
        <w:tabs>
          <w:tab w:val="left" w:pos="752"/>
        </w:tabs>
        <w:spacing w:line="360" w:lineRule="auto"/>
        <w:ind w:firstLine="580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выплата в размере 5000 рублей низкооплачиваемым категориям работников.</w:t>
      </w:r>
    </w:p>
    <w:p w:rsidR="00C308DC" w:rsidRPr="000E4129" w:rsidRDefault="00EE0DEE" w:rsidP="000E4129">
      <w:pPr>
        <w:pStyle w:val="11"/>
        <w:numPr>
          <w:ilvl w:val="1"/>
          <w:numId w:val="7"/>
        </w:numPr>
        <w:shd w:val="clear" w:color="auto" w:fill="auto"/>
        <w:spacing w:line="360" w:lineRule="auto"/>
        <w:ind w:left="0" w:firstLine="720"/>
        <w:jc w:val="both"/>
        <w:rPr>
          <w:sz w:val="24"/>
          <w:szCs w:val="24"/>
        </w:rPr>
      </w:pPr>
      <w:r w:rsidRPr="000E4129">
        <w:rPr>
          <w:sz w:val="24"/>
          <w:szCs w:val="24"/>
        </w:rPr>
        <w:t>Повышающие коэффициенты к окладам (должностным окладам) устанавливаются</w:t>
      </w:r>
      <w:r w:rsidR="003E1013" w:rsidRPr="000E4129">
        <w:rPr>
          <w:sz w:val="24"/>
          <w:szCs w:val="24"/>
        </w:rPr>
        <w:t xml:space="preserve"> </w:t>
      </w:r>
      <w:r w:rsidRPr="000E4129">
        <w:rPr>
          <w:sz w:val="24"/>
          <w:szCs w:val="24"/>
        </w:rPr>
        <w:t>на определенный период времени в течение соответствующего календарного года в</w:t>
      </w:r>
      <w:r w:rsidR="003E1013" w:rsidRPr="000E4129">
        <w:rPr>
          <w:sz w:val="24"/>
          <w:szCs w:val="24"/>
        </w:rPr>
        <w:t xml:space="preserve"> </w:t>
      </w:r>
      <w:r w:rsidRPr="000E4129">
        <w:rPr>
          <w:sz w:val="24"/>
          <w:szCs w:val="24"/>
        </w:rPr>
        <w:t>отношении конкретного работника и структурного подразделения приказом</w:t>
      </w:r>
      <w:r w:rsidR="003E1013" w:rsidRPr="000E4129">
        <w:rPr>
          <w:sz w:val="24"/>
          <w:szCs w:val="24"/>
        </w:rPr>
        <w:t xml:space="preserve"> </w:t>
      </w:r>
      <w:r w:rsidRPr="000E4129">
        <w:rPr>
          <w:sz w:val="24"/>
          <w:szCs w:val="24"/>
        </w:rPr>
        <w:t>Учреждения.</w:t>
      </w:r>
    </w:p>
    <w:p w:rsidR="00C308DC" w:rsidRPr="000E4129" w:rsidRDefault="00EE0DEE" w:rsidP="000E4129">
      <w:pPr>
        <w:pStyle w:val="11"/>
        <w:shd w:val="clear" w:color="auto" w:fill="auto"/>
        <w:spacing w:line="360" w:lineRule="auto"/>
        <w:ind w:firstLine="580"/>
        <w:jc w:val="both"/>
        <w:rPr>
          <w:sz w:val="24"/>
          <w:szCs w:val="24"/>
        </w:rPr>
      </w:pPr>
      <w:r w:rsidRPr="000E4129">
        <w:rPr>
          <w:sz w:val="24"/>
          <w:szCs w:val="24"/>
        </w:rPr>
        <w:t>Размер выплат по повышающему коэффициенту к окладу определяется путем</w:t>
      </w:r>
      <w:r w:rsidRPr="000E4129">
        <w:rPr>
          <w:sz w:val="24"/>
          <w:szCs w:val="24"/>
        </w:rPr>
        <w:br/>
        <w:t>умножения размера оклада на повышающий коэффициент.</w:t>
      </w:r>
    </w:p>
    <w:p w:rsidR="00C308DC" w:rsidRPr="000E4129" w:rsidRDefault="00EE0DEE" w:rsidP="000E4129">
      <w:pPr>
        <w:pStyle w:val="11"/>
        <w:shd w:val="clear" w:color="auto" w:fill="auto"/>
        <w:spacing w:line="360" w:lineRule="auto"/>
        <w:ind w:firstLine="580"/>
        <w:jc w:val="both"/>
        <w:rPr>
          <w:sz w:val="24"/>
          <w:szCs w:val="24"/>
        </w:rPr>
      </w:pPr>
      <w:r w:rsidRPr="000E4129">
        <w:rPr>
          <w:sz w:val="24"/>
          <w:szCs w:val="24"/>
        </w:rPr>
        <w:t>Применение повышающих коэффициентов не образует новый должностной</w:t>
      </w:r>
      <w:r w:rsidRPr="000E4129">
        <w:rPr>
          <w:sz w:val="24"/>
          <w:szCs w:val="24"/>
        </w:rPr>
        <w:br/>
        <w:t>оклад, ставку заработной платы работника и не учитывается при начислении</w:t>
      </w:r>
      <w:r w:rsidRPr="000E4129">
        <w:rPr>
          <w:sz w:val="24"/>
          <w:szCs w:val="24"/>
        </w:rPr>
        <w:br/>
        <w:t>стимулирующих и компенсационных выплат.</w:t>
      </w:r>
    </w:p>
    <w:p w:rsidR="00C308DC" w:rsidRPr="000E4129" w:rsidRDefault="00EE0DEE" w:rsidP="000E4129">
      <w:pPr>
        <w:pStyle w:val="11"/>
        <w:numPr>
          <w:ilvl w:val="1"/>
          <w:numId w:val="7"/>
        </w:numPr>
        <w:shd w:val="clear" w:color="auto" w:fill="auto"/>
        <w:tabs>
          <w:tab w:val="left" w:pos="1080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0E4129">
        <w:rPr>
          <w:sz w:val="24"/>
          <w:szCs w:val="24"/>
        </w:rPr>
        <w:t>Выплаты стимулирующего характера осуществляются в пределах фонда</w:t>
      </w:r>
      <w:r w:rsidRPr="000E4129">
        <w:rPr>
          <w:sz w:val="24"/>
          <w:szCs w:val="24"/>
        </w:rPr>
        <w:br/>
        <w:t>оплаты труда Учреждения, размеры и условия устанавливаются локальными</w:t>
      </w:r>
      <w:r w:rsidRPr="000E4129">
        <w:rPr>
          <w:sz w:val="24"/>
          <w:szCs w:val="24"/>
        </w:rPr>
        <w:br/>
        <w:t>нормативными актами Учреждения.</w:t>
      </w:r>
    </w:p>
    <w:p w:rsidR="00C308DC" w:rsidRPr="000E4129" w:rsidRDefault="00EE0DEE" w:rsidP="000E4129">
      <w:pPr>
        <w:pStyle w:val="11"/>
        <w:numPr>
          <w:ilvl w:val="1"/>
          <w:numId w:val="7"/>
        </w:numPr>
        <w:shd w:val="clear" w:color="auto" w:fill="auto"/>
        <w:tabs>
          <w:tab w:val="left" w:pos="1011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0E4129">
        <w:rPr>
          <w:sz w:val="24"/>
          <w:szCs w:val="24"/>
        </w:rPr>
        <w:t>Стимулирующие выплаты начисляются за фактически отработанное время в</w:t>
      </w:r>
      <w:r w:rsidRPr="000E4129">
        <w:rPr>
          <w:sz w:val="24"/>
          <w:szCs w:val="24"/>
        </w:rPr>
        <w:br/>
        <w:t>расчетном периоде.</w:t>
      </w:r>
    </w:p>
    <w:p w:rsidR="00443180" w:rsidRPr="000E4129" w:rsidRDefault="00443180" w:rsidP="000E4129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E4129">
        <w:rPr>
          <w:rFonts w:ascii="Times New Roman" w:hAnsi="Times New Roman" w:cs="Times New Roman"/>
        </w:rPr>
        <w:t xml:space="preserve">   </w:t>
      </w:r>
      <w:r w:rsidR="006C704C" w:rsidRPr="000E4129">
        <w:rPr>
          <w:rFonts w:ascii="Times New Roman" w:hAnsi="Times New Roman" w:cs="Times New Roman"/>
        </w:rPr>
        <w:t xml:space="preserve">  </w:t>
      </w:r>
      <w:r w:rsidR="000E4129">
        <w:rPr>
          <w:rFonts w:ascii="Times New Roman" w:hAnsi="Times New Roman" w:cs="Times New Roman"/>
        </w:rPr>
        <w:t xml:space="preserve">     </w:t>
      </w:r>
      <w:r w:rsidRPr="000E4129">
        <w:rPr>
          <w:rFonts w:ascii="Times New Roman" w:hAnsi="Times New Roman" w:cs="Times New Roman"/>
        </w:rPr>
        <w:t>4.6. Дополнительная выплата  в размере 5000 рублей устанавливается низкооплачиваемым категориям работников, у которых начисленная месячная заработная плата ниже установленного федеральным законом минимального размера оплаты труда, к которому начисляются районный коэффициент и процентная надбавка за стаж работы в районах Крайнего Севера.</w:t>
      </w:r>
    </w:p>
    <w:p w:rsidR="00443180" w:rsidRPr="00576394" w:rsidRDefault="00443180" w:rsidP="00576394">
      <w:pPr>
        <w:pStyle w:val="aa"/>
        <w:suppressAutoHyphens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r w:rsidRPr="000E4129">
        <w:rPr>
          <w:rFonts w:ascii="Times New Roman" w:hAnsi="Times New Roman" w:cs="Times New Roman"/>
        </w:rPr>
        <w:t xml:space="preserve">Дополнительная выплата  производится по основному месту работы и основной занимаемой должности после доведения заработной платы до установленного федеральным законом минимального размера оплаты труда, в соответствии с ч. 3 ст. 133 ТК РФ, </w:t>
      </w:r>
      <w:r w:rsidRPr="000E4129">
        <w:rPr>
          <w:rFonts w:ascii="Times New Roman" w:hAnsi="Times New Roman" w:cs="Times New Roman"/>
        </w:rPr>
        <w:lastRenderedPageBreak/>
        <w:t>пропорционально отработанному времени или в зависимости от выполненного объема работ, и не образует новый оклад. Компенсационные и стимулирующие выплаты на данную выплату не производятся.</w:t>
      </w:r>
    </w:p>
    <w:p w:rsidR="00B03E70" w:rsidRDefault="00EE0DEE" w:rsidP="00B03E70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814"/>
        </w:tabs>
        <w:spacing w:after="0" w:line="240" w:lineRule="auto"/>
        <w:rPr>
          <w:sz w:val="24"/>
          <w:szCs w:val="24"/>
        </w:rPr>
      </w:pPr>
      <w:bookmarkStart w:id="18" w:name="bookmark16"/>
      <w:bookmarkStart w:id="19" w:name="bookmark17"/>
      <w:r w:rsidRPr="000E4129">
        <w:rPr>
          <w:sz w:val="24"/>
          <w:szCs w:val="24"/>
        </w:rPr>
        <w:t>Оплата труда руководителя</w:t>
      </w:r>
      <w:bookmarkEnd w:id="18"/>
      <w:bookmarkEnd w:id="19"/>
      <w:r w:rsidR="00C40B69">
        <w:rPr>
          <w:sz w:val="24"/>
          <w:szCs w:val="24"/>
        </w:rPr>
        <w:t>, заместителя руководителя</w:t>
      </w:r>
      <w:r w:rsidR="002515E0">
        <w:rPr>
          <w:sz w:val="24"/>
          <w:szCs w:val="24"/>
        </w:rPr>
        <w:t xml:space="preserve"> Учреждения</w:t>
      </w:r>
    </w:p>
    <w:p w:rsidR="002515E0" w:rsidRPr="009138DA" w:rsidRDefault="002515E0" w:rsidP="002515E0">
      <w:pPr>
        <w:rPr>
          <w:rFonts w:ascii="Times New Roman" w:hAnsi="Times New Roman" w:cs="Times New Roman"/>
          <w:sz w:val="28"/>
          <w:szCs w:val="28"/>
        </w:rPr>
      </w:pPr>
    </w:p>
    <w:p w:rsidR="002515E0" w:rsidRPr="00D50F1E" w:rsidRDefault="00D50F1E" w:rsidP="000802D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5</w:t>
      </w:r>
      <w:r w:rsidR="002515E0" w:rsidRPr="00D50F1E">
        <w:rPr>
          <w:rFonts w:ascii="Times New Roman" w:hAnsi="Times New Roman" w:cs="Times New Roman"/>
        </w:rPr>
        <w:t>.1. Оплата труда руководителя учреждения</w:t>
      </w:r>
      <w:r>
        <w:rPr>
          <w:rFonts w:ascii="Times New Roman" w:hAnsi="Times New Roman" w:cs="Times New Roman"/>
        </w:rPr>
        <w:t xml:space="preserve">, заместителя руководителя Учреждения </w:t>
      </w:r>
      <w:r w:rsidR="002515E0" w:rsidRPr="00D50F1E">
        <w:rPr>
          <w:rFonts w:ascii="Times New Roman" w:hAnsi="Times New Roman" w:cs="Times New Roman"/>
        </w:rPr>
        <w:t xml:space="preserve"> состоит </w:t>
      </w:r>
      <w:proofErr w:type="gramStart"/>
      <w:r w:rsidR="002515E0" w:rsidRPr="00D50F1E">
        <w:rPr>
          <w:rFonts w:ascii="Times New Roman" w:hAnsi="Times New Roman" w:cs="Times New Roman"/>
        </w:rPr>
        <w:t>из</w:t>
      </w:r>
      <w:proofErr w:type="gramEnd"/>
      <w:r w:rsidR="002515E0" w:rsidRPr="00D50F1E">
        <w:rPr>
          <w:rFonts w:ascii="Times New Roman" w:hAnsi="Times New Roman" w:cs="Times New Roman"/>
        </w:rPr>
        <w:t>:</w:t>
      </w:r>
    </w:p>
    <w:p w:rsidR="002515E0" w:rsidRPr="00D50F1E" w:rsidRDefault="00D50F1E" w:rsidP="000802D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515E0" w:rsidRPr="00D50F1E">
        <w:rPr>
          <w:rFonts w:ascii="Times New Roman" w:hAnsi="Times New Roman" w:cs="Times New Roman"/>
        </w:rPr>
        <w:t>а) должностного оклада;</w:t>
      </w:r>
    </w:p>
    <w:p w:rsidR="002515E0" w:rsidRPr="00D50F1E" w:rsidRDefault="00D50F1E" w:rsidP="000802D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515E0" w:rsidRPr="00D50F1E">
        <w:rPr>
          <w:rFonts w:ascii="Times New Roman" w:hAnsi="Times New Roman" w:cs="Times New Roman"/>
        </w:rPr>
        <w:t>б) выплат компенсационного характера;</w:t>
      </w:r>
    </w:p>
    <w:p w:rsidR="002515E0" w:rsidRPr="00D50F1E" w:rsidRDefault="00D50F1E" w:rsidP="000802D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515E0" w:rsidRPr="00D50F1E">
        <w:rPr>
          <w:rFonts w:ascii="Times New Roman" w:hAnsi="Times New Roman" w:cs="Times New Roman"/>
        </w:rPr>
        <w:t>в) выплат стимулирующего характера;</w:t>
      </w:r>
    </w:p>
    <w:p w:rsidR="002515E0" w:rsidRPr="00D50F1E" w:rsidRDefault="00D50F1E" w:rsidP="000802D7">
      <w:pPr>
        <w:spacing w:line="360" w:lineRule="auto"/>
        <w:jc w:val="both"/>
        <w:rPr>
          <w:rFonts w:ascii="Times New Roman" w:hAnsi="Times New Roman" w:cs="Times New Roman"/>
        </w:rPr>
      </w:pPr>
      <w:bookmarkStart w:id="20" w:name="sub_12"/>
      <w:r>
        <w:rPr>
          <w:rFonts w:ascii="Times New Roman" w:hAnsi="Times New Roman" w:cs="Times New Roman"/>
        </w:rPr>
        <w:t xml:space="preserve">          5.</w:t>
      </w:r>
      <w:r w:rsidR="002515E0" w:rsidRPr="00D50F1E">
        <w:rPr>
          <w:rFonts w:ascii="Times New Roman" w:hAnsi="Times New Roman" w:cs="Times New Roman"/>
        </w:rPr>
        <w:t>2. Условия оплаты труда руководителя, заместителя</w:t>
      </w:r>
      <w:r w:rsidR="000802D7">
        <w:rPr>
          <w:rFonts w:ascii="Times New Roman" w:hAnsi="Times New Roman" w:cs="Times New Roman"/>
        </w:rPr>
        <w:t xml:space="preserve"> руководителя </w:t>
      </w:r>
      <w:r w:rsidR="002515E0" w:rsidRPr="00D50F1E">
        <w:rPr>
          <w:rFonts w:ascii="Times New Roman" w:hAnsi="Times New Roman" w:cs="Times New Roman"/>
        </w:rPr>
        <w:t xml:space="preserve"> Учреждения устанавливаются в трудовом договоре.</w:t>
      </w:r>
    </w:p>
    <w:p w:rsidR="002515E0" w:rsidRDefault="002515E0" w:rsidP="002515E0">
      <w:pPr>
        <w:pStyle w:val="11"/>
        <w:shd w:val="clear" w:color="auto" w:fill="auto"/>
        <w:tabs>
          <w:tab w:val="left" w:pos="1029"/>
        </w:tabs>
        <w:spacing w:after="340" w:line="360" w:lineRule="auto"/>
        <w:ind w:firstLine="0"/>
        <w:jc w:val="both"/>
        <w:rPr>
          <w:sz w:val="24"/>
          <w:szCs w:val="24"/>
        </w:rPr>
      </w:pPr>
      <w:bookmarkStart w:id="21" w:name="sub_13"/>
      <w:bookmarkEnd w:id="20"/>
      <w:r w:rsidRPr="000E4129">
        <w:rPr>
          <w:sz w:val="24"/>
          <w:szCs w:val="24"/>
        </w:rPr>
        <w:t xml:space="preserve">          5.3. Размер должностного оклада руководителя Учреждения определяется в</w:t>
      </w:r>
      <w:r w:rsidRPr="000E4129">
        <w:rPr>
          <w:sz w:val="24"/>
          <w:szCs w:val="24"/>
        </w:rPr>
        <w:br/>
        <w:t>зависимости от масштаба управления Учреждением, сложности труда, особенностей</w:t>
      </w:r>
      <w:r w:rsidRPr="000E4129">
        <w:rPr>
          <w:sz w:val="24"/>
          <w:szCs w:val="24"/>
        </w:rPr>
        <w:br/>
        <w:t>деятельности</w:t>
      </w:r>
      <w:r>
        <w:rPr>
          <w:sz w:val="24"/>
          <w:szCs w:val="24"/>
        </w:rPr>
        <w:t>,</w:t>
      </w:r>
      <w:r w:rsidR="000802D7">
        <w:rPr>
          <w:sz w:val="24"/>
          <w:szCs w:val="24"/>
        </w:rPr>
        <w:t xml:space="preserve"> </w:t>
      </w:r>
      <w:r w:rsidRPr="000E4129">
        <w:rPr>
          <w:sz w:val="24"/>
          <w:szCs w:val="24"/>
        </w:rPr>
        <w:t>значимости</w:t>
      </w:r>
      <w:r w:rsidR="000802D7">
        <w:rPr>
          <w:sz w:val="24"/>
          <w:szCs w:val="24"/>
        </w:rPr>
        <w:t xml:space="preserve"> учреждения </w:t>
      </w:r>
      <w:r w:rsidRPr="000E4129">
        <w:rPr>
          <w:sz w:val="24"/>
          <w:szCs w:val="24"/>
        </w:rPr>
        <w:t>согласно</w:t>
      </w:r>
      <w:r w:rsidR="000802D7">
        <w:rPr>
          <w:sz w:val="24"/>
          <w:szCs w:val="24"/>
        </w:rPr>
        <w:t xml:space="preserve"> </w:t>
      </w:r>
      <w:r w:rsidRPr="000E4129">
        <w:rPr>
          <w:sz w:val="24"/>
          <w:szCs w:val="24"/>
        </w:rPr>
        <w:t>таблице</w:t>
      </w:r>
      <w:r w:rsidR="000802D7">
        <w:rPr>
          <w:sz w:val="24"/>
          <w:szCs w:val="24"/>
        </w:rPr>
        <w:t xml:space="preserve"> </w:t>
      </w:r>
      <w:r w:rsidRPr="000E4129">
        <w:rPr>
          <w:sz w:val="24"/>
          <w:szCs w:val="24"/>
        </w:rPr>
        <w:t xml:space="preserve">№1 </w:t>
      </w:r>
      <w:r>
        <w:rPr>
          <w:sz w:val="24"/>
          <w:szCs w:val="24"/>
        </w:rPr>
        <w:t xml:space="preserve">                                                               </w:t>
      </w:r>
    </w:p>
    <w:p w:rsidR="002515E0" w:rsidRPr="000E1611" w:rsidRDefault="002515E0" w:rsidP="002515E0">
      <w:pPr>
        <w:pStyle w:val="11"/>
        <w:shd w:val="clear" w:color="auto" w:fill="auto"/>
        <w:tabs>
          <w:tab w:val="left" w:pos="1029"/>
        </w:tabs>
        <w:spacing w:after="34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0E4129">
        <w:t>Таблица №1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3"/>
        <w:gridCol w:w="5602"/>
      </w:tblGrid>
      <w:tr w:rsidR="002515E0" w:rsidRPr="000E4129" w:rsidTr="00297456">
        <w:trPr>
          <w:trHeight w:hRule="exact" w:val="739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15E0" w:rsidRPr="000E4129" w:rsidRDefault="002515E0" w:rsidP="00297456">
            <w:pPr>
              <w:pStyle w:val="a7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E4129">
              <w:rPr>
                <w:b/>
                <w:bCs/>
                <w:i/>
                <w:iCs/>
                <w:sz w:val="24"/>
                <w:szCs w:val="24"/>
              </w:rPr>
              <w:t>Диапазон штатной</w:t>
            </w:r>
            <w:r w:rsidRPr="000E4129">
              <w:rPr>
                <w:b/>
                <w:bCs/>
                <w:i/>
                <w:iCs/>
                <w:sz w:val="24"/>
                <w:szCs w:val="24"/>
              </w:rPr>
              <w:br/>
              <w:t>численности, единиц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15E0" w:rsidRPr="000E4129" w:rsidRDefault="002515E0" w:rsidP="00297456">
            <w:pPr>
              <w:pStyle w:val="a7"/>
              <w:shd w:val="clear" w:color="auto" w:fill="auto"/>
              <w:spacing w:line="305" w:lineRule="auto"/>
              <w:ind w:firstLine="0"/>
              <w:jc w:val="center"/>
              <w:rPr>
                <w:sz w:val="24"/>
                <w:szCs w:val="24"/>
              </w:rPr>
            </w:pPr>
            <w:r w:rsidRPr="000E4129">
              <w:rPr>
                <w:b/>
                <w:bCs/>
                <w:i/>
                <w:iCs/>
                <w:sz w:val="24"/>
                <w:szCs w:val="24"/>
              </w:rPr>
              <w:t>Размеры должностных окладов</w:t>
            </w:r>
            <w:r w:rsidRPr="000E4129">
              <w:rPr>
                <w:b/>
                <w:bCs/>
                <w:i/>
                <w:iCs/>
                <w:sz w:val="24"/>
                <w:szCs w:val="24"/>
              </w:rPr>
              <w:br/>
              <w:t>(руб.)</w:t>
            </w:r>
          </w:p>
        </w:tc>
      </w:tr>
      <w:tr w:rsidR="002515E0" w:rsidRPr="000E4129" w:rsidTr="00297456">
        <w:trPr>
          <w:trHeight w:hRule="exact" w:val="617"/>
          <w:jc w:val="center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5E0" w:rsidRPr="000E4129" w:rsidRDefault="002515E0" w:rsidP="00297456">
            <w:pPr>
              <w:pStyle w:val="a9"/>
              <w:spacing w:line="72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E4129">
              <w:rPr>
                <w:rFonts w:ascii="Times New Roman" w:eastAsiaTheme="minorEastAsia" w:hAnsi="Times New Roman" w:cs="Times New Roman"/>
              </w:rPr>
              <w:t>до 30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15E0" w:rsidRDefault="002515E0" w:rsidP="00297456">
            <w:pPr>
              <w:pStyle w:val="a9"/>
              <w:spacing w:line="72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0E4129">
              <w:rPr>
                <w:rFonts w:ascii="Times New Roman" w:eastAsiaTheme="minorEastAsia" w:hAnsi="Times New Roman" w:cs="Times New Roman"/>
              </w:rPr>
              <w:t>21</w:t>
            </w:r>
            <w:r>
              <w:rPr>
                <w:rFonts w:ascii="Times New Roman" w:eastAsiaTheme="minorEastAsia" w:hAnsi="Times New Roman" w:cs="Times New Roman"/>
              </w:rPr>
              <w:t> </w:t>
            </w:r>
            <w:r w:rsidRPr="000E4129">
              <w:rPr>
                <w:rFonts w:ascii="Times New Roman" w:eastAsiaTheme="minorEastAsia" w:hAnsi="Times New Roman" w:cs="Times New Roman"/>
              </w:rPr>
              <w:t>632</w:t>
            </w:r>
          </w:p>
          <w:p w:rsidR="002515E0" w:rsidRDefault="002515E0" w:rsidP="00297456">
            <w:pPr>
              <w:spacing w:line="720" w:lineRule="auto"/>
              <w:rPr>
                <w:lang w:bidi="ar-SA"/>
              </w:rPr>
            </w:pPr>
          </w:p>
          <w:p w:rsidR="002515E0" w:rsidRPr="000E1611" w:rsidRDefault="002515E0" w:rsidP="00297456">
            <w:pPr>
              <w:spacing w:line="720" w:lineRule="auto"/>
              <w:rPr>
                <w:lang w:bidi="ar-SA"/>
              </w:rPr>
            </w:pPr>
          </w:p>
          <w:p w:rsidR="002515E0" w:rsidRDefault="002515E0" w:rsidP="00297456">
            <w:pPr>
              <w:spacing w:line="720" w:lineRule="auto"/>
              <w:rPr>
                <w:lang w:bidi="ar-SA"/>
              </w:rPr>
            </w:pPr>
          </w:p>
          <w:p w:rsidR="002515E0" w:rsidRPr="000E1611" w:rsidRDefault="002515E0" w:rsidP="00297456">
            <w:pPr>
              <w:spacing w:line="720" w:lineRule="auto"/>
              <w:rPr>
                <w:lang w:bidi="ar-SA"/>
              </w:rPr>
            </w:pPr>
          </w:p>
        </w:tc>
      </w:tr>
    </w:tbl>
    <w:p w:rsidR="002515E0" w:rsidRPr="009138DA" w:rsidRDefault="002515E0" w:rsidP="002515E0">
      <w:pPr>
        <w:rPr>
          <w:rFonts w:ascii="Times New Roman" w:hAnsi="Times New Roman" w:cs="Times New Roman"/>
          <w:sz w:val="28"/>
          <w:szCs w:val="28"/>
        </w:rPr>
      </w:pPr>
    </w:p>
    <w:p w:rsidR="002515E0" w:rsidRPr="000802D7" w:rsidRDefault="002515E0" w:rsidP="000802D7">
      <w:pPr>
        <w:pStyle w:val="aa"/>
        <w:numPr>
          <w:ilvl w:val="1"/>
          <w:numId w:val="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4"/>
      <w:bookmarkEnd w:id="21"/>
      <w:r w:rsidRPr="000802D7">
        <w:rPr>
          <w:rFonts w:ascii="Times New Roman" w:hAnsi="Times New Roman" w:cs="Times New Roman"/>
          <w:sz w:val="28"/>
          <w:szCs w:val="28"/>
        </w:rPr>
        <w:t xml:space="preserve"> Должностной оклад заместителя руководителя Учреждения  устанавливаются </w:t>
      </w:r>
      <w:r w:rsidR="000802D7">
        <w:rPr>
          <w:rFonts w:ascii="Times New Roman" w:hAnsi="Times New Roman" w:cs="Times New Roman"/>
          <w:sz w:val="28"/>
          <w:szCs w:val="28"/>
        </w:rPr>
        <w:t xml:space="preserve"> </w:t>
      </w:r>
      <w:r w:rsidRPr="000802D7">
        <w:rPr>
          <w:rFonts w:ascii="Times New Roman" w:hAnsi="Times New Roman" w:cs="Times New Roman"/>
          <w:sz w:val="28"/>
          <w:szCs w:val="28"/>
        </w:rPr>
        <w:t>на  30% ниже должностного  оклада  руководителя Учреждения, согласно таблице №2.</w:t>
      </w:r>
    </w:p>
    <w:p w:rsidR="002515E0" w:rsidRDefault="002515E0" w:rsidP="000802D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515E0" w:rsidRPr="000E4129" w:rsidRDefault="002515E0" w:rsidP="002515E0">
      <w:pPr>
        <w:pStyle w:val="a5"/>
        <w:shd w:val="clear" w:color="auto" w:fill="auto"/>
        <w:spacing w:line="240" w:lineRule="auto"/>
        <w:ind w:left="8933" w:firstLine="0"/>
      </w:pPr>
      <w:r w:rsidRPr="000E4129">
        <w:t>Таблица №2</w:t>
      </w:r>
    </w:p>
    <w:p w:rsidR="002515E0" w:rsidRPr="000E4129" w:rsidRDefault="002515E0" w:rsidP="002515E0">
      <w:pPr>
        <w:pStyle w:val="a5"/>
        <w:shd w:val="clear" w:color="auto" w:fill="auto"/>
        <w:spacing w:line="240" w:lineRule="auto"/>
        <w:ind w:left="8933" w:firstLine="0"/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5529"/>
      </w:tblGrid>
      <w:tr w:rsidR="002515E0" w:rsidRPr="000E4129" w:rsidTr="000802D7">
        <w:tc>
          <w:tcPr>
            <w:tcW w:w="4394" w:type="dxa"/>
          </w:tcPr>
          <w:p w:rsidR="002515E0" w:rsidRPr="000E4129" w:rsidRDefault="00B364CA" w:rsidP="00297456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>Должностной оклад заместителя руководителя</w:t>
            </w:r>
            <w:r w:rsidR="000802D7">
              <w:t xml:space="preserve"> Учреждения</w:t>
            </w:r>
          </w:p>
        </w:tc>
        <w:tc>
          <w:tcPr>
            <w:tcW w:w="5529" w:type="dxa"/>
          </w:tcPr>
          <w:p w:rsidR="002515E0" w:rsidRPr="000E4129" w:rsidRDefault="00B364CA" w:rsidP="00297456">
            <w:pPr>
              <w:pStyle w:val="a5"/>
              <w:shd w:val="clear" w:color="auto" w:fill="auto"/>
              <w:spacing w:line="240" w:lineRule="auto"/>
              <w:ind w:firstLine="0"/>
            </w:pPr>
            <w:r>
              <w:t xml:space="preserve">                                       15143 (руб.)</w:t>
            </w:r>
          </w:p>
        </w:tc>
      </w:tr>
    </w:tbl>
    <w:p w:rsidR="002515E0" w:rsidRDefault="002515E0" w:rsidP="002515E0">
      <w:pPr>
        <w:rPr>
          <w:rFonts w:ascii="Times New Roman" w:hAnsi="Times New Roman" w:cs="Times New Roman"/>
          <w:sz w:val="28"/>
          <w:szCs w:val="28"/>
        </w:rPr>
      </w:pPr>
    </w:p>
    <w:p w:rsidR="002515E0" w:rsidRPr="000802D7" w:rsidRDefault="000802D7" w:rsidP="000802D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5.5. </w:t>
      </w:r>
      <w:r w:rsidR="002515E0" w:rsidRPr="000802D7">
        <w:rPr>
          <w:rFonts w:ascii="Times New Roman" w:hAnsi="Times New Roman" w:cs="Times New Roman"/>
        </w:rPr>
        <w:t xml:space="preserve"> Выплаты компенсационного характера </w:t>
      </w:r>
      <w:r w:rsidR="00B364CA" w:rsidRPr="000802D7">
        <w:rPr>
          <w:rFonts w:ascii="Times New Roman" w:hAnsi="Times New Roman" w:cs="Times New Roman"/>
        </w:rPr>
        <w:t xml:space="preserve">руководителю, заместителю руководителя Учреждения </w:t>
      </w:r>
      <w:r w:rsidR="002515E0" w:rsidRPr="000802D7">
        <w:rPr>
          <w:rFonts w:ascii="Times New Roman" w:hAnsi="Times New Roman" w:cs="Times New Roman"/>
        </w:rPr>
        <w:t xml:space="preserve">устанавливаются в соответствии с </w:t>
      </w:r>
      <w:r w:rsidR="00B364CA" w:rsidRPr="000802D7">
        <w:rPr>
          <w:rFonts w:ascii="Times New Roman" w:hAnsi="Times New Roman" w:cs="Times New Roman"/>
        </w:rPr>
        <w:t xml:space="preserve">разделом 3 настоящего Положения </w:t>
      </w:r>
      <w:r w:rsidR="002515E0" w:rsidRPr="000802D7">
        <w:rPr>
          <w:rFonts w:ascii="Times New Roman" w:hAnsi="Times New Roman" w:cs="Times New Roman"/>
        </w:rPr>
        <w:t>в процентах к должностным окладам  или в абсолютных размерах, если иное не установлено федеральными законами или указами Президента Российской Федерации.</w:t>
      </w:r>
    </w:p>
    <w:p w:rsidR="00B364CA" w:rsidRPr="000E4129" w:rsidRDefault="000802D7" w:rsidP="00B364CA">
      <w:pPr>
        <w:pStyle w:val="11"/>
        <w:shd w:val="clear" w:color="auto" w:fill="auto"/>
        <w:tabs>
          <w:tab w:val="left" w:pos="1234"/>
        </w:tabs>
        <w:spacing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364CA" w:rsidRPr="000E4129">
        <w:rPr>
          <w:sz w:val="24"/>
          <w:szCs w:val="24"/>
        </w:rPr>
        <w:t>5.</w:t>
      </w:r>
      <w:r>
        <w:rPr>
          <w:sz w:val="24"/>
          <w:szCs w:val="24"/>
        </w:rPr>
        <w:t>6</w:t>
      </w:r>
      <w:r w:rsidR="00B364CA" w:rsidRPr="000E4129">
        <w:rPr>
          <w:sz w:val="24"/>
          <w:szCs w:val="24"/>
        </w:rPr>
        <w:t>. Руководителю</w:t>
      </w:r>
      <w:r w:rsidR="00B364CA">
        <w:rPr>
          <w:sz w:val="24"/>
          <w:szCs w:val="24"/>
        </w:rPr>
        <w:t xml:space="preserve">, заместителю руководителя  </w:t>
      </w:r>
      <w:r>
        <w:rPr>
          <w:sz w:val="24"/>
          <w:szCs w:val="24"/>
        </w:rPr>
        <w:t xml:space="preserve">Учреждения </w:t>
      </w:r>
      <w:r w:rsidR="00B364CA" w:rsidRPr="000E4129">
        <w:rPr>
          <w:sz w:val="24"/>
          <w:szCs w:val="24"/>
        </w:rPr>
        <w:t>могут</w:t>
      </w:r>
      <w:r w:rsidR="00B364CA">
        <w:rPr>
          <w:sz w:val="24"/>
          <w:szCs w:val="24"/>
        </w:rPr>
        <w:t xml:space="preserve"> </w:t>
      </w:r>
      <w:r w:rsidR="00B364CA" w:rsidRPr="000E4129">
        <w:rPr>
          <w:sz w:val="24"/>
          <w:szCs w:val="24"/>
        </w:rPr>
        <w:t xml:space="preserve">быть установлены </w:t>
      </w:r>
      <w:r w:rsidR="00B364CA">
        <w:rPr>
          <w:sz w:val="24"/>
          <w:szCs w:val="24"/>
        </w:rPr>
        <w:t xml:space="preserve">следующие </w:t>
      </w:r>
      <w:r w:rsidR="00B364CA" w:rsidRPr="000E4129">
        <w:rPr>
          <w:sz w:val="24"/>
          <w:szCs w:val="24"/>
        </w:rPr>
        <w:t>выплаты стимулирующего характера:</w:t>
      </w:r>
    </w:p>
    <w:p w:rsidR="00B364CA" w:rsidRPr="000E4129" w:rsidRDefault="00B364CA" w:rsidP="00B364CA">
      <w:pPr>
        <w:pStyle w:val="11"/>
        <w:numPr>
          <w:ilvl w:val="0"/>
          <w:numId w:val="4"/>
        </w:numPr>
        <w:shd w:val="clear" w:color="auto" w:fill="auto"/>
        <w:tabs>
          <w:tab w:val="left" w:pos="881"/>
        </w:tabs>
        <w:spacing w:line="360" w:lineRule="auto"/>
        <w:ind w:firstLine="620"/>
        <w:jc w:val="both"/>
        <w:rPr>
          <w:sz w:val="24"/>
          <w:szCs w:val="24"/>
        </w:rPr>
      </w:pPr>
      <w:r w:rsidRPr="000E4129">
        <w:rPr>
          <w:sz w:val="24"/>
          <w:szCs w:val="24"/>
        </w:rPr>
        <w:t>премиальные выплаты по итогам работы за месяц;</w:t>
      </w:r>
    </w:p>
    <w:p w:rsidR="00B364CA" w:rsidRDefault="00B364CA" w:rsidP="00B364CA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0E4129">
        <w:rPr>
          <w:rFonts w:ascii="Times New Roman" w:hAnsi="Times New Roman" w:cs="Times New Roman"/>
        </w:rPr>
        <w:lastRenderedPageBreak/>
        <w:t xml:space="preserve">         - выплаты за выполнен</w:t>
      </w:r>
      <w:r w:rsidR="000802D7">
        <w:rPr>
          <w:rFonts w:ascii="Times New Roman" w:hAnsi="Times New Roman" w:cs="Times New Roman"/>
        </w:rPr>
        <w:t>ие особо важных и срочных работ.</w:t>
      </w:r>
      <w:r w:rsidRPr="000E4129">
        <w:rPr>
          <w:rFonts w:ascii="Times New Roman" w:hAnsi="Times New Roman" w:cs="Times New Roman"/>
        </w:rPr>
        <w:t xml:space="preserve">                                                          Выплаты стимулирующего характера устанавливаются в процентах к</w:t>
      </w:r>
      <w:r w:rsidRPr="000E4129">
        <w:rPr>
          <w:rFonts w:ascii="Times New Roman" w:hAnsi="Times New Roman" w:cs="Times New Roman"/>
        </w:rPr>
        <w:br/>
        <w:t>должностным окладам или в абсолютных размерах.</w:t>
      </w:r>
    </w:p>
    <w:p w:rsidR="00D50F1E" w:rsidRPr="000E4129" w:rsidRDefault="00D50F1E" w:rsidP="00D50F1E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0E4129">
        <w:rPr>
          <w:rFonts w:ascii="Times New Roman" w:hAnsi="Times New Roman" w:cs="Times New Roman"/>
        </w:rPr>
        <w:t xml:space="preserve">         5.</w:t>
      </w:r>
      <w:r w:rsidR="000802D7">
        <w:rPr>
          <w:rFonts w:ascii="Times New Roman" w:hAnsi="Times New Roman" w:cs="Times New Roman"/>
        </w:rPr>
        <w:t>7</w:t>
      </w:r>
      <w:r w:rsidRPr="000E4129">
        <w:rPr>
          <w:rFonts w:ascii="Times New Roman" w:hAnsi="Times New Roman" w:cs="Times New Roman"/>
        </w:rPr>
        <w:t>. Премирование руководителя Учреждения, осуществляется с учетом</w:t>
      </w:r>
      <w:r w:rsidRPr="000E4129">
        <w:rPr>
          <w:rFonts w:ascii="Times New Roman" w:hAnsi="Times New Roman" w:cs="Times New Roman"/>
        </w:rPr>
        <w:br/>
        <w:t>показателей и критериев о</w:t>
      </w:r>
      <w:r>
        <w:rPr>
          <w:rFonts w:ascii="Times New Roman" w:hAnsi="Times New Roman" w:cs="Times New Roman"/>
        </w:rPr>
        <w:t xml:space="preserve">ценки </w:t>
      </w:r>
      <w:r w:rsidR="000802D7">
        <w:rPr>
          <w:rFonts w:ascii="Times New Roman" w:hAnsi="Times New Roman" w:cs="Times New Roman"/>
        </w:rPr>
        <w:t xml:space="preserve"> его </w:t>
      </w:r>
      <w:r>
        <w:rPr>
          <w:rFonts w:ascii="Times New Roman" w:hAnsi="Times New Roman" w:cs="Times New Roman"/>
        </w:rPr>
        <w:t xml:space="preserve">деятельности </w:t>
      </w:r>
      <w:r w:rsidR="000802D7">
        <w:rPr>
          <w:rFonts w:ascii="Times New Roman" w:hAnsi="Times New Roman" w:cs="Times New Roman"/>
        </w:rPr>
        <w:t xml:space="preserve">и деятельности </w:t>
      </w:r>
      <w:r>
        <w:rPr>
          <w:rFonts w:ascii="Times New Roman" w:hAnsi="Times New Roman" w:cs="Times New Roman"/>
        </w:rPr>
        <w:t>Учреждения в целом,</w:t>
      </w:r>
      <w:r w:rsidRPr="000E4129">
        <w:rPr>
          <w:rFonts w:ascii="Times New Roman" w:hAnsi="Times New Roman" w:cs="Times New Roman"/>
        </w:rPr>
        <w:t xml:space="preserve"> утвержденных</w:t>
      </w:r>
      <w:r>
        <w:rPr>
          <w:rFonts w:ascii="Times New Roman" w:hAnsi="Times New Roman" w:cs="Times New Roman"/>
        </w:rPr>
        <w:t xml:space="preserve"> </w:t>
      </w:r>
      <w:r w:rsidRPr="000E4129">
        <w:rPr>
          <w:rFonts w:ascii="Times New Roman" w:hAnsi="Times New Roman" w:cs="Times New Roman"/>
        </w:rPr>
        <w:t>постановлением Администрации Среднеканского городского округа (далее -</w:t>
      </w:r>
      <w:r w:rsidRPr="000E4129">
        <w:rPr>
          <w:rFonts w:ascii="Times New Roman" w:hAnsi="Times New Roman" w:cs="Times New Roman"/>
        </w:rPr>
        <w:br/>
        <w:t>Учредитель) на основании распоряжения Учредителя.</w:t>
      </w:r>
    </w:p>
    <w:p w:rsidR="00C308DC" w:rsidRPr="000E4129" w:rsidRDefault="00D50F1E" w:rsidP="00D50F1E">
      <w:pPr>
        <w:pStyle w:val="a8"/>
        <w:spacing w:line="360" w:lineRule="auto"/>
        <w:jc w:val="both"/>
        <w:rPr>
          <w:rFonts w:ascii="Times New Roman" w:hAnsi="Times New Roman" w:cs="Times New Roman"/>
        </w:rPr>
      </w:pPr>
      <w:r w:rsidRPr="000E4129">
        <w:rPr>
          <w:rFonts w:ascii="Times New Roman" w:hAnsi="Times New Roman" w:cs="Times New Roman"/>
        </w:rPr>
        <w:t xml:space="preserve">         5.</w:t>
      </w:r>
      <w:r w:rsidR="000802D7">
        <w:rPr>
          <w:rFonts w:ascii="Times New Roman" w:hAnsi="Times New Roman" w:cs="Times New Roman"/>
        </w:rPr>
        <w:t>8</w:t>
      </w:r>
      <w:r w:rsidRPr="000E4129">
        <w:rPr>
          <w:rFonts w:ascii="Times New Roman" w:hAnsi="Times New Roman" w:cs="Times New Roman"/>
        </w:rPr>
        <w:t xml:space="preserve">. Премирование </w:t>
      </w:r>
      <w:r>
        <w:rPr>
          <w:rFonts w:ascii="Times New Roman" w:hAnsi="Times New Roman" w:cs="Times New Roman"/>
        </w:rPr>
        <w:t xml:space="preserve">заместителя </w:t>
      </w:r>
      <w:r w:rsidRPr="000E4129">
        <w:rPr>
          <w:rFonts w:ascii="Times New Roman" w:hAnsi="Times New Roman" w:cs="Times New Roman"/>
        </w:rPr>
        <w:t>руководителя Учреждения, осуществляется с учетом</w:t>
      </w:r>
      <w:r w:rsidRPr="000E4129">
        <w:rPr>
          <w:rFonts w:ascii="Times New Roman" w:hAnsi="Times New Roman" w:cs="Times New Roman"/>
        </w:rPr>
        <w:br/>
        <w:t xml:space="preserve">показателей и критериев оценки </w:t>
      </w:r>
      <w:r w:rsidR="000802D7">
        <w:rPr>
          <w:rFonts w:ascii="Times New Roman" w:hAnsi="Times New Roman" w:cs="Times New Roman"/>
        </w:rPr>
        <w:t xml:space="preserve">его </w:t>
      </w:r>
      <w:r w:rsidRPr="000E4129">
        <w:rPr>
          <w:rFonts w:ascii="Times New Roman" w:hAnsi="Times New Roman" w:cs="Times New Roman"/>
        </w:rPr>
        <w:t xml:space="preserve">деятельности </w:t>
      </w:r>
      <w:r>
        <w:rPr>
          <w:rFonts w:ascii="Times New Roman" w:hAnsi="Times New Roman" w:cs="Times New Roman"/>
        </w:rPr>
        <w:t>и деятельности Учреждения в целом, в соответствии с локальным нормативным актом Учреждения.</w:t>
      </w:r>
      <w:bookmarkEnd w:id="22"/>
    </w:p>
    <w:p w:rsidR="00375BD5" w:rsidRDefault="00375BD5" w:rsidP="000E4129">
      <w:pPr>
        <w:pStyle w:val="11"/>
        <w:shd w:val="clear" w:color="auto" w:fill="auto"/>
        <w:spacing w:line="360" w:lineRule="auto"/>
        <w:ind w:firstLine="620"/>
        <w:jc w:val="both"/>
        <w:rPr>
          <w:sz w:val="24"/>
          <w:szCs w:val="24"/>
        </w:rPr>
      </w:pPr>
      <w:r w:rsidRPr="000E4129">
        <w:rPr>
          <w:sz w:val="24"/>
          <w:szCs w:val="24"/>
        </w:rPr>
        <w:t>5.</w:t>
      </w:r>
      <w:r w:rsidR="00576394">
        <w:rPr>
          <w:sz w:val="24"/>
          <w:szCs w:val="24"/>
        </w:rPr>
        <w:t>7</w:t>
      </w:r>
      <w:r w:rsidRPr="000E4129">
        <w:rPr>
          <w:sz w:val="24"/>
          <w:szCs w:val="24"/>
        </w:rPr>
        <w:t>.  При наличии экономии фонда оплаты труда руководителю</w:t>
      </w:r>
      <w:r w:rsidR="000802D7">
        <w:rPr>
          <w:sz w:val="24"/>
          <w:szCs w:val="24"/>
        </w:rPr>
        <w:t xml:space="preserve">, заместителю руководителя Учреждения </w:t>
      </w:r>
      <w:r w:rsidRPr="000E4129">
        <w:rPr>
          <w:sz w:val="24"/>
          <w:szCs w:val="24"/>
        </w:rPr>
        <w:t xml:space="preserve"> может быть оказана материальная помощь в соответствии с разделом 6 настоящего Положения.</w:t>
      </w:r>
    </w:p>
    <w:p w:rsidR="000E1611" w:rsidRPr="000E4129" w:rsidRDefault="000E1611" w:rsidP="000E4129">
      <w:pPr>
        <w:pStyle w:val="11"/>
        <w:shd w:val="clear" w:color="auto" w:fill="auto"/>
        <w:spacing w:line="360" w:lineRule="auto"/>
        <w:ind w:firstLine="620"/>
        <w:jc w:val="both"/>
        <w:rPr>
          <w:sz w:val="24"/>
          <w:szCs w:val="24"/>
        </w:rPr>
      </w:pPr>
    </w:p>
    <w:p w:rsidR="00C308DC" w:rsidRDefault="00EE0DEE" w:rsidP="003E1013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355"/>
        </w:tabs>
        <w:spacing w:after="0"/>
        <w:rPr>
          <w:sz w:val="24"/>
          <w:szCs w:val="24"/>
        </w:rPr>
      </w:pPr>
      <w:bookmarkStart w:id="23" w:name="bookmark18"/>
      <w:bookmarkStart w:id="24" w:name="bookmark19"/>
      <w:r w:rsidRPr="000E4129">
        <w:rPr>
          <w:sz w:val="24"/>
          <w:szCs w:val="24"/>
        </w:rPr>
        <w:t>Иные выплаты</w:t>
      </w:r>
      <w:bookmarkEnd w:id="23"/>
      <w:bookmarkEnd w:id="24"/>
    </w:p>
    <w:p w:rsidR="000E1611" w:rsidRPr="000E4129" w:rsidRDefault="000E1611" w:rsidP="000E1611">
      <w:pPr>
        <w:pStyle w:val="20"/>
        <w:keepNext/>
        <w:keepLines/>
        <w:shd w:val="clear" w:color="auto" w:fill="auto"/>
        <w:tabs>
          <w:tab w:val="left" w:pos="355"/>
        </w:tabs>
        <w:spacing w:after="0"/>
        <w:ind w:left="390"/>
        <w:jc w:val="left"/>
        <w:rPr>
          <w:sz w:val="24"/>
          <w:szCs w:val="24"/>
        </w:rPr>
      </w:pPr>
    </w:p>
    <w:p w:rsidR="00C308DC" w:rsidRPr="000E4129" w:rsidRDefault="000E4129" w:rsidP="000E4129">
      <w:pPr>
        <w:pStyle w:val="11"/>
        <w:numPr>
          <w:ilvl w:val="1"/>
          <w:numId w:val="7"/>
        </w:numPr>
        <w:shd w:val="clear" w:color="auto" w:fill="auto"/>
        <w:tabs>
          <w:tab w:val="left" w:pos="109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0DEE" w:rsidRPr="000E4129">
        <w:rPr>
          <w:sz w:val="24"/>
          <w:szCs w:val="24"/>
        </w:rPr>
        <w:t>При наличии экономии фонда оплаты труда работникам Учреждения</w:t>
      </w:r>
      <w:r w:rsidR="00EE0DEE" w:rsidRPr="000E4129">
        <w:rPr>
          <w:sz w:val="24"/>
          <w:szCs w:val="24"/>
        </w:rPr>
        <w:br/>
        <w:t>может быть оказана материальная помощь в размере не более 5</w:t>
      </w:r>
      <w:r w:rsidR="002122C8" w:rsidRPr="000E4129">
        <w:rPr>
          <w:sz w:val="24"/>
          <w:szCs w:val="24"/>
        </w:rPr>
        <w:t xml:space="preserve">000 </w:t>
      </w:r>
      <w:r w:rsidR="00EE0DEE" w:rsidRPr="000E4129">
        <w:rPr>
          <w:sz w:val="24"/>
          <w:szCs w:val="24"/>
        </w:rPr>
        <w:t>руб</w:t>
      </w:r>
      <w:r w:rsidR="002122C8" w:rsidRPr="000E4129">
        <w:rPr>
          <w:sz w:val="24"/>
          <w:szCs w:val="24"/>
        </w:rPr>
        <w:t>лей</w:t>
      </w:r>
      <w:r w:rsidR="00EE0DEE" w:rsidRPr="000E4129">
        <w:rPr>
          <w:sz w:val="24"/>
          <w:szCs w:val="24"/>
        </w:rPr>
        <w:t xml:space="preserve"> в</w:t>
      </w:r>
      <w:r w:rsidR="00EE0DEE" w:rsidRPr="000E4129">
        <w:rPr>
          <w:sz w:val="24"/>
          <w:szCs w:val="24"/>
        </w:rPr>
        <w:br/>
        <w:t>следующих случаях:</w:t>
      </w:r>
    </w:p>
    <w:p w:rsidR="00C308DC" w:rsidRPr="000E4129" w:rsidRDefault="00EE0DEE">
      <w:pPr>
        <w:pStyle w:val="11"/>
        <w:numPr>
          <w:ilvl w:val="0"/>
          <w:numId w:val="4"/>
        </w:numPr>
        <w:shd w:val="clear" w:color="auto" w:fill="auto"/>
        <w:tabs>
          <w:tab w:val="left" w:pos="840"/>
        </w:tabs>
        <w:ind w:firstLine="620"/>
        <w:jc w:val="both"/>
        <w:rPr>
          <w:sz w:val="24"/>
          <w:szCs w:val="24"/>
        </w:rPr>
      </w:pPr>
      <w:r w:rsidRPr="000E4129">
        <w:rPr>
          <w:sz w:val="24"/>
          <w:szCs w:val="24"/>
        </w:rPr>
        <w:t>рождение ребенка на основании свидетельства о рождении;</w:t>
      </w:r>
    </w:p>
    <w:p w:rsidR="00C308DC" w:rsidRPr="000E4129" w:rsidRDefault="00EE0DEE" w:rsidP="000E4129">
      <w:pPr>
        <w:pStyle w:val="11"/>
        <w:numPr>
          <w:ilvl w:val="0"/>
          <w:numId w:val="4"/>
        </w:numPr>
        <w:shd w:val="clear" w:color="auto" w:fill="auto"/>
        <w:tabs>
          <w:tab w:val="left" w:pos="840"/>
        </w:tabs>
        <w:spacing w:line="360" w:lineRule="auto"/>
        <w:ind w:firstLine="620"/>
        <w:jc w:val="both"/>
        <w:rPr>
          <w:sz w:val="24"/>
          <w:szCs w:val="24"/>
        </w:rPr>
      </w:pPr>
      <w:r w:rsidRPr="000E4129">
        <w:rPr>
          <w:sz w:val="24"/>
          <w:szCs w:val="24"/>
        </w:rPr>
        <w:t>смерти (гибели) близкого родственника (супруга, супруги, отца, матери,</w:t>
      </w:r>
      <w:r w:rsidRPr="000E4129">
        <w:rPr>
          <w:sz w:val="24"/>
          <w:szCs w:val="24"/>
        </w:rPr>
        <w:br/>
        <w:t>детей, брата, сестры) на основании свидетельства о смерти.</w:t>
      </w:r>
    </w:p>
    <w:p w:rsidR="002122C8" w:rsidRPr="000E4129" w:rsidRDefault="002122C8" w:rsidP="000E4129">
      <w:pPr>
        <w:pStyle w:val="aa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r w:rsidRPr="000E4129">
        <w:rPr>
          <w:rFonts w:ascii="Times New Roman" w:hAnsi="Times New Roman" w:cs="Times New Roman"/>
        </w:rPr>
        <w:t>6.2. Единовременная материальная помощь, указанная в п.6.1. настоящего раздела выплачивается на основании приказа директора Учреждения при предоставлении работником следующих документов:</w:t>
      </w:r>
    </w:p>
    <w:p w:rsidR="002122C8" w:rsidRPr="000E4129" w:rsidRDefault="002122C8" w:rsidP="000E4129">
      <w:pPr>
        <w:pStyle w:val="aa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0E4129">
        <w:rPr>
          <w:rFonts w:ascii="Times New Roman" w:hAnsi="Times New Roman" w:cs="Times New Roman"/>
        </w:rPr>
        <w:t>- заявление о выплате единовременной материальной помощи;</w:t>
      </w:r>
    </w:p>
    <w:p w:rsidR="002122C8" w:rsidRPr="000E4129" w:rsidRDefault="002122C8" w:rsidP="000E4129">
      <w:pPr>
        <w:pStyle w:val="a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0E4129">
        <w:rPr>
          <w:rFonts w:ascii="Times New Roman" w:hAnsi="Times New Roman" w:cs="Times New Roman"/>
        </w:rPr>
        <w:t>- копия свидетельства о смерти члена семьи, свидетельства о рождении (подлинник для ознакомления);</w:t>
      </w:r>
    </w:p>
    <w:p w:rsidR="002122C8" w:rsidRPr="000E4129" w:rsidRDefault="002122C8" w:rsidP="000E4129">
      <w:pPr>
        <w:pStyle w:val="aa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0E4129">
        <w:rPr>
          <w:rFonts w:ascii="Times New Roman" w:hAnsi="Times New Roman" w:cs="Times New Roman"/>
        </w:rPr>
        <w:t>- копии документов, подтверждающих родственные отношения с умершим (свидетельство о рождении, свидетельство об усыновлении, свидетельство о заключении брака (подлинники для ознакомления).</w:t>
      </w:r>
    </w:p>
    <w:p w:rsidR="00C308DC" w:rsidRPr="000E4129" w:rsidRDefault="00EE0DEE" w:rsidP="000E4129">
      <w:pPr>
        <w:pStyle w:val="11"/>
        <w:numPr>
          <w:ilvl w:val="1"/>
          <w:numId w:val="8"/>
        </w:numPr>
        <w:shd w:val="clear" w:color="auto" w:fill="auto"/>
        <w:tabs>
          <w:tab w:val="left" w:pos="1207"/>
        </w:tabs>
        <w:spacing w:line="360" w:lineRule="auto"/>
        <w:ind w:left="0" w:firstLine="720"/>
        <w:jc w:val="both"/>
        <w:rPr>
          <w:sz w:val="24"/>
          <w:szCs w:val="24"/>
        </w:rPr>
      </w:pPr>
      <w:r w:rsidRPr="000E4129">
        <w:rPr>
          <w:sz w:val="24"/>
          <w:szCs w:val="24"/>
        </w:rPr>
        <w:t>Решение об оказании материально</w:t>
      </w:r>
      <w:r w:rsidR="002122C8" w:rsidRPr="000E4129">
        <w:rPr>
          <w:sz w:val="24"/>
          <w:szCs w:val="24"/>
        </w:rPr>
        <w:t>й помощи в соответствии с п.6.1.</w:t>
      </w:r>
      <w:r w:rsidRPr="000E4129">
        <w:rPr>
          <w:sz w:val="24"/>
          <w:szCs w:val="24"/>
        </w:rPr>
        <w:br/>
        <w:t>настоящего раздела руководителю Учреждения и ее конкретных размерах</w:t>
      </w:r>
      <w:r w:rsidRPr="000E4129">
        <w:rPr>
          <w:sz w:val="24"/>
          <w:szCs w:val="24"/>
        </w:rPr>
        <w:br/>
        <w:t>принимается  Учредителем.</w:t>
      </w:r>
    </w:p>
    <w:p w:rsidR="00573A25" w:rsidRPr="000E4129" w:rsidRDefault="00573A25" w:rsidP="00D50F1E">
      <w:pPr>
        <w:pStyle w:val="aa"/>
        <w:spacing w:line="360" w:lineRule="auto"/>
        <w:ind w:left="0" w:firstLine="39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6.</w:t>
      </w:r>
      <w:r w:rsidR="00D50F1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Материальная помощь выплачивается без учета районного коэффициента и процентн</w:t>
      </w:r>
      <w:r w:rsidR="002B4406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надбав</w:t>
      </w:r>
      <w:r w:rsidR="002B4406">
        <w:rPr>
          <w:rFonts w:ascii="Times New Roman" w:hAnsi="Times New Roman" w:cs="Times New Roman"/>
        </w:rPr>
        <w:t>ки</w:t>
      </w:r>
      <w:r>
        <w:rPr>
          <w:rFonts w:ascii="Times New Roman" w:hAnsi="Times New Roman" w:cs="Times New Roman"/>
        </w:rPr>
        <w:t xml:space="preserve"> за</w:t>
      </w:r>
      <w:r w:rsidR="002B4406">
        <w:rPr>
          <w:rFonts w:ascii="Times New Roman" w:hAnsi="Times New Roman" w:cs="Times New Roman"/>
        </w:rPr>
        <w:t xml:space="preserve"> стаж </w:t>
      </w:r>
      <w:r>
        <w:rPr>
          <w:rFonts w:ascii="Times New Roman" w:hAnsi="Times New Roman" w:cs="Times New Roman"/>
        </w:rPr>
        <w:t xml:space="preserve"> работ</w:t>
      </w:r>
      <w:r w:rsidR="002B4406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в районах Крайнего Севера.</w:t>
      </w:r>
    </w:p>
    <w:p w:rsidR="009D77B4" w:rsidRPr="000E4129" w:rsidRDefault="009D77B4" w:rsidP="009D77B4">
      <w:pPr>
        <w:pStyle w:val="aa"/>
        <w:ind w:left="390"/>
        <w:jc w:val="both"/>
        <w:rPr>
          <w:rFonts w:ascii="Times New Roman" w:hAnsi="Times New Roman" w:cs="Times New Roman"/>
        </w:rPr>
      </w:pPr>
      <w:r w:rsidRPr="000E4129">
        <w:rPr>
          <w:rFonts w:ascii="Times New Roman" w:hAnsi="Times New Roman" w:cs="Times New Roman"/>
        </w:rPr>
        <w:t xml:space="preserve">                                                  __________________</w:t>
      </w:r>
    </w:p>
    <w:sectPr w:rsidR="009D77B4" w:rsidRPr="000E4129" w:rsidSect="00576394">
      <w:headerReference w:type="default" r:id="rId15"/>
      <w:footerReference w:type="default" r:id="rId16"/>
      <w:pgSz w:w="11909" w:h="16834"/>
      <w:pgMar w:top="709" w:right="569" w:bottom="851" w:left="1134" w:header="454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740" w:rsidRDefault="00752740" w:rsidP="00C308DC">
      <w:r>
        <w:separator/>
      </w:r>
    </w:p>
  </w:endnote>
  <w:endnote w:type="continuationSeparator" w:id="0">
    <w:p w:rsidR="00752740" w:rsidRDefault="00752740" w:rsidP="00C30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8DC" w:rsidRDefault="00752740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4.2pt;margin-top:794.85pt;width:4.8pt;height:8.1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308DC" w:rsidRDefault="00C308DC">
                <w:pPr>
                  <w:pStyle w:val="24"/>
                  <w:shd w:val="clear" w:color="auto" w:fill="auto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740" w:rsidRDefault="00752740"/>
  </w:footnote>
  <w:footnote w:type="continuationSeparator" w:id="0">
    <w:p w:rsidR="00752740" w:rsidRDefault="0075274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2699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E4129" w:rsidRPr="00576394" w:rsidRDefault="000E4129">
        <w:pPr>
          <w:pStyle w:val="ac"/>
          <w:jc w:val="center"/>
          <w:rPr>
            <w:rFonts w:ascii="Times New Roman" w:hAnsi="Times New Roman" w:cs="Times New Roman"/>
          </w:rPr>
        </w:pPr>
        <w:r w:rsidRPr="00576394">
          <w:rPr>
            <w:rFonts w:ascii="Times New Roman" w:hAnsi="Times New Roman" w:cs="Times New Roman"/>
          </w:rPr>
          <w:fldChar w:fldCharType="begin"/>
        </w:r>
        <w:r w:rsidRPr="00576394">
          <w:rPr>
            <w:rFonts w:ascii="Times New Roman" w:hAnsi="Times New Roman" w:cs="Times New Roman"/>
          </w:rPr>
          <w:instrText>PAGE   \* MERGEFORMAT</w:instrText>
        </w:r>
        <w:r w:rsidRPr="00576394">
          <w:rPr>
            <w:rFonts w:ascii="Times New Roman" w:hAnsi="Times New Roman" w:cs="Times New Roman"/>
          </w:rPr>
          <w:fldChar w:fldCharType="separate"/>
        </w:r>
        <w:r w:rsidR="00CB18C1">
          <w:rPr>
            <w:rFonts w:ascii="Times New Roman" w:hAnsi="Times New Roman" w:cs="Times New Roman"/>
            <w:noProof/>
          </w:rPr>
          <w:t>11</w:t>
        </w:r>
        <w:r w:rsidRPr="00576394">
          <w:rPr>
            <w:rFonts w:ascii="Times New Roman" w:hAnsi="Times New Roman" w:cs="Times New Roman"/>
          </w:rPr>
          <w:fldChar w:fldCharType="end"/>
        </w:r>
      </w:p>
    </w:sdtContent>
  </w:sdt>
  <w:p w:rsidR="008B5F35" w:rsidRDefault="008B5F3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12F0"/>
    <w:multiLevelType w:val="multilevel"/>
    <w:tmpl w:val="5B6808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5C3FDB"/>
    <w:multiLevelType w:val="multilevel"/>
    <w:tmpl w:val="D8F0F4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FC70AF"/>
    <w:multiLevelType w:val="hybridMultilevel"/>
    <w:tmpl w:val="5AF8784C"/>
    <w:lvl w:ilvl="0" w:tplc="486855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98305B9"/>
    <w:multiLevelType w:val="multilevel"/>
    <w:tmpl w:val="4E3841F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A045EB7"/>
    <w:multiLevelType w:val="multilevel"/>
    <w:tmpl w:val="D6A0607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E5351BC"/>
    <w:multiLevelType w:val="multilevel"/>
    <w:tmpl w:val="784EC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5427C1"/>
    <w:multiLevelType w:val="multilevel"/>
    <w:tmpl w:val="0E6817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6EFD3480"/>
    <w:multiLevelType w:val="multilevel"/>
    <w:tmpl w:val="7DFC95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74679E"/>
    <w:multiLevelType w:val="multilevel"/>
    <w:tmpl w:val="AAD8B5B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8DC"/>
    <w:rsid w:val="00055E0B"/>
    <w:rsid w:val="000744E8"/>
    <w:rsid w:val="000802D7"/>
    <w:rsid w:val="0008336E"/>
    <w:rsid w:val="000D4C63"/>
    <w:rsid w:val="000E1611"/>
    <w:rsid w:val="000E4129"/>
    <w:rsid w:val="000E7364"/>
    <w:rsid w:val="00112933"/>
    <w:rsid w:val="00115CC3"/>
    <w:rsid w:val="001C25EE"/>
    <w:rsid w:val="001F6EE4"/>
    <w:rsid w:val="002122C8"/>
    <w:rsid w:val="002515E0"/>
    <w:rsid w:val="00264261"/>
    <w:rsid w:val="002B4406"/>
    <w:rsid w:val="002E2953"/>
    <w:rsid w:val="002E537C"/>
    <w:rsid w:val="002F3B5D"/>
    <w:rsid w:val="00375BD5"/>
    <w:rsid w:val="003A7748"/>
    <w:rsid w:val="003E1013"/>
    <w:rsid w:val="00406DED"/>
    <w:rsid w:val="00443180"/>
    <w:rsid w:val="00443FD3"/>
    <w:rsid w:val="004649C4"/>
    <w:rsid w:val="00487F94"/>
    <w:rsid w:val="004C4F2E"/>
    <w:rsid w:val="004E19FC"/>
    <w:rsid w:val="00507627"/>
    <w:rsid w:val="00573A25"/>
    <w:rsid w:val="00576394"/>
    <w:rsid w:val="006851DF"/>
    <w:rsid w:val="0069648A"/>
    <w:rsid w:val="006B5B85"/>
    <w:rsid w:val="006C704C"/>
    <w:rsid w:val="006F75F3"/>
    <w:rsid w:val="00732093"/>
    <w:rsid w:val="00752740"/>
    <w:rsid w:val="007538EE"/>
    <w:rsid w:val="007A4C8B"/>
    <w:rsid w:val="007B61AE"/>
    <w:rsid w:val="007D7946"/>
    <w:rsid w:val="007E56CF"/>
    <w:rsid w:val="008A7AA4"/>
    <w:rsid w:val="008B381E"/>
    <w:rsid w:val="008B5F35"/>
    <w:rsid w:val="008B63F8"/>
    <w:rsid w:val="008E2282"/>
    <w:rsid w:val="008F2CBD"/>
    <w:rsid w:val="009634A8"/>
    <w:rsid w:val="009D77B4"/>
    <w:rsid w:val="009E7D41"/>
    <w:rsid w:val="009F17CE"/>
    <w:rsid w:val="009F49F9"/>
    <w:rsid w:val="00A016B3"/>
    <w:rsid w:val="00A809DA"/>
    <w:rsid w:val="00AA0900"/>
    <w:rsid w:val="00AC2F37"/>
    <w:rsid w:val="00AE67E4"/>
    <w:rsid w:val="00AF414B"/>
    <w:rsid w:val="00AF5502"/>
    <w:rsid w:val="00B03E70"/>
    <w:rsid w:val="00B364CA"/>
    <w:rsid w:val="00B65EE1"/>
    <w:rsid w:val="00B91813"/>
    <w:rsid w:val="00B96163"/>
    <w:rsid w:val="00BD24A8"/>
    <w:rsid w:val="00BE148D"/>
    <w:rsid w:val="00C308DC"/>
    <w:rsid w:val="00C40B69"/>
    <w:rsid w:val="00C759F9"/>
    <w:rsid w:val="00CB18C1"/>
    <w:rsid w:val="00D053BC"/>
    <w:rsid w:val="00D50F1E"/>
    <w:rsid w:val="00DB2891"/>
    <w:rsid w:val="00E23F1A"/>
    <w:rsid w:val="00E441CA"/>
    <w:rsid w:val="00E5004A"/>
    <w:rsid w:val="00E573CF"/>
    <w:rsid w:val="00E93AEF"/>
    <w:rsid w:val="00EA692B"/>
    <w:rsid w:val="00EE0DEE"/>
    <w:rsid w:val="00EE7855"/>
    <w:rsid w:val="00EF4B24"/>
    <w:rsid w:val="00F55C7D"/>
    <w:rsid w:val="00F622EE"/>
    <w:rsid w:val="00FA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08DC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A016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C30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sid w:val="00C308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sid w:val="00C308DC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C308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C308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Колонтитул (2)_"/>
    <w:basedOn w:val="a0"/>
    <w:link w:val="24"/>
    <w:rsid w:val="00C30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sid w:val="00C30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sid w:val="00C30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1">
    <w:name w:val="Основной текст1"/>
    <w:basedOn w:val="a"/>
    <w:link w:val="a3"/>
    <w:rsid w:val="00C308DC"/>
    <w:pPr>
      <w:shd w:val="clear" w:color="auto" w:fill="FFFFFF"/>
      <w:spacing w:line="30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C308DC"/>
    <w:pPr>
      <w:shd w:val="clear" w:color="auto" w:fill="FFFFFF"/>
      <w:spacing w:after="48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rsid w:val="00C308DC"/>
    <w:pPr>
      <w:shd w:val="clear" w:color="auto" w:fill="FFFFFF"/>
      <w:spacing w:after="660"/>
      <w:ind w:left="8100"/>
    </w:pPr>
    <w:rPr>
      <w:rFonts w:ascii="Arial" w:eastAsia="Arial" w:hAnsi="Arial" w:cs="Arial"/>
      <w:sz w:val="28"/>
      <w:szCs w:val="28"/>
    </w:rPr>
  </w:style>
  <w:style w:type="paragraph" w:customStyle="1" w:styleId="20">
    <w:name w:val="Заголовок №2"/>
    <w:basedOn w:val="a"/>
    <w:link w:val="2"/>
    <w:rsid w:val="00C308DC"/>
    <w:pPr>
      <w:shd w:val="clear" w:color="auto" w:fill="FFFFFF"/>
      <w:spacing w:after="110" w:line="276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C308DC"/>
    <w:pPr>
      <w:shd w:val="clear" w:color="auto" w:fill="FFFFFF"/>
    </w:pPr>
    <w:rPr>
      <w:rFonts w:ascii="Times New Roman" w:eastAsia="Times New Roman" w:hAnsi="Times New Roman" w:cs="Times New Roman"/>
      <w:i/>
      <w:iCs/>
    </w:rPr>
  </w:style>
  <w:style w:type="paragraph" w:customStyle="1" w:styleId="24">
    <w:name w:val="Колонтитул (2)"/>
    <w:basedOn w:val="a"/>
    <w:link w:val="23"/>
    <w:rsid w:val="00C308D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sid w:val="00C308DC"/>
    <w:pPr>
      <w:shd w:val="clear" w:color="auto" w:fill="FFFFFF"/>
      <w:spacing w:line="264" w:lineRule="auto"/>
      <w:ind w:firstLine="580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C308DC"/>
    <w:pPr>
      <w:shd w:val="clear" w:color="auto" w:fill="FFFFFF"/>
      <w:spacing w:line="30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No Spacing"/>
    <w:uiPriority w:val="1"/>
    <w:qFormat/>
    <w:rsid w:val="000E7364"/>
    <w:rPr>
      <w:color w:val="000000"/>
    </w:rPr>
  </w:style>
  <w:style w:type="paragraph" w:customStyle="1" w:styleId="a9">
    <w:name w:val="Нормальный (таблица)"/>
    <w:basedOn w:val="a"/>
    <w:next w:val="a"/>
    <w:uiPriority w:val="99"/>
    <w:rsid w:val="003A7748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bidi="ar-SA"/>
    </w:rPr>
  </w:style>
  <w:style w:type="paragraph" w:styleId="aa">
    <w:name w:val="List Paragraph"/>
    <w:basedOn w:val="a"/>
    <w:uiPriority w:val="34"/>
    <w:qFormat/>
    <w:rsid w:val="00443180"/>
    <w:pPr>
      <w:ind w:left="720"/>
      <w:contextualSpacing/>
    </w:pPr>
  </w:style>
  <w:style w:type="table" w:styleId="ab">
    <w:name w:val="Table Grid"/>
    <w:basedOn w:val="a1"/>
    <w:uiPriority w:val="59"/>
    <w:rsid w:val="00443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B5F3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B5F35"/>
    <w:rPr>
      <w:color w:val="000000"/>
    </w:rPr>
  </w:style>
  <w:style w:type="paragraph" w:styleId="ae">
    <w:name w:val="footer"/>
    <w:basedOn w:val="a"/>
    <w:link w:val="af"/>
    <w:uiPriority w:val="99"/>
    <w:unhideWhenUsed/>
    <w:rsid w:val="008B5F3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B5F35"/>
    <w:rPr>
      <w:color w:val="000000"/>
    </w:rPr>
  </w:style>
  <w:style w:type="paragraph" w:customStyle="1" w:styleId="ConsPlusNormal">
    <w:name w:val="ConsPlusNormal"/>
    <w:rsid w:val="00112933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af0">
    <w:name w:val="Гипертекстовая ссылка"/>
    <w:basedOn w:val="a0"/>
    <w:uiPriority w:val="99"/>
    <w:rsid w:val="00112933"/>
    <w:rPr>
      <w:rFonts w:cs="Times New Roman"/>
      <w:b/>
      <w:color w:val="106BBE"/>
    </w:rPr>
  </w:style>
  <w:style w:type="paragraph" w:styleId="af1">
    <w:name w:val="Balloon Text"/>
    <w:basedOn w:val="a"/>
    <w:link w:val="af2"/>
    <w:uiPriority w:val="99"/>
    <w:semiHidden/>
    <w:unhideWhenUsed/>
    <w:rsid w:val="001F6EE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F6EE4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016B3"/>
    <w:rPr>
      <w:rFonts w:ascii="Arial" w:eastAsia="Times New Roman" w:hAnsi="Arial" w:cs="Arial"/>
      <w:b/>
      <w:bCs/>
      <w:color w:val="26282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3007B2A3E9DE7E53917E0E2605B7D977B0529E58A4DAA7845230ABBC86A180DBC29265C3936839D2541730FFMCzC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93007B2A3E9DE7E53917E0E2605B7D97FB2569D53A987AD8C0B3CA9BB89FE85CED3CA69CB84763FCA481531MFz7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3007B2A3E9DE7E53917E0E2605B7D97FB75C9A5CA987AD8C0B3CA9BB89FE85CED3CA69CB84763FCA481531MFz7D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93007B2A3E9DE7E53917E0E2605B7D974B7549E5FA7DAA7845230ABBC86A180C9C2CA69C6927132801B5165F3C479F3B3034B9FDE81M2zD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93007B2A3E9DE7E53917E0E2605B7D974B45C9B5AA6DAA7845230ABBC86A180C9C2CA6ECA937D6D850E403DFFCC6EEDB51B579DDFM8z9D" TargetMode="External"/><Relationship Id="rId14" Type="http://schemas.openxmlformats.org/officeDocument/2006/relationships/hyperlink" Target="garantF1://9350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2FBE2-0FC5-4F19-A6D0-A5258AD3E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3488</Words>
  <Characters>19887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SPecialiST</cp:lastModifiedBy>
  <cp:revision>29</cp:revision>
  <cp:lastPrinted>2020-03-18T00:39:00Z</cp:lastPrinted>
  <dcterms:created xsi:type="dcterms:W3CDTF">2019-03-16T05:31:00Z</dcterms:created>
  <dcterms:modified xsi:type="dcterms:W3CDTF">2020-04-19T23:45:00Z</dcterms:modified>
</cp:coreProperties>
</file>