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0F" w:rsidRDefault="00B64B10">
      <w:pPr>
        <w:pStyle w:val="ConsPlusNormal"/>
        <w:jc w:val="center"/>
        <w:rPr>
          <w:rFonts w:ascii="Times New Roman" w:hAnsi="Times New Roman" w:cs="Times New Roman"/>
          <w:b/>
          <w:bCs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Cs w:val="28"/>
        </w:rPr>
        <w:t xml:space="preserve">  ЕЖЕГОДНЫЙ ОТЧЕТ</w:t>
      </w:r>
    </w:p>
    <w:p w:rsidR="00A5740F" w:rsidRDefault="00B64B10">
      <w:pPr>
        <w:pStyle w:val="ConsPlusNormal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 ХОДЕ РЕАЛИЗАЦИИ МУНИЦИПАЛЬНОЙ ПРОГРАММЫ</w:t>
      </w:r>
    </w:p>
    <w:p w:rsidR="00A5740F" w:rsidRDefault="00B64B10">
      <w:pPr>
        <w:jc w:val="center"/>
        <w:rPr>
          <w:b/>
          <w:bCs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«</w:t>
      </w:r>
      <w:r>
        <w:rPr>
          <w:b/>
          <w:bCs/>
          <w:szCs w:val="28"/>
          <w:u w:val="single"/>
        </w:rPr>
        <w:t>Развития физической культуры и спорта в Среднеканском городском округе на 2016-2020г.г.</w:t>
      </w:r>
      <w:r>
        <w:rPr>
          <w:b/>
          <w:bCs/>
          <w:color w:val="000000"/>
          <w:szCs w:val="28"/>
          <w:u w:val="single"/>
        </w:rPr>
        <w:t>»</w:t>
      </w:r>
    </w:p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A5740F" w:rsidRDefault="00B64B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____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54FA7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A5740F" w:rsidRDefault="00B64B1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(период)</w:t>
      </w:r>
    </w:p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tbl>
      <w:tblPr>
        <w:tblW w:w="1474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4130"/>
        <w:gridCol w:w="1802"/>
        <w:gridCol w:w="1060"/>
        <w:gridCol w:w="604"/>
        <w:gridCol w:w="711"/>
        <w:gridCol w:w="983"/>
        <w:gridCol w:w="821"/>
        <w:gridCol w:w="4064"/>
      </w:tblGrid>
      <w:tr w:rsidR="00A5740F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A5740F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A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A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0F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A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A57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0F">
        <w:trPr>
          <w:trHeight w:val="17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Спортивно-массовые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 w:rsidP="00A966F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</w:t>
            </w:r>
            <w:r w:rsidR="00A966F5">
              <w:rPr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Pr="00512ADB" w:rsidRDefault="001366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512ADB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Pr="00512ADB" w:rsidRDefault="001366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512ADB" w:rsidRPr="00512ADB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 w:rsidP="00A30B55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A30B55">
              <w:rPr>
                <w:rFonts w:ascii="Times New Roman" w:hAnsi="Times New Roman" w:cs="Times New Roman"/>
              </w:rPr>
              <w:t>1</w:t>
            </w:r>
            <w:r w:rsidRPr="00B64B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спортивно-массовых мероприятий с населением Среднеканского городского округа</w:t>
            </w:r>
          </w:p>
        </w:tc>
      </w:tr>
      <w:tr w:rsidR="00A5740F">
        <w:trPr>
          <w:trHeight w:val="16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b/>
                <w:sz w:val="20"/>
              </w:rPr>
            </w:pPr>
            <w:r>
              <w:rPr>
                <w:szCs w:val="28"/>
              </w:rPr>
              <w:t>Выездные спортивно-массовые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Pr="00512ADB" w:rsidRDefault="001366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Pr="00512ADB" w:rsidRDefault="001366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 w:rsidP="00A30B55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Приняли участие в </w:t>
            </w:r>
            <w:r w:rsidR="00A30B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областных и межрайонных мероприятиях по спортивной акробатике,  пауэрлифтингу, хоккею с шайбой</w:t>
            </w:r>
            <w:r w:rsidR="00A30B55">
              <w:rPr>
                <w:rFonts w:ascii="Times New Roman" w:hAnsi="Times New Roman" w:cs="Times New Roman"/>
              </w:rPr>
              <w:t>.</w:t>
            </w:r>
          </w:p>
        </w:tc>
      </w:tr>
      <w:tr w:rsidR="00A5740F">
        <w:trPr>
          <w:trHeight w:val="16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ind w:right="72"/>
              <w:jc w:val="center"/>
              <w:rPr>
                <w:sz w:val="20"/>
              </w:rPr>
            </w:pPr>
            <w:r>
              <w:rPr>
                <w:szCs w:val="28"/>
              </w:rPr>
              <w:t>Модернизация инфраструктуры процесса физической подготовки и спорта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5B415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3530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Pr="00136610" w:rsidRDefault="001366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B64B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Pr="00512ADB" w:rsidRDefault="00512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DB">
              <w:rPr>
                <w:rFonts w:ascii="Times New Roman" w:hAnsi="Times New Roman" w:cs="Times New Roman"/>
                <w:sz w:val="22"/>
                <w:szCs w:val="22"/>
              </w:rPr>
              <w:t>346,1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 w:rsidP="00675AFF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Приобретен</w:t>
            </w:r>
            <w:r w:rsidR="00675AF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 спортивное оборудование и инвентарь.</w:t>
            </w:r>
          </w:p>
        </w:tc>
      </w:tr>
      <w:tr w:rsidR="00A5740F">
        <w:trPr>
          <w:trHeight w:val="16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ind w:right="72"/>
              <w:jc w:val="center"/>
              <w:rPr>
                <w:sz w:val="20"/>
              </w:rPr>
            </w:pPr>
            <w:r>
              <w:rPr>
                <w:szCs w:val="28"/>
              </w:rPr>
              <w:t>Совершенствование спортивной инфраструктуры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Pr="00136610" w:rsidRDefault="00B64B10" w:rsidP="001366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136610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  <w:r w:rsidR="001366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1366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Pr="00512ADB" w:rsidRDefault="00512ADB">
            <w:pPr>
              <w:pStyle w:val="ConsPlusNormal"/>
              <w:jc w:val="center"/>
              <w:rPr>
                <w:sz w:val="24"/>
                <w:szCs w:val="24"/>
              </w:rPr>
            </w:pPr>
            <w:r w:rsidRPr="00512ADB">
              <w:rPr>
                <w:rFonts w:ascii="Times New Roman" w:hAnsi="Times New Roman" w:cs="Times New Roman"/>
                <w:sz w:val="22"/>
                <w:szCs w:val="22"/>
              </w:rPr>
              <w:t>629,3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675AFF" w:rsidP="00675AFF">
            <w:pPr>
              <w:pStyle w:val="ConsPlusNormal"/>
            </w:pPr>
            <w:r>
              <w:rPr>
                <w:rFonts w:ascii="Times New Roman" w:hAnsi="Times New Roman" w:cs="Times New Roman"/>
              </w:rPr>
              <w:t>Установлено</w:t>
            </w:r>
            <w:r w:rsidR="00B64B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ограждение на стадионе </w:t>
            </w:r>
            <w:r w:rsidR="00B64B10">
              <w:rPr>
                <w:rFonts w:ascii="Times New Roman" w:hAnsi="Times New Roman" w:cs="Times New Roman"/>
              </w:rPr>
              <w:t xml:space="preserve">СШ п.Сеймчан, частичный ремонт </w:t>
            </w:r>
            <w:r>
              <w:rPr>
                <w:rFonts w:ascii="Times New Roman" w:hAnsi="Times New Roman" w:cs="Times New Roman"/>
              </w:rPr>
              <w:t>первого</w:t>
            </w:r>
            <w:r w:rsidR="00B64B10">
              <w:rPr>
                <w:rFonts w:ascii="Times New Roman" w:hAnsi="Times New Roman" w:cs="Times New Roman"/>
              </w:rPr>
              <w:t xml:space="preserve"> этажа в здании СШ п.Сеймчан</w:t>
            </w:r>
            <w:r>
              <w:rPr>
                <w:rFonts w:ascii="Times New Roman" w:hAnsi="Times New Roman" w:cs="Times New Roman"/>
              </w:rPr>
              <w:t>, замена системы отопления в зале спортивной акробатике</w:t>
            </w:r>
          </w:p>
        </w:tc>
      </w:tr>
      <w:tr w:rsidR="00A5740F">
        <w:trPr>
          <w:trHeight w:val="1671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Обеспечение учреждений физической культуры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EB5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21844,7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4A5F85" w:rsidP="00EB5670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EB5670">
              <w:rPr>
                <w:rFonts w:ascii="Times New Roman" w:hAnsi="Times New Roman"/>
                <w:sz w:val="22"/>
                <w:szCs w:val="22"/>
              </w:rPr>
              <w:t>611,3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512A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Pr="00A30B55" w:rsidRDefault="00512ADB" w:rsidP="00136610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12ADB">
              <w:rPr>
                <w:rFonts w:ascii="Times New Roman" w:hAnsi="Times New Roman"/>
                <w:sz w:val="22"/>
                <w:szCs w:val="22"/>
              </w:rPr>
              <w:t>18</w:t>
            </w:r>
            <w:r w:rsidR="00136610">
              <w:rPr>
                <w:rFonts w:ascii="Times New Roman" w:hAnsi="Times New Roman"/>
                <w:sz w:val="22"/>
                <w:szCs w:val="22"/>
              </w:rPr>
              <w:t>383</w:t>
            </w:r>
            <w:r w:rsidRPr="00512ADB">
              <w:rPr>
                <w:rFonts w:ascii="Times New Roman" w:hAnsi="Times New Roman"/>
                <w:sz w:val="22"/>
                <w:szCs w:val="22"/>
              </w:rPr>
              <w:t>,</w:t>
            </w:r>
            <w:r w:rsidR="001366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деятельности Спортивной школы </w:t>
            </w:r>
            <w:r w:rsidRPr="00B64B10">
              <w:rPr>
                <w:rFonts w:ascii="Times New Roman" w:hAnsi="Times New Roman"/>
              </w:rPr>
              <w:t>п.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B64B10">
              <w:rPr>
                <w:rFonts w:ascii="Times New Roman" w:hAnsi="Times New Roman"/>
              </w:rPr>
              <w:t>еймчан</w:t>
            </w:r>
            <w:proofErr w:type="spellEnd"/>
          </w:p>
        </w:tc>
      </w:tr>
      <w:tr w:rsidR="00A5740F"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5B4150" w:rsidP="0013661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136610">
              <w:rPr>
                <w:rFonts w:ascii="Times New Roman" w:hAnsi="Times New Roman" w:cs="Times New Roman"/>
                <w:sz w:val="22"/>
                <w:szCs w:val="22"/>
              </w:rPr>
              <w:t>844,2</w:t>
            </w:r>
            <w:r w:rsidR="00512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512ADB" w:rsidP="0013661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EB5670">
              <w:rPr>
                <w:rFonts w:ascii="Times New Roman" w:hAnsi="Times New Roman" w:cs="Times New Roman"/>
                <w:sz w:val="22"/>
                <w:szCs w:val="22"/>
              </w:rPr>
              <w:t>481,7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512A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512ADB" w:rsidP="00EB56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B5670">
              <w:rPr>
                <w:rFonts w:ascii="Times New Roman" w:hAnsi="Times New Roman" w:cs="Times New Roman"/>
                <w:sz w:val="22"/>
                <w:szCs w:val="22"/>
              </w:rPr>
              <w:t>254,0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B64B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0F" w:rsidRDefault="00A57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A5740F" w:rsidRDefault="00A5740F">
      <w:pPr>
        <w:pStyle w:val="ConsPlusNormal"/>
        <w:ind w:firstLine="2041"/>
        <w:jc w:val="both"/>
        <w:rPr>
          <w:rFonts w:ascii="Times New Roman" w:hAnsi="Times New Roman" w:cs="Times New Roman"/>
          <w:szCs w:val="28"/>
        </w:rPr>
      </w:pPr>
    </w:p>
    <w:p w:rsidR="00A5740F" w:rsidRDefault="00A5740F">
      <w:pPr>
        <w:pStyle w:val="ConsPlusNormal"/>
        <w:ind w:firstLine="2041"/>
        <w:jc w:val="both"/>
        <w:rPr>
          <w:rFonts w:ascii="Times New Roman" w:hAnsi="Times New Roman" w:cs="Times New Roman"/>
          <w:szCs w:val="28"/>
        </w:rPr>
      </w:pPr>
    </w:p>
    <w:p w:rsidR="00A5740F" w:rsidRDefault="00A5740F">
      <w:pPr>
        <w:pStyle w:val="ConsPlusNormal"/>
        <w:ind w:firstLine="2041"/>
        <w:jc w:val="both"/>
        <w:rPr>
          <w:rFonts w:ascii="Times New Roman" w:hAnsi="Times New Roman" w:cs="Times New Roman"/>
          <w:szCs w:val="28"/>
        </w:rPr>
      </w:pPr>
    </w:p>
    <w:p w:rsidR="00A5740F" w:rsidRDefault="00B64B10">
      <w:pPr>
        <w:pStyle w:val="ConsPlusNormal"/>
        <w:ind w:firstLine="204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Директор </w:t>
      </w:r>
    </w:p>
    <w:p w:rsidR="00A5740F" w:rsidRDefault="00B64B10">
      <w:pPr>
        <w:pStyle w:val="ConsPlusNormal"/>
        <w:ind w:firstLine="204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МКУ СШ п.Сеймчан</w:t>
      </w:r>
      <w:r w:rsidRPr="00B64B10">
        <w:rPr>
          <w:rFonts w:ascii="Times New Roman" w:hAnsi="Times New Roman" w:cs="Times New Roman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В.А.Волков</w:t>
      </w:r>
      <w:proofErr w:type="spellEnd"/>
    </w:p>
    <w:p w:rsidR="00A5740F" w:rsidRDefault="00A5740F">
      <w:pPr>
        <w:pStyle w:val="ConsPlusNormal"/>
        <w:ind w:firstLine="2041"/>
        <w:jc w:val="both"/>
        <w:rPr>
          <w:rFonts w:ascii="Times New Roman" w:hAnsi="Times New Roman" w:cs="Times New Roman"/>
          <w:szCs w:val="28"/>
        </w:rPr>
      </w:pPr>
    </w:p>
    <w:p w:rsidR="00A5740F" w:rsidRDefault="00A5740F">
      <w:pPr>
        <w:pStyle w:val="ConsPlusNormal"/>
        <w:ind w:firstLine="2041"/>
        <w:jc w:val="both"/>
        <w:rPr>
          <w:rFonts w:ascii="Times New Roman" w:hAnsi="Times New Roman" w:cs="Times New Roman"/>
          <w:szCs w:val="28"/>
        </w:rPr>
      </w:pPr>
    </w:p>
    <w:p w:rsidR="00A5740F" w:rsidRDefault="00B64B10">
      <w:pPr>
        <w:pStyle w:val="ConsPlusNormal"/>
        <w:ind w:firstLine="204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 составления:</w:t>
      </w:r>
    </w:p>
    <w:p w:rsidR="00A5740F" w:rsidRDefault="00A966F5">
      <w:pPr>
        <w:pStyle w:val="ConsPlusNormal"/>
        <w:ind w:firstLine="2041"/>
        <w:jc w:val="both"/>
      </w:pPr>
      <w:r>
        <w:rPr>
          <w:rFonts w:ascii="Times New Roman" w:hAnsi="Times New Roman" w:cs="Times New Roman"/>
          <w:szCs w:val="28"/>
        </w:rPr>
        <w:t>1</w:t>
      </w:r>
      <w:r w:rsidR="004A5F85">
        <w:rPr>
          <w:rFonts w:ascii="Times New Roman" w:hAnsi="Times New Roman" w:cs="Times New Roman"/>
          <w:szCs w:val="28"/>
        </w:rPr>
        <w:t>2</w:t>
      </w:r>
      <w:r w:rsidR="00B64B10">
        <w:rPr>
          <w:rFonts w:ascii="Times New Roman" w:hAnsi="Times New Roman" w:cs="Times New Roman"/>
          <w:szCs w:val="28"/>
        </w:rPr>
        <w:t>.02.20</w:t>
      </w:r>
      <w:r w:rsidR="00675AFF">
        <w:rPr>
          <w:rFonts w:ascii="Times New Roman" w:hAnsi="Times New Roman" w:cs="Times New Roman"/>
          <w:szCs w:val="28"/>
        </w:rPr>
        <w:t>20</w:t>
      </w:r>
      <w:r w:rsidR="003B7899">
        <w:rPr>
          <w:rFonts w:ascii="Times New Roman" w:hAnsi="Times New Roman" w:cs="Times New Roman"/>
          <w:szCs w:val="28"/>
        </w:rPr>
        <w:t xml:space="preserve"> </w:t>
      </w:r>
      <w:r w:rsidR="00B64B10">
        <w:rPr>
          <w:rFonts w:ascii="Times New Roman" w:hAnsi="Times New Roman" w:cs="Times New Roman"/>
          <w:szCs w:val="28"/>
        </w:rPr>
        <w:t xml:space="preserve"> года</w:t>
      </w:r>
    </w:p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  <w:sectPr w:rsidR="00A5740F">
          <w:pgSz w:w="16838" w:h="11906" w:orient="landscape"/>
          <w:pgMar w:top="709" w:right="425" w:bottom="567" w:left="425" w:header="0" w:footer="0" w:gutter="0"/>
          <w:cols w:space="720"/>
          <w:formProt w:val="0"/>
          <w:titlePg/>
          <w:docGrid w:linePitch="100"/>
        </w:sectPr>
      </w:pPr>
    </w:p>
    <w:p w:rsidR="00A5740F" w:rsidRDefault="00B64B10">
      <w:pPr>
        <w:pStyle w:val="ConsPlusNormal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ОЦЕНКА ЭФФЕКТИВНОСТИ</w:t>
      </w:r>
    </w:p>
    <w:p w:rsidR="00A5740F" w:rsidRDefault="00B64B10">
      <w:pPr>
        <w:pStyle w:val="ConsPlusNormal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РЕАЛИЗАЦИИ МУНИЦИПАЛЬНОЙ ЦЕЛЕВОЙ ПРОГРАММЫ</w:t>
      </w:r>
    </w:p>
    <w:p w:rsidR="00A5740F" w:rsidRDefault="00B64B10">
      <w:pPr>
        <w:jc w:val="center"/>
      </w:pPr>
      <w:r>
        <w:rPr>
          <w:b/>
          <w:bCs/>
          <w:color w:val="000000"/>
          <w:szCs w:val="28"/>
          <w:u w:val="single"/>
        </w:rPr>
        <w:t>«</w:t>
      </w:r>
      <w:r>
        <w:rPr>
          <w:b/>
          <w:bCs/>
          <w:szCs w:val="28"/>
          <w:u w:val="single"/>
        </w:rPr>
        <w:t xml:space="preserve">Развития физической культуры и спорта в Среднеканском городском округе на 2016-2020 </w:t>
      </w:r>
      <w:proofErr w:type="spellStart"/>
      <w:r>
        <w:rPr>
          <w:b/>
          <w:bCs/>
          <w:szCs w:val="28"/>
          <w:u w:val="single"/>
        </w:rPr>
        <w:t>г.</w:t>
      </w:r>
      <w:proofErr w:type="gramStart"/>
      <w:r>
        <w:rPr>
          <w:b/>
          <w:bCs/>
          <w:szCs w:val="28"/>
          <w:u w:val="single"/>
        </w:rPr>
        <w:t>г</w:t>
      </w:r>
      <w:proofErr w:type="spellEnd"/>
      <w:proofErr w:type="gramEnd"/>
      <w:r>
        <w:rPr>
          <w:b/>
          <w:bCs/>
          <w:szCs w:val="28"/>
          <w:u w:val="single"/>
        </w:rPr>
        <w:t>.</w:t>
      </w:r>
      <w:r>
        <w:rPr>
          <w:b/>
          <w:bCs/>
          <w:color w:val="000000"/>
          <w:szCs w:val="28"/>
          <w:u w:val="single"/>
        </w:rPr>
        <w:t>»</w:t>
      </w:r>
    </w:p>
    <w:p w:rsidR="00A5740F" w:rsidRDefault="00A5740F">
      <w:pPr>
        <w:pStyle w:val="ConsPlusNormal"/>
        <w:jc w:val="both"/>
        <w:rPr>
          <w:rFonts w:ascii="Times New Roman" w:hAnsi="Times New Roman" w:cs="Times New Roman"/>
          <w:b/>
          <w:bCs/>
          <w:szCs w:val="28"/>
        </w:rPr>
      </w:pPr>
    </w:p>
    <w:p w:rsidR="00A5740F" w:rsidRDefault="00B64B10">
      <w:pPr>
        <w:pStyle w:val="ConsPlusNormal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 ____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3B789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A5740F" w:rsidRDefault="00B64B10">
      <w:pPr>
        <w:pStyle w:val="ConsPlusNormal"/>
      </w:pPr>
      <w:r>
        <w:rPr>
          <w:rFonts w:ascii="Times New Roman" w:hAnsi="Times New Roman" w:cs="Times New Roman"/>
        </w:rPr>
        <w:t xml:space="preserve">   </w:t>
      </w:r>
    </w:p>
    <w:tbl>
      <w:tblPr>
        <w:tblW w:w="10490" w:type="dxa"/>
        <w:tblInd w:w="182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6"/>
        <w:gridCol w:w="1420"/>
        <w:gridCol w:w="1700"/>
        <w:gridCol w:w="1699"/>
      </w:tblGrid>
      <w:tr w:rsidR="00A5740F">
        <w:trPr>
          <w:trHeight w:val="40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widowControl w:val="0"/>
              <w:jc w:val="center"/>
            </w:pPr>
            <w:r>
              <w:rPr>
                <w:sz w:val="24"/>
                <w:szCs w:val="24"/>
              </w:rPr>
              <w:t>3 год действия программы</w:t>
            </w:r>
          </w:p>
        </w:tc>
      </w:tr>
      <w:tr w:rsidR="00A5740F">
        <w:trPr>
          <w:trHeight w:val="140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A57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40F" w:rsidRDefault="00A574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индикатора,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 n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индикатора,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реализации,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</w:t>
            </w:r>
            <w:proofErr w:type="spellStart"/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=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fn</w:t>
            </w:r>
            <w:proofErr w:type="spellEnd"/>
            <w:r>
              <w:rPr>
                <w:sz w:val="24"/>
                <w:szCs w:val="24"/>
              </w:rPr>
              <w:t xml:space="preserve"> / TN</w:t>
            </w:r>
          </w:p>
          <w:p w:rsidR="00A5740F" w:rsidRDefault="00B64B1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A5740F">
        <w:trPr>
          <w:trHeight w:val="7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40F" w:rsidRDefault="00B64B10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40F" w:rsidRDefault="00B64B10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занимающихся физической культурой от общего количества жителей округа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чел.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 w:rsidP="009E309E">
            <w:pPr>
              <w:jc w:val="center"/>
            </w:pPr>
            <w:r>
              <w:rPr>
                <w:spacing w:val="8"/>
                <w:sz w:val="24"/>
                <w:szCs w:val="24"/>
              </w:rPr>
              <w:t>7</w:t>
            </w:r>
            <w:r w:rsidR="009E309E">
              <w:rPr>
                <w:spacing w:val="8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 w:rsidP="009E309E">
            <w:pPr>
              <w:jc w:val="center"/>
            </w:pPr>
            <w:r>
              <w:rPr>
                <w:spacing w:val="8"/>
                <w:sz w:val="24"/>
                <w:szCs w:val="24"/>
              </w:rPr>
              <w:t>7</w:t>
            </w:r>
            <w:r w:rsidR="009E309E">
              <w:rPr>
                <w:spacing w:val="8"/>
                <w:sz w:val="24"/>
                <w:szCs w:val="24"/>
              </w:rPr>
              <w:t>92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widowControl w:val="0"/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A5740F">
        <w:trPr>
          <w:trHeight w:val="64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40F" w:rsidRDefault="00B64B10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40F" w:rsidRDefault="00B6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проводимых физкультурно-оздоровительных спортивно-массовых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64B10" w:rsidP="009E309E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9E309E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9E309E" w:rsidP="00B750C7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  <w:r w:rsidR="00B750C7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750C7">
            <w:pPr>
              <w:widowControl w:val="0"/>
              <w:jc w:val="center"/>
            </w:pPr>
            <w:r>
              <w:rPr>
                <w:sz w:val="24"/>
                <w:szCs w:val="24"/>
              </w:rPr>
              <w:t>40</w:t>
            </w:r>
            <w:r w:rsidR="00B64B10">
              <w:rPr>
                <w:sz w:val="24"/>
                <w:szCs w:val="24"/>
              </w:rPr>
              <w:t>%</w:t>
            </w:r>
          </w:p>
        </w:tc>
      </w:tr>
      <w:tr w:rsidR="00A5740F">
        <w:trPr>
          <w:trHeight w:val="641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40F" w:rsidRDefault="00B64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40F" w:rsidRDefault="00B6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в целом по программе</w:t>
            </w:r>
          </w:p>
        </w:tc>
        <w:tc>
          <w:tcPr>
            <w:tcW w:w="60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740F" w:rsidRDefault="00B7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64B10">
              <w:rPr>
                <w:sz w:val="24"/>
                <w:szCs w:val="24"/>
              </w:rPr>
              <w:t>%</w:t>
            </w:r>
          </w:p>
        </w:tc>
      </w:tr>
    </w:tbl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1" w:name="Par176"/>
      <w:bookmarkEnd w:id="1"/>
    </w:p>
    <w:p w:rsidR="00A5740F" w:rsidRDefault="00B64B1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&lt;*&gt; Степень эффективности реализации рассматриваемой Программы </w:t>
      </w:r>
      <w:r w:rsidR="004A5F85">
        <w:rPr>
          <w:rFonts w:ascii="Times New Roman" w:hAnsi="Times New Roman" w:cs="Times New Roman"/>
          <w:szCs w:val="28"/>
        </w:rPr>
        <w:t>средняя</w:t>
      </w:r>
      <w:r>
        <w:rPr>
          <w:rFonts w:ascii="Times New Roman" w:hAnsi="Times New Roman" w:cs="Times New Roman"/>
          <w:szCs w:val="28"/>
        </w:rPr>
        <w:t>.</w:t>
      </w:r>
    </w:p>
    <w:p w:rsidR="00A5740F" w:rsidRDefault="00A5740F">
      <w:pPr>
        <w:pStyle w:val="ConsPlusNormal"/>
        <w:ind w:left="540"/>
        <w:jc w:val="both"/>
        <w:rPr>
          <w:rFonts w:ascii="Times New Roman" w:hAnsi="Times New Roman" w:cs="Times New Roman"/>
          <w:szCs w:val="28"/>
        </w:rPr>
      </w:pPr>
    </w:p>
    <w:p w:rsidR="00A5740F" w:rsidRDefault="00B64B10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1. степень достижения целей, решения задач Программы</w:t>
      </w:r>
      <w:r>
        <w:rPr>
          <w:rFonts w:ascii="Times New Roman" w:hAnsi="Times New Roman" w:cs="Times New Roman"/>
          <w:b/>
          <w:szCs w:val="28"/>
        </w:rPr>
        <w:t>:</w:t>
      </w:r>
    </w:p>
    <w:p w:rsidR="00A5740F" w:rsidRPr="004A5F85" w:rsidRDefault="00B64B10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Цель Программы – Эффективное использование возможностей физической культуры и спорта во всестороннем физическом и духовном развитии личности, укрепление здоровья профилактики заболеваний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молодежи, формирование потребности в регулярных занятиях физической культурой и спортом, создание для этого необходимых условий на территории округа, внедрению популяризация комплекса ГТО среди жителей округа – достигнута.</w:t>
      </w:r>
      <w:r w:rsidR="004A5F85">
        <w:rPr>
          <w:sz w:val="28"/>
          <w:szCs w:val="28"/>
        </w:rPr>
        <w:t xml:space="preserve"> Снижение некоторых показателей программы </w:t>
      </w:r>
      <w:proofErr w:type="gramStart"/>
      <w:r w:rsidR="004A5F85">
        <w:rPr>
          <w:sz w:val="28"/>
          <w:szCs w:val="28"/>
        </w:rPr>
        <w:t>связан</w:t>
      </w:r>
      <w:proofErr w:type="gramEnd"/>
      <w:r w:rsidR="004A5F85">
        <w:rPr>
          <w:sz w:val="28"/>
          <w:szCs w:val="28"/>
        </w:rPr>
        <w:t xml:space="preserve"> с введением в регионе режима повышенной готовности из-за распространения </w:t>
      </w:r>
      <w:r w:rsidR="004A5F85">
        <w:rPr>
          <w:sz w:val="28"/>
          <w:szCs w:val="28"/>
          <w:lang w:val="en-US"/>
        </w:rPr>
        <w:t>COVID</w:t>
      </w:r>
      <w:r w:rsidR="004A5F85" w:rsidRPr="004A5F85">
        <w:rPr>
          <w:sz w:val="28"/>
          <w:szCs w:val="28"/>
        </w:rPr>
        <w:t>-19.</w:t>
      </w:r>
    </w:p>
    <w:p w:rsidR="00A5740F" w:rsidRDefault="00A574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</w:p>
    <w:p w:rsidR="00A5740F" w:rsidRDefault="00B64B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Решены следующие задачи:</w:t>
      </w:r>
    </w:p>
    <w:p w:rsidR="00A5740F" w:rsidRDefault="00B64B10">
      <w:pPr>
        <w:pStyle w:val="ac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и защита прав граждан на равный доступ к занятиям физической культурой и спортом, создание и совершенствование системы физического воспитания различных групп населения, укрепление материально-технической базы, проведение спортивно-массовых и спортивных мероприятий; </w:t>
      </w:r>
    </w:p>
    <w:p w:rsidR="00A5740F" w:rsidRDefault="00B64B10">
      <w:pPr>
        <w:pStyle w:val="ac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Создание условий для развития физического воспитания населения городского округа, сохранение и укрепление здоровья детей, развитие массовых видов спорта на территории городского округа; </w:t>
      </w:r>
    </w:p>
    <w:p w:rsidR="00A5740F" w:rsidRDefault="00B64B10">
      <w:pPr>
        <w:pStyle w:val="ac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 и спорта с учетом возрастных, профессиональных и социальных особенностей различных групп населения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740F" w:rsidRDefault="00A574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</w:p>
    <w:p w:rsidR="00A5740F" w:rsidRDefault="00A5740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:rsidR="00A5740F" w:rsidRDefault="00B64B1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A5740F" w:rsidRDefault="00B64B1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Cs w:val="28"/>
        </w:rPr>
        <w:t>Общий объем финансирования программы за 20</w:t>
      </w:r>
      <w:r w:rsidR="00A966F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 составил </w:t>
      </w:r>
      <w:r w:rsidR="004A5F85">
        <w:rPr>
          <w:rFonts w:ascii="Times New Roman" w:hAnsi="Times New Roman" w:cs="Times New Roman"/>
          <w:szCs w:val="28"/>
        </w:rPr>
        <w:t>21</w:t>
      </w:r>
      <w:r w:rsidR="00EB5670">
        <w:rPr>
          <w:rFonts w:ascii="Times New Roman" w:hAnsi="Times New Roman" w:cs="Times New Roman"/>
          <w:szCs w:val="28"/>
        </w:rPr>
        <w:t>481</w:t>
      </w:r>
      <w:r w:rsidR="004A5F85">
        <w:rPr>
          <w:rFonts w:ascii="Times New Roman" w:hAnsi="Times New Roman" w:cs="Times New Roman"/>
          <w:szCs w:val="28"/>
        </w:rPr>
        <w:t>,</w:t>
      </w:r>
      <w:r w:rsidR="00EB5670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тыс</w:t>
      </w:r>
      <w:proofErr w:type="gramStart"/>
      <w:r>
        <w:rPr>
          <w:rFonts w:ascii="Times New Roman" w:hAnsi="Times New Roman" w:cs="Times New Roman"/>
          <w:szCs w:val="28"/>
        </w:rPr>
        <w:t>.р</w:t>
      </w:r>
      <w:proofErr w:type="gramEnd"/>
      <w:r>
        <w:rPr>
          <w:rFonts w:ascii="Times New Roman" w:hAnsi="Times New Roman" w:cs="Times New Roman"/>
          <w:szCs w:val="28"/>
        </w:rPr>
        <w:t>уб</w:t>
      </w:r>
      <w:proofErr w:type="spellEnd"/>
      <w:r w:rsidR="00EB5670">
        <w:rPr>
          <w:rFonts w:ascii="Times New Roman" w:hAnsi="Times New Roman" w:cs="Times New Roman"/>
          <w:szCs w:val="28"/>
        </w:rPr>
        <w:t>., что составляет 98% от плана.</w:t>
      </w:r>
    </w:p>
    <w:p w:rsidR="00A5740F" w:rsidRDefault="00EB567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Д</w:t>
      </w:r>
      <w:r w:rsidR="00B64B10">
        <w:rPr>
          <w:rFonts w:ascii="Times New Roman" w:hAnsi="Times New Roman" w:cs="Times New Roman"/>
          <w:szCs w:val="28"/>
        </w:rPr>
        <w:t>остижение ожидаемых конечных результатов Программы:</w:t>
      </w:r>
    </w:p>
    <w:p w:rsidR="00A5740F" w:rsidRDefault="00B64B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результате реализации Программы достигнуты следующие результаты:</w:t>
      </w:r>
    </w:p>
    <w:p w:rsidR="00A5740F" w:rsidRDefault="00B64B10">
      <w:pPr>
        <w:pStyle w:val="ac"/>
        <w:spacing w:beforeAutospacing="0" w:afterAutospacing="0"/>
        <w:ind w:firstLine="567"/>
        <w:jc w:val="both"/>
      </w:pPr>
      <w:r>
        <w:rPr>
          <w:sz w:val="28"/>
          <w:szCs w:val="28"/>
        </w:rPr>
        <w:t>-   Доля населения, занимающегося физической культурой и спортом, в 20</w:t>
      </w:r>
      <w:r w:rsidR="00A966F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соответствует запланированным данным – 3</w:t>
      </w:r>
      <w:r w:rsidR="00A966F5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A5740F" w:rsidRDefault="00A5740F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A5740F" w:rsidRDefault="00B64B10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Вывод: Программа признается эффективной, и должна быть продолжена.</w:t>
      </w:r>
    </w:p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A5740F" w:rsidRDefault="00B64B1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Директор </w:t>
      </w:r>
    </w:p>
    <w:p w:rsidR="00A5740F" w:rsidRDefault="00B64B10">
      <w:pPr>
        <w:pStyle w:val="ConsPlusNormal"/>
        <w:ind w:firstLine="540"/>
      </w:pPr>
      <w:r>
        <w:rPr>
          <w:rFonts w:ascii="Times New Roman" w:hAnsi="Times New Roman" w:cs="Times New Roman"/>
          <w:szCs w:val="28"/>
        </w:rPr>
        <w:t>МКУ  СШ п.Сеймчан</w:t>
      </w:r>
      <w:r w:rsidRPr="00B64B10">
        <w:rPr>
          <w:rFonts w:ascii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В.А.Волков</w:t>
      </w:r>
      <w:proofErr w:type="spellEnd"/>
    </w:p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A5740F" w:rsidRDefault="00B64B1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 составления:</w:t>
      </w:r>
    </w:p>
    <w:p w:rsidR="00A5740F" w:rsidRDefault="00A966F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8"/>
        </w:rPr>
        <w:t>1</w:t>
      </w:r>
      <w:r w:rsidR="004A5F85">
        <w:rPr>
          <w:rFonts w:ascii="Times New Roman" w:hAnsi="Times New Roman" w:cs="Times New Roman"/>
          <w:szCs w:val="28"/>
        </w:rPr>
        <w:t>2</w:t>
      </w:r>
      <w:r w:rsidR="00B64B10">
        <w:rPr>
          <w:rFonts w:ascii="Times New Roman" w:hAnsi="Times New Roman" w:cs="Times New Roman"/>
          <w:szCs w:val="28"/>
        </w:rPr>
        <w:t>.02.20</w:t>
      </w:r>
      <w:r w:rsidR="003B7899">
        <w:rPr>
          <w:rFonts w:ascii="Times New Roman" w:hAnsi="Times New Roman" w:cs="Times New Roman"/>
          <w:szCs w:val="28"/>
        </w:rPr>
        <w:t>20</w:t>
      </w:r>
      <w:r w:rsidR="00B64B10">
        <w:rPr>
          <w:rFonts w:ascii="Times New Roman" w:hAnsi="Times New Roman" w:cs="Times New Roman"/>
          <w:szCs w:val="28"/>
        </w:rPr>
        <w:t xml:space="preserve"> года</w:t>
      </w:r>
    </w:p>
    <w:p w:rsidR="00A5740F" w:rsidRDefault="00A5740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A5740F" w:rsidRDefault="00A5740F">
      <w:pPr>
        <w:pStyle w:val="ConsPlusNormal"/>
        <w:ind w:firstLine="540"/>
        <w:jc w:val="both"/>
      </w:pPr>
    </w:p>
    <w:sectPr w:rsidR="00A5740F">
      <w:pgSz w:w="11906" w:h="16838"/>
      <w:pgMar w:top="425" w:right="567" w:bottom="425" w:left="709" w:header="0" w:footer="0" w:gutter="0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40F"/>
    <w:rsid w:val="00136610"/>
    <w:rsid w:val="003B7899"/>
    <w:rsid w:val="004A5F85"/>
    <w:rsid w:val="00512ADB"/>
    <w:rsid w:val="005B4150"/>
    <w:rsid w:val="00675AFF"/>
    <w:rsid w:val="00831A35"/>
    <w:rsid w:val="00941461"/>
    <w:rsid w:val="009E309E"/>
    <w:rsid w:val="00A30B55"/>
    <w:rsid w:val="00A54FA7"/>
    <w:rsid w:val="00A5740F"/>
    <w:rsid w:val="00A966F5"/>
    <w:rsid w:val="00B64B10"/>
    <w:rsid w:val="00B750C7"/>
    <w:rsid w:val="00E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ody Text Indent"/>
    <w:basedOn w:val="a"/>
    <w:rsid w:val="00686B73"/>
    <w:pPr>
      <w:ind w:firstLine="708"/>
    </w:pPr>
    <w:rPr>
      <w:szCs w:val="24"/>
    </w:rPr>
  </w:style>
  <w:style w:type="paragraph" w:styleId="a9">
    <w:name w:val="Balloon Text"/>
    <w:basedOn w:val="a"/>
    <w:semiHidden/>
    <w:qFormat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A47B5"/>
    <w:pPr>
      <w:widowControl w:val="0"/>
    </w:pPr>
    <w:rPr>
      <w:rFonts w:ascii="Arial" w:hAnsi="Arial" w:cs="Arial"/>
      <w:sz w:val="28"/>
    </w:rPr>
  </w:style>
  <w:style w:type="paragraph" w:customStyle="1" w:styleId="ConsPlusCell">
    <w:name w:val="ConsPlusCell"/>
    <w:uiPriority w:val="99"/>
    <w:qFormat/>
    <w:rsid w:val="004A47B5"/>
    <w:pPr>
      <w:widowControl w:val="0"/>
    </w:pPr>
    <w:rPr>
      <w:rFonts w:ascii="Arial" w:hAnsi="Arial" w:cs="Arial"/>
      <w:sz w:val="28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a">
    <w:name w:val="No Spacing"/>
    <w:uiPriority w:val="1"/>
    <w:qFormat/>
    <w:rsid w:val="00B30E3B"/>
    <w:pPr>
      <w:jc w:val="both"/>
    </w:pPr>
    <w:rPr>
      <w:sz w:val="28"/>
    </w:rPr>
  </w:style>
  <w:style w:type="paragraph" w:styleId="ab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ConsPlusTitle">
    <w:name w:val="ConsPlusTitle"/>
    <w:uiPriority w:val="99"/>
    <w:qFormat/>
    <w:rsid w:val="00F852BD"/>
    <w:pPr>
      <w:widowControl w:val="0"/>
    </w:pPr>
    <w:rPr>
      <w:rFonts w:ascii="Arial" w:hAnsi="Arial" w:cs="Arial"/>
      <w:b/>
      <w:bCs/>
      <w:sz w:val="28"/>
    </w:rPr>
  </w:style>
  <w:style w:type="paragraph" w:customStyle="1" w:styleId="20">
    <w:name w:val="заголовок 2"/>
    <w:basedOn w:val="a"/>
    <w:next w:val="a"/>
    <w:qFormat/>
    <w:rsid w:val="001F4205"/>
    <w:pPr>
      <w:keepNext/>
      <w:ind w:left="-426"/>
      <w:jc w:val="left"/>
    </w:pPr>
    <w:rPr>
      <w:sz w:val="24"/>
      <w:szCs w:val="24"/>
    </w:rPr>
  </w:style>
  <w:style w:type="paragraph" w:styleId="ac">
    <w:name w:val="Normal (Web)"/>
    <w:basedOn w:val="a"/>
    <w:qFormat/>
    <w:rsid w:val="001F4205"/>
    <w:pPr>
      <w:spacing w:beforeAutospacing="1" w:afterAutospacing="1"/>
      <w:jc w:val="left"/>
    </w:pPr>
    <w:rPr>
      <w:sz w:val="24"/>
      <w:szCs w:val="24"/>
    </w:rPr>
  </w:style>
  <w:style w:type="table" w:styleId="ad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4BAD-8B02-473D-8427-2632B8E2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КЭ</dc:creator>
  <dc:description/>
  <cp:lastModifiedBy>Volkov</cp:lastModifiedBy>
  <cp:revision>13</cp:revision>
  <cp:lastPrinted>2021-02-15T06:32:00Z</cp:lastPrinted>
  <dcterms:created xsi:type="dcterms:W3CDTF">2019-04-15T03:34:00Z</dcterms:created>
  <dcterms:modified xsi:type="dcterms:W3CDTF">2021-02-16T00:06:00Z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