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1" w:rsidRDefault="004A1894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A47F1" w:rsidRDefault="004A189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Default="00BA47F1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BA47F1" w:rsidRDefault="004A1894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</w:p>
    <w:p w:rsidR="00BA47F1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BA47F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 w:rsidP="00076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</w:t>
            </w:r>
            <w:r w:rsidR="00076C57">
              <w:rPr>
                <w:rFonts w:ascii="Times New Roman" w:hAnsi="Times New Roman"/>
                <w:sz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076C57" w:rsidRPr="00076C57">
              <w:rPr>
                <w:rFonts w:ascii="Times New Roman" w:hAnsi="Times New Roman"/>
                <w:sz w:val="24"/>
                <w:u w:val="single"/>
              </w:rPr>
              <w:t>121-п</w:t>
            </w:r>
          </w:p>
        </w:tc>
      </w:tr>
    </w:tbl>
    <w:p w:rsidR="00BA47F1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Default="004A189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еймчан</w:t>
      </w:r>
    </w:p>
    <w:p w:rsidR="00BA47F1" w:rsidRDefault="00BA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b/>
          <w:sz w:val="28"/>
          <w:szCs w:val="28"/>
        </w:rPr>
        <w:t>, не являющимися государственными (муниципальными) учреждениями</w:t>
      </w:r>
    </w:p>
    <w:p w:rsidR="00BA47F1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Default="004A18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12.01.1996 N 7-ФЗ (ред. от 02.12.2019) &quot;О некоммерческих организациях&quot;{КонсультантПлюс}" w:history="1">
        <w:r>
          <w:rPr>
            <w:rFonts w:ascii="Times New Roman" w:hAnsi="Times New Roman"/>
            <w:sz w:val="28"/>
            <w:szCs w:val="28"/>
          </w:rPr>
          <w:t>статьей 31.1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proofErr w:type="gramEnd"/>
      <w:r>
        <w:rPr>
          <w:rFonts w:ascii="Times New Roman" w:hAnsi="Times New Roman"/>
          <w:sz w:val="28"/>
          <w:szCs w:val="28"/>
        </w:rPr>
        <w:t>, не являющимся государственными (муниципальными) учреждениями»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8A7DC6">
        <w:rPr>
          <w:rFonts w:ascii="Times New Roman" w:hAnsi="Times New Roman"/>
          <w:sz w:val="28"/>
          <w:szCs w:val="28"/>
        </w:rPr>
        <w:t>р</w:t>
      </w:r>
      <w:proofErr w:type="gramEnd"/>
      <w:r w:rsidR="008A7DC6">
        <w:rPr>
          <w:rFonts w:ascii="Times New Roman" w:hAnsi="Times New Roman"/>
          <w:sz w:val="28"/>
          <w:szCs w:val="28"/>
        </w:rPr>
        <w:t>ешением Собрания представителей Среднеканского городского округа от 14.05.2020 года № 17 «Об утверждении мер дополнительной социальной поддержки отдельных категорий граждан, осуществляемых за счет средств бюджета муниципального образования «Среднеканский городской округ»</w:t>
      </w:r>
      <w:r w:rsidR="005967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оказания поддержки социально ориентированным некоммерческим организациям, руководствуясь Уставом муниципального образования «Среднеканский городской округ», </w:t>
      </w:r>
      <w:r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</w:t>
      </w:r>
    </w:p>
    <w:p w:rsidR="00BA47F1" w:rsidRDefault="004A18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BA47F1" w:rsidRDefault="004A1894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предоставления субсидии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sz w:val="28"/>
          <w:szCs w:val="28"/>
        </w:rPr>
        <w:t xml:space="preserve">, не являющимися государственными </w:t>
      </w:r>
      <w:r w:rsidR="005967E1">
        <w:rPr>
          <w:rFonts w:ascii="Times New Roman" w:hAnsi="Times New Roman"/>
          <w:sz w:val="28"/>
          <w:szCs w:val="28"/>
        </w:rPr>
        <w:lastRenderedPageBreak/>
        <w:t>(муниципальными) учреждениями</w:t>
      </w:r>
      <w:r w:rsidR="009C53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BA47F1" w:rsidRDefault="004A1894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о конкурсной комиссии по проведению конкурса на предоставление субсидии социально ориентированным некоммерческим организациям согласно приложению № 2 к настоящему постановлению.</w:t>
      </w:r>
    </w:p>
    <w:p w:rsidR="00BA47F1" w:rsidRDefault="004A1894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47F1" w:rsidRDefault="004A1894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О.Н. Герасимова</w:t>
      </w: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5967E1" w:rsidRDefault="005967E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4A1894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p w:rsidR="009C535E" w:rsidRDefault="009C535E">
      <w:pPr>
        <w:rPr>
          <w:rFonts w:ascii="Times New Roman" w:hAnsi="Times New Roman"/>
          <w:i/>
          <w:sz w:val="22"/>
          <w:szCs w:val="22"/>
        </w:rPr>
      </w:pPr>
    </w:p>
    <w:p w:rsidR="00BA47F1" w:rsidRDefault="00BA47F1">
      <w:pPr>
        <w:rPr>
          <w:rFonts w:ascii="Times New Roman" w:hAnsi="Times New Roman"/>
          <w:i/>
          <w:sz w:val="22"/>
          <w:szCs w:val="22"/>
        </w:rPr>
      </w:pPr>
    </w:p>
    <w:p w:rsidR="00BA47F1" w:rsidRDefault="00BA47F1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</w:tblGrid>
      <w:tr w:rsidR="00BA47F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BA47F1" w:rsidRDefault="00BA47F1">
      <w:pPr>
        <w:rPr>
          <w:sz w:val="28"/>
          <w:szCs w:val="28"/>
        </w:rPr>
      </w:pPr>
    </w:p>
    <w:p w:rsidR="00BA47F1" w:rsidRDefault="00BA47F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A47F1" w:rsidRPr="005967E1" w:rsidRDefault="004A1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субсидии из бюджета муниципального образования «Среднеканский городской округ» социально ориентированным некоммерческим </w:t>
      </w:r>
      <w:r w:rsidRPr="005967E1">
        <w:rPr>
          <w:rFonts w:ascii="Times New Roman" w:hAnsi="Times New Roman"/>
          <w:b/>
          <w:sz w:val="28"/>
          <w:szCs w:val="28"/>
        </w:rPr>
        <w:t>организациям</w:t>
      </w:r>
      <w:r w:rsidR="005967E1" w:rsidRPr="005967E1">
        <w:rPr>
          <w:rFonts w:ascii="Times New Roman" w:hAnsi="Times New Roman"/>
          <w:b/>
          <w:sz w:val="28"/>
          <w:szCs w:val="28"/>
        </w:rPr>
        <w:t>, не являющимися государственными (муниципальными) учреждениями</w:t>
      </w:r>
    </w:p>
    <w:p w:rsidR="00BA47F1" w:rsidRDefault="00BA47F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A47F1" w:rsidRDefault="00BA47F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(далее - Порядок) определяет общие положения, условия и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уставной деятельности (далее - Субсидия), а также требования к отчетности и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нарушения.</w:t>
      </w:r>
    </w:p>
    <w:p w:rsidR="00BA47F1" w:rsidRDefault="004A189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Правовую основу предоставления Субсидии составляют</w:t>
      </w:r>
      <w:r w:rsidR="005967E1">
        <w:rPr>
          <w:rFonts w:ascii="Times New Roman" w:hAnsi="Times New Roman"/>
          <w:sz w:val="28"/>
          <w:szCs w:val="28"/>
        </w:rPr>
        <w:t>:</w:t>
      </w:r>
      <w:hyperlink r:id="rId10" w:history="1">
        <w:r>
          <w:rPr>
            <w:rFonts w:ascii="Times New Roman" w:hAnsi="Times New Roman"/>
            <w:sz w:val="28"/>
            <w:szCs w:val="28"/>
          </w:rPr>
          <w:t>Гражданский кодекс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статья 78.1 </w:t>
      </w:r>
      <w:hyperlink r:id="rId11" w:history="1">
        <w:r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</w:rPr>
          <w:t>Федеральный закон от 12.01.1996 № 7-ФЗ «О некоммерческих организациях»</w:t>
        </w:r>
      </w:hyperlink>
      <w:r>
        <w:rPr>
          <w:rFonts w:ascii="Times New Roman" w:hAnsi="Times New Roman"/>
          <w:sz w:val="28"/>
          <w:szCs w:val="28"/>
        </w:rPr>
        <w:t>,</w:t>
      </w:r>
      <w:r w:rsidR="005967E1">
        <w:rPr>
          <w:rFonts w:ascii="Times New Roman" w:hAnsi="Times New Roman"/>
          <w:sz w:val="28"/>
          <w:szCs w:val="28"/>
        </w:rPr>
        <w:t>постановление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proofErr w:type="gramStart"/>
      <w:r w:rsidR="005967E1">
        <w:rPr>
          <w:rFonts w:ascii="Times New Roman" w:hAnsi="Times New Roman"/>
          <w:sz w:val="28"/>
          <w:szCs w:val="28"/>
        </w:rPr>
        <w:t>,У</w:t>
      </w:r>
      <w:proofErr w:type="gramEnd"/>
      <w:r w:rsidR="005967E1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муниципального образования «Среднеканский городской округ»,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утвержденный решением Собрания представителей Среднеканского городского округа от 24.04.2015 № 4</w:t>
      </w:r>
      <w:r>
        <w:rPr>
          <w:rFonts w:ascii="Times New Roman" w:hAnsi="Times New Roman"/>
          <w:sz w:val="28"/>
          <w:szCs w:val="28"/>
        </w:rPr>
        <w:t xml:space="preserve">, </w:t>
      </w:r>
      <w:r w:rsidR="008A7DC6">
        <w:rPr>
          <w:rFonts w:ascii="Times New Roman" w:hAnsi="Times New Roman"/>
          <w:sz w:val="28"/>
          <w:szCs w:val="28"/>
        </w:rPr>
        <w:t>решение Собрания представителей Среднеканского городского округа от 14.05.2020 года № 17 «Об утверждении мер дополнительной социальной поддержки отдельных категорий граждан, осуществляемых за счет средств бюджета муниципального образования «Среднеканский городской округ»</w:t>
      </w:r>
      <w:r w:rsidR="005967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настоящий Порядок.</w:t>
      </w:r>
    </w:p>
    <w:p w:rsidR="00BA47F1" w:rsidRDefault="004A189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Субсидия предоставляется в пределах бюджетных ассигнований, предусмотренных в бюджете муниципального образования «Среднеканский </w:t>
      </w:r>
      <w:r>
        <w:rPr>
          <w:rFonts w:ascii="Times New Roman" w:hAnsi="Times New Roman"/>
          <w:sz w:val="28"/>
          <w:szCs w:val="28"/>
        </w:rPr>
        <w:lastRenderedPageBreak/>
        <w:t>городской округ» на очередной финансовый год и плановый период на реализацию мероприятий муниципальных программ.</w:t>
      </w:r>
    </w:p>
    <w:p w:rsidR="00BA47F1" w:rsidRDefault="00BA47F1">
      <w:pPr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Понятия, используемые в настоящем Порядке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используются следующие понятия: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- бюджетные средства, предоставляемые на конкурсной основе социально ориентированной некоммерческой организации, не являющейся государственным (муниципальным) учреждением, на безвозмездной и безвозвратной основе, с обязательным отчетом об использовании предоставленных средств;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распорядитель бюджетных средств (далее - ГРБС) - Администрация Среднеканского городского округа,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Уполномоченный орган -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округа, осуществляющее организацию и проведение конкурса на предоставление Субсидии,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использования Субсидии получателем Субсидий;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Соискатель на получение Субсидии - социально ориентированная некоммерческая организация, не являющаяся государственным (муниципальным) учреждением (далее - СОНКО), подавшая заявку на получение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Получатель Субсидии - СОНКО, признанный победителем конкурса и заключивший соглашение (договор) о предоставлении Субсидии с ГРБС;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(программа) - комплекс взаимосвязанных мероприятий, направленных на решение конкретных задач, соответствующих учредительным документам СОНКО и видам ее деятельности;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Конкурсная комиссия - временный коллегиальный орган, состав которого утверждается распоряжением Администрации Среднеканского городского округа, осуществляющий выбор получателей Субсидии на конкурсной основе.</w:t>
      </w:r>
    </w:p>
    <w:p w:rsidR="00BA47F1" w:rsidRDefault="00BA47F1">
      <w:pPr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Цели предоставления и виды расходов средств Субсидии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Субсидия предоставляется в целях </w:t>
      </w:r>
      <w:r>
        <w:rPr>
          <w:rFonts w:ascii="Times New Roman" w:hAnsi="Times New Roman" w:hint="eastAsia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 w:hint="eastAsia"/>
          <w:sz w:val="28"/>
          <w:szCs w:val="28"/>
        </w:rPr>
        <w:t>оциальнозначимыхмероприятий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направленныхнаукреплениеиразвитиегражданскогообщества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соответствующихцелямизадачам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установленнымУставомСОНКОилинаправлениямдеятельностиСОНКО</w:t>
      </w:r>
      <w:r>
        <w:rPr>
          <w:rFonts w:ascii="Times New Roman" w:hAnsi="Times New Roman"/>
          <w:sz w:val="28"/>
          <w:szCs w:val="28"/>
        </w:rPr>
        <w:t xml:space="preserve">, в том </w:t>
      </w:r>
      <w:r>
        <w:rPr>
          <w:rFonts w:ascii="Times New Roman" w:hAnsi="Times New Roman"/>
          <w:sz w:val="28"/>
          <w:szCs w:val="28"/>
        </w:rPr>
        <w:lastRenderedPageBreak/>
        <w:t>числе на финансовое обеспечение и (или) возмещение затрат, произведенных за предыдущий и текущий финансовый год.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расходов СОНКО за счет средств Субсидии определяется ГРБС исходя из сметы и (или) отчета о реализации мероприятий плана (программы), представляемой СОНКО, и устанавливается в Соглашении (Договоре) о предоставлении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Средства Субсидии могут быть использованы только на цели, предусмотренные настоящим Порядком и закрепленные в Соглашении (Договоре) о предоставлении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 счет средств Субсидии получатель Субсидии вправе осуществлять в соответствии с планом (программой) следующие расходы на свое содержание и ведение уставной деятельности: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труда;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товаров, работ, услуг;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арендная плата;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установка, обслуживание специализированного программного обеспечения;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коммунальных услуг;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комиссий банку за ведение расчетного счета;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гуманитарную и материальную помощь.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Средства Субсидии не могут быть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4F35">
        <w:rPr>
          <w:rFonts w:ascii="Times New Roman" w:hAnsi="Times New Roman"/>
          <w:sz w:val="28"/>
          <w:szCs w:val="28"/>
        </w:rPr>
        <w:t>- ремонтно-строительные работы по содержанию имущества получателя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политическую и религиозную деятельность;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извлечение прибыли;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кредитов, займов;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митингов, демонстраций, пикетирований;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алкогольных напитков и табачной продукции;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уплату штрафов;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судебных услуг.</w:t>
      </w:r>
    </w:p>
    <w:p w:rsidR="00BA47F1" w:rsidRDefault="004A18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b/>
          <w:bCs/>
          <w:sz w:val="28"/>
          <w:szCs w:val="28"/>
        </w:rPr>
        <w:t>4. Требования к получателям Субсидии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Категорию получателей Субсидии составляют СОНКО, соответствующие одновременно следующим критериям: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Зарегистрированные 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В уставной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предусмотрены виды деятельности, указанные в ст. 31.1 </w:t>
      </w:r>
      <w:hyperlink r:id="rId14" w:history="1">
        <w:r>
          <w:rPr>
            <w:rFonts w:ascii="Times New Roman" w:hAnsi="Times New Roman"/>
            <w:sz w:val="28"/>
            <w:szCs w:val="28"/>
          </w:rPr>
          <w:t>Федерального закона от 12.01.1996 № 7-ФЗ «О некоммерческих организациях»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На 1 число месяца, предшествующего дате подачи заявки</w:t>
      </w:r>
      <w:r w:rsidR="00D93BED">
        <w:rPr>
          <w:rFonts w:ascii="Times New Roman" w:hAnsi="Times New Roman"/>
          <w:sz w:val="28"/>
          <w:szCs w:val="28"/>
        </w:rPr>
        <w:t xml:space="preserve"> получатель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 w:rsidR="00D93BED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име</w:t>
      </w:r>
      <w:r w:rsidR="00D93BE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размер которой превышает 200 тысяч рублей;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 w:rsidR="00D93BED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име</w:t>
      </w:r>
      <w:r w:rsidR="00D93BE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</w:t>
      </w:r>
      <w:r w:rsidRPr="00AD4AB0">
        <w:rPr>
          <w:rFonts w:ascii="Times New Roman" w:hAnsi="Times New Roman"/>
          <w:sz w:val="28"/>
          <w:szCs w:val="28"/>
        </w:rPr>
        <w:t>бюджетных инвестиций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 w:rsidR="00D93BED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наход</w:t>
      </w:r>
      <w:r w:rsidR="00D93BED">
        <w:rPr>
          <w:rFonts w:ascii="Times New Roman" w:hAnsi="Times New Roman"/>
          <w:sz w:val="28"/>
          <w:szCs w:val="28"/>
        </w:rPr>
        <w:t xml:space="preserve">иться </w:t>
      </w:r>
      <w:r>
        <w:rPr>
          <w:rFonts w:ascii="Times New Roman" w:hAnsi="Times New Roman"/>
          <w:sz w:val="28"/>
          <w:szCs w:val="28"/>
        </w:rPr>
        <w:t xml:space="preserve">в процессе реорганизации, ликвидации, </w:t>
      </w:r>
      <w:r w:rsidR="00D93BED">
        <w:rPr>
          <w:rFonts w:ascii="Times New Roman" w:hAnsi="Times New Roman"/>
          <w:sz w:val="28"/>
          <w:szCs w:val="28"/>
        </w:rPr>
        <w:t xml:space="preserve">в отношении его не введена процедура </w:t>
      </w:r>
      <w:r>
        <w:rPr>
          <w:rFonts w:ascii="Times New Roman" w:hAnsi="Times New Roman"/>
          <w:sz w:val="28"/>
          <w:szCs w:val="28"/>
        </w:rPr>
        <w:t>банкротства</w:t>
      </w:r>
      <w:r w:rsidR="00D93BED">
        <w:rPr>
          <w:rFonts w:ascii="Times New Roman" w:hAnsi="Times New Roman"/>
          <w:sz w:val="28"/>
          <w:szCs w:val="28"/>
        </w:rPr>
        <w:t>, деятельность получателя Субсидии не должна быть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 </w:t>
      </w:r>
      <w:r w:rsidR="00D93BED">
        <w:rPr>
          <w:rFonts w:ascii="Times New Roman" w:hAnsi="Times New Roman"/>
          <w:sz w:val="28"/>
          <w:szCs w:val="28"/>
        </w:rPr>
        <w:t>должен являться</w:t>
      </w:r>
      <w:r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 w:rsidR="00D93BED">
        <w:rPr>
          <w:rFonts w:ascii="Times New Roman" w:hAnsi="Times New Roman"/>
          <w:sz w:val="28"/>
          <w:szCs w:val="28"/>
        </w:rPr>
        <w:t>должен являться</w:t>
      </w:r>
      <w:r>
        <w:rPr>
          <w:rFonts w:ascii="Times New Roman" w:hAnsi="Times New Roman"/>
          <w:sz w:val="28"/>
          <w:szCs w:val="28"/>
        </w:rPr>
        <w:t xml:space="preserve"> получателем средств из бюджета муниципального образования «Среднеканский городской округ» в соответствии с правовым актом на основании иных нормативных правовых актов или муниципальных правовых актов на цели, указанные в пункте 3.1 настоящего Порядка.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Условия, порядок предоставления и определения объема Субсидии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Субсидия предоставляется на основании соглашения (договора), заключаемого между </w:t>
      </w:r>
      <w:r w:rsidR="004613D2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и получателем Субсидии по результатам проведения конкурса на заявительной, безвозмездной основе.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Субсидия перечисляется ГРБС на </w:t>
      </w:r>
      <w:r w:rsidRPr="004613D2">
        <w:rPr>
          <w:rFonts w:ascii="Times New Roman" w:hAnsi="Times New Roman"/>
          <w:sz w:val="28"/>
          <w:szCs w:val="28"/>
        </w:rPr>
        <w:t>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не позднее 15</w:t>
      </w:r>
      <w:r>
        <w:rPr>
          <w:rFonts w:ascii="Times New Roman" w:hAnsi="Times New Roman"/>
          <w:sz w:val="28"/>
          <w:szCs w:val="28"/>
        </w:rPr>
        <w:t xml:space="preserve"> рабочих дней со дня заключения Соглашения (Договора) о предоставлении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Получатель Субсидии обязан вести раздельный учет средств, полученных на основе заключенного Соглашения (Договора) о предоставлении Субсидии, от других средств, которыми он владеет и пользуется.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613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Предельный размер средств Субсидии, предоставляемых конкретному получателю Субсидии, не может превышать 200000,0 (двести тысяч) рублей.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613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Основными принципами предоставления Субсидии являются: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значимость деятельности соискателя на территории муниципального образования «Среднеканский городской округ»;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деятельности соискателя приоритетам муниципальной политики, реализуемой вмуниципально</w:t>
      </w:r>
      <w:r w:rsidR="004613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4613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«Среднеканский городской округ»;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публичность и открытость процедуры предоставления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конкурсный порядок рассмотрения заявок.</w:t>
      </w:r>
    </w:p>
    <w:p w:rsidR="00BA47F1" w:rsidRDefault="004613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4A1894">
        <w:rPr>
          <w:rFonts w:ascii="Times New Roman" w:hAnsi="Times New Roman"/>
          <w:sz w:val="28"/>
          <w:szCs w:val="28"/>
        </w:rPr>
        <w:t xml:space="preserve">. Право на получение Субсидии имеют соискатели, своевременно подавшие заявки на участие в конкурсе, соответствующие требованиям раздела 4 настоящего Порядка и набравшие максимальное </w:t>
      </w:r>
      <w:r w:rsidR="004A1894" w:rsidRPr="00404A98">
        <w:rPr>
          <w:rFonts w:ascii="Times New Roman" w:hAnsi="Times New Roman"/>
          <w:sz w:val="28"/>
          <w:szCs w:val="28"/>
        </w:rPr>
        <w:t>или среднее</w:t>
      </w:r>
      <w:r w:rsidR="004A1894">
        <w:rPr>
          <w:rFonts w:ascii="Times New Roman" w:hAnsi="Times New Roman"/>
          <w:sz w:val="28"/>
          <w:szCs w:val="28"/>
        </w:rPr>
        <w:t xml:space="preserve"> количество баллов.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6C57">
        <w:rPr>
          <w:rFonts w:ascii="Times New Roman" w:hAnsi="Times New Roman"/>
          <w:sz w:val="28"/>
          <w:szCs w:val="28"/>
        </w:rPr>
        <w:t>5.</w:t>
      </w:r>
      <w:r w:rsidR="008A21B3" w:rsidRPr="00076C57">
        <w:rPr>
          <w:rFonts w:ascii="Times New Roman" w:hAnsi="Times New Roman"/>
          <w:sz w:val="28"/>
          <w:szCs w:val="28"/>
        </w:rPr>
        <w:t>7</w:t>
      </w:r>
      <w:r w:rsidRPr="00076C57">
        <w:rPr>
          <w:rFonts w:ascii="Times New Roman" w:hAnsi="Times New Roman"/>
          <w:sz w:val="28"/>
          <w:szCs w:val="28"/>
        </w:rPr>
        <w:t>. Для участия в конкурсе на получение Субсидии соискатель направляет в уполномоченный орган следующие документы: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конкурсную заявку на печатном и электронном носителях (приложение № 1);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об отсутствии в отношении организации процедур ликвидации, реорганизации, банкротства, приостановления ее деятельности (приложение № 2);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в соответствии со ст. 9 </w:t>
      </w:r>
      <w:hyperlink r:id="rId15" w:history="1">
        <w:r>
          <w:rPr>
            <w:rFonts w:ascii="Times New Roman" w:hAnsi="Times New Roman"/>
            <w:sz w:val="28"/>
            <w:szCs w:val="28"/>
          </w:rPr>
          <w:t>Федерального закона от 27.07.2006 № 152-ФЗ «О персональных данных»</w:t>
        </w:r>
      </w:hyperlink>
      <w:r>
        <w:rPr>
          <w:rFonts w:ascii="Times New Roman" w:hAnsi="Times New Roman"/>
          <w:sz w:val="28"/>
          <w:szCs w:val="28"/>
        </w:rPr>
        <w:t xml:space="preserve"> (приложение № 3);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Устава организации (со всеми внесенными изменениями);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государственной регистрации организации;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внесении в Единый государственный реестр юридических лиц;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справку территориального органа налоговой инспекции </w:t>
      </w:r>
      <w:r w:rsidR="004613D2">
        <w:rPr>
          <w:rFonts w:ascii="Times New Roman" w:hAnsi="Times New Roman"/>
          <w:sz w:val="28"/>
          <w:szCs w:val="28"/>
        </w:rPr>
        <w:t>о состоянии расчетов по налогам, сборам, страховым взносам, пеням, штрафам, процентам организаций и индивидуальных предпринимателей</w:t>
      </w:r>
      <w:r>
        <w:rPr>
          <w:rFonts w:ascii="Times New Roman" w:hAnsi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справку уполномоченного банка о наличии рублевого счета с реквизитами;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утвержденный в соответствии с уставом организации план (программа), направленный на решение социальных проблем населения муниципального образования «Среднеканский городской округ» и развитие гражданского общества в Российской Федерации с указанием количественных и качественных показателей по достижению результатов;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документы (рекомендательные письма о деятельности соискателя, письма поддержки социального проекта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A21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Для получения финансового обеспечения: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смету расходов на реализацию мероприятий, направленных на достижение целей предоставления Субсидии (приложение № 4); 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A21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Для получения возмещения затрат: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реализации мероприятий плана (программы), направленных на достижение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5);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договоров (контрактов) на выполнение работ, оказание услуг, поставку товаров, подтверждающих возникновение обязательств;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смету расходов на реализацию мероприятий, направленных на достижение целей предоставления Субсидии (приложение № 4).</w:t>
      </w:r>
    </w:p>
    <w:p w:rsidR="00BA47F1" w:rsidRDefault="008A21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4A1894">
        <w:rPr>
          <w:rFonts w:ascii="Times New Roman" w:hAnsi="Times New Roman"/>
          <w:sz w:val="28"/>
          <w:szCs w:val="28"/>
        </w:rPr>
        <w:t xml:space="preserve">. На основе баллов, полученных по каждой заявке, формируется рейтинг соискателей на получение Субсидии, в котором заявки, набравшие большее количество баллов, получают более высокий </w:t>
      </w:r>
      <w:r w:rsidR="004A1894" w:rsidRPr="008A21B3">
        <w:rPr>
          <w:rFonts w:ascii="Times New Roman" w:hAnsi="Times New Roman"/>
          <w:sz w:val="28"/>
          <w:szCs w:val="28"/>
        </w:rPr>
        <w:t>рейтинг. При составлении рейтинга соискателей на получение субсидии учитывается порядковый номер регистрации заявки.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A21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Субсидия выделяется первому в рейтинге соискателю на получение Субсидии</w:t>
      </w:r>
      <w:r w:rsidRPr="008A21B3">
        <w:rPr>
          <w:rFonts w:ascii="Times New Roman" w:hAnsi="Times New Roman"/>
          <w:sz w:val="28"/>
          <w:szCs w:val="28"/>
        </w:rPr>
        <w:t>, еще не участвующему в распределении в текущем году, в объеме</w:t>
      </w:r>
      <w:r>
        <w:rPr>
          <w:rFonts w:ascii="Times New Roman" w:hAnsi="Times New Roman"/>
          <w:sz w:val="28"/>
          <w:szCs w:val="28"/>
        </w:rPr>
        <w:t>, необходимом для реализации плана (программы) в соответствии с заявкой, но не более 200000,0 (двухсот тысяч) рублей.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A21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После определения суммы средств конкретному соискателю на получение Субсидии и наличия нераспределенного остатка средств выбирается следующая заявка в рейтинге и определяется сумма предоставления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A21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4A98">
        <w:rPr>
          <w:rFonts w:ascii="Times New Roman" w:hAnsi="Times New Roman"/>
          <w:sz w:val="28"/>
          <w:szCs w:val="28"/>
        </w:rPr>
        <w:t>В случае если в рейтинге соискателей на получение Субсидии 2/3 и более от общего количества Заявок набрали высокие баллы, размер Субсидии распределяется пропорционально между соискателями</w:t>
      </w:r>
      <w:r>
        <w:rPr>
          <w:rFonts w:ascii="Times New Roman" w:hAnsi="Times New Roman"/>
          <w:sz w:val="28"/>
          <w:szCs w:val="28"/>
        </w:rPr>
        <w:t xml:space="preserve"> на получение Субсидии, чьи заявки набрали высокие баллы, но не менее 30% от общего размера запрашиваемых средств.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A21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определенный размер Субсидии не позволяет реализовать план (программу) в соответствии с указанными в нем количественными и </w:t>
      </w:r>
      <w:r>
        <w:rPr>
          <w:rFonts w:ascii="Times New Roman" w:hAnsi="Times New Roman"/>
          <w:sz w:val="28"/>
          <w:szCs w:val="28"/>
        </w:rPr>
        <w:lastRenderedPageBreak/>
        <w:t>качественными показателями, соискатель на получение Субсидии вправе отказаться от получения Субсидии или внести изменения в план (программу) с целью их уменьшения, письменно уведомив уполномоченный орган о своем решении в течение 3-х дней после получения результатов конкурса.</w:t>
      </w:r>
      <w:proofErr w:type="gramEnd"/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A21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случае отказа соискателя на получение Субсидии выбирается следующая заявка в рейтинге и определяется сумма предоставления нераспределенного остатка Субсидии.</w:t>
      </w:r>
    </w:p>
    <w:p w:rsidR="00BA47F1" w:rsidRDefault="00BA47F1">
      <w:pPr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Организация и проведение конкурса на предоставление Субсидии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Администрация Среднеканского городского округа проводит конкурс на предоставление муниципальных субсидий социально ориентированным некоммерческим организациям на выполнение социально значимых мероприятий.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6C57">
        <w:rPr>
          <w:rFonts w:ascii="Times New Roman" w:hAnsi="Times New Roman"/>
          <w:sz w:val="28"/>
          <w:szCs w:val="28"/>
        </w:rPr>
        <w:t xml:space="preserve">6.2. Уполномоченный орган не </w:t>
      </w:r>
      <w:proofErr w:type="gramStart"/>
      <w:r w:rsidRPr="00076C57">
        <w:rPr>
          <w:rFonts w:ascii="Times New Roman" w:hAnsi="Times New Roman"/>
          <w:sz w:val="28"/>
          <w:szCs w:val="28"/>
        </w:rPr>
        <w:t>позднее</w:t>
      </w:r>
      <w:proofErr w:type="gramEnd"/>
      <w:r w:rsidRPr="00076C57">
        <w:rPr>
          <w:rFonts w:ascii="Times New Roman" w:hAnsi="Times New Roman"/>
          <w:sz w:val="28"/>
          <w:szCs w:val="28"/>
        </w:rPr>
        <w:t xml:space="preserve"> чем за 3 дня до начала приема заявок опубликовывает информационное сообщение о начале конкурсного</w:t>
      </w:r>
      <w:r>
        <w:rPr>
          <w:rFonts w:ascii="Times New Roman" w:hAnsi="Times New Roman"/>
          <w:sz w:val="28"/>
          <w:szCs w:val="28"/>
        </w:rPr>
        <w:t xml:space="preserve"> отбора в газете Среднеканского городского округа «Новая Колыма. Вести» и обеспечивает размещение его на официальном сайте муниципального образования «Среднеканский городской округ» в информационно-телекоммуникационной сети "Интернет". 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в обязательном порядке должно содержать следующие сведения: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конкурса;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категорию получателей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участия в конкурсе;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содержащихся в заявке на участие в конкурсе;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отбора конкурсных заявок;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предельный размер средств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конкурса;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и место приема заявок для участия в конкурсе;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и контактная информация уполномоченного органа.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Заявки и документы представляются на бумажном носителе в 1 экземпляре и в электронном виде в уполномоченный орган в установленные сроки.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Прием заявок осуществляется от 15 до 30 рабочих дней после опубликования информационного сообщения о начале конкурсного отбора.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Участники конкурса на получение Субсидии имеют право предоставить на конкурс не более 1 заявки.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Уполномоченный орган: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регистрацию поступивших заявок на участие в конкурсе в течение 1 рабочего дня. При регистрации поступившей заявке присваивается порядковый номер в зависимости от даты и времени поступления;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осуществляет проверку поступивших заявок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5 рабочих дней со дня окончания приема заявок направляет в конкурсную комиссию представленные заявки и документы соискателей для рассмотрения и оценки.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Заявки на участие в конкурсе, поступившие в уполномоченный орган после окончания срока приема заявок, не регистрируются и к участию в конкурсе не допускаются.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Соискатель в течение срока приема заявок вправе отозвать заявку или внести изменения в представленную заявку с целью устранения замечаний и выявленных несоответствий заявки требованиям настоящего Порядка. Отзыв заявки или внесение изменений в заявку производится на основании письменного заявления соискателя. Возврату подлежат документы, представленные соискателем в уполномоченный орган по собственной инициативе. Датой отзыва заявки является дата регистрации соответствующего письменного обращения соискателя.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В случае полного отсутствия заявок уполномоченный орган принимает решение о продлении сроков или отмене проведения конкурса путем размещения соответствующего информационного объявления на официальном сайте муниципального образования «Среднеканский городской округ» и опубликования в газете Среднеканского городского округа «Новая Колыма. Вести».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Рассмотрение представленных заявок и подведение итогов конкурса на получение Субсидии осуществляется конкурсной комиссией в течение 5 рабочих дней после передачи их уполномоченным органом, состав которой утверждается постановлением Администрации Среднеканского городского округа.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Решение по предоставлению Субсидии принимается конкурсной комиссией по результатам оценки соответствия заявки критериям, указанным в разделе 7 настоящего Порядка.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Указанные критерии оцениваются по балльной системе от 0 до 5 баллов каждым членом конкурсной комиссии. После суммирования оценок по заявке всех членов конкурсной комиссии определяется среднее арифметическое значение оценки заявки (высокие баллы - от 4 до 5, средние баллы - от 2 до 3, низкие баллы - 0 - 1).</w:t>
      </w:r>
    </w:p>
    <w:p w:rsidR="00BA47F1" w:rsidRPr="00BA199A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Основанием для отказа соискателю в предоставлении Субсидии является:</w:t>
      </w:r>
    </w:p>
    <w:p w:rsidR="00BA199A" w:rsidRPr="00BA199A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199A">
        <w:rPr>
          <w:rFonts w:ascii="Times New Roman" w:hAnsi="Times New Roman"/>
          <w:sz w:val="28"/>
          <w:szCs w:val="28"/>
        </w:rPr>
        <w:t xml:space="preserve">- </w:t>
      </w:r>
      <w:r w:rsidR="00BA199A" w:rsidRPr="00BA199A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</w:t>
      </w:r>
      <w:r w:rsidR="00BA199A">
        <w:rPr>
          <w:rFonts w:ascii="Times New Roman" w:hAnsi="Times New Roman"/>
          <w:sz w:val="28"/>
          <w:szCs w:val="28"/>
        </w:rPr>
        <w:t>С</w:t>
      </w:r>
      <w:r w:rsidR="00BA199A" w:rsidRPr="00BA199A">
        <w:rPr>
          <w:rFonts w:ascii="Times New Roman" w:hAnsi="Times New Roman"/>
          <w:sz w:val="28"/>
          <w:szCs w:val="28"/>
        </w:rPr>
        <w:t xml:space="preserve">убсидии документов требованиям, определенным </w:t>
      </w:r>
      <w:hyperlink w:anchor="Par60" w:tooltip="а) перечень документов, предоставляемых получателем субсидии главному распорядителю как получателю бюджетных средств для получения субсидии, за исключением документов, которые были представлены при проведении отбора (если это предусмотрено правовым актом), а т" w:history="1">
        <w:r w:rsidR="00BA199A" w:rsidRPr="00BA199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BA199A" w:rsidRPr="00BA199A">
        <w:rPr>
          <w:rFonts w:ascii="Times New Roman" w:hAnsi="Times New Roman"/>
          <w:sz w:val="28"/>
          <w:szCs w:val="28"/>
        </w:rPr>
        <w:t>5.7 настоящего Порядка, или непредставление (предоставление не в полном объеме) указанных документов;</w:t>
      </w:r>
    </w:p>
    <w:p w:rsidR="00BA199A" w:rsidRPr="00BA199A" w:rsidRDefault="00BA19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199A">
        <w:rPr>
          <w:rFonts w:ascii="Times New Roman" w:hAnsi="Times New Roman"/>
          <w:sz w:val="28"/>
          <w:szCs w:val="28"/>
        </w:rPr>
        <w:t xml:space="preserve">- недостоверность информации, содержащейся в документах, представленных получателем </w:t>
      </w:r>
      <w:r>
        <w:rPr>
          <w:rFonts w:ascii="Times New Roman" w:hAnsi="Times New Roman"/>
          <w:sz w:val="28"/>
          <w:szCs w:val="28"/>
        </w:rPr>
        <w:t>С</w:t>
      </w:r>
      <w:r w:rsidRPr="00BA199A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несоответствие соискателя требованиям к участникам конкурса, установленным разделом 4 настоящего Порядка;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соискателем представлено более одной заявки;</w:t>
      </w:r>
    </w:p>
    <w:p w:rsidR="00BA47F1" w:rsidRDefault="004A1894" w:rsidP="00BA19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подготовленная соискателем заявка поступила в уполномоченный орган посл</w:t>
      </w:r>
      <w:r w:rsidR="00BA199A">
        <w:rPr>
          <w:rFonts w:ascii="Times New Roman" w:hAnsi="Times New Roman"/>
          <w:sz w:val="28"/>
          <w:szCs w:val="28"/>
        </w:rPr>
        <w:t>е окончания срока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Рассмотрев и оценив конкурсные заявки, конкурсная комиссия принимает решение о предоставлении Субсидии соискателям, чьи заявки получили высокие и средние баллы, определяет размер предоставляемой Субсидии по каждой заявке.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6.15. Конкурсная комиссия имеет право вносить изменения в смету расходов на реализацию мероприятий, направленных на достижение целей предоставления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6.16. Решение конкурсной комиссии об итогах конкурса оформляется протоколом заседания конкурсной комиссии, на основании которого принимается постановление Администрации Среднеканского городского округа об итогах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6.17. Постановление Администрации Среднеканского городского округа об итогах конкурса </w:t>
      </w:r>
      <w:r w:rsidR="00CA27E9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на сайте муниципального образования «Среднеканский городской округ» и публик</w:t>
      </w:r>
      <w:r w:rsidR="00CA27E9">
        <w:rPr>
          <w:rFonts w:ascii="Times New Roman" w:hAnsi="Times New Roman"/>
          <w:sz w:val="28"/>
          <w:szCs w:val="28"/>
        </w:rPr>
        <w:t>уется</w:t>
      </w:r>
      <w:r>
        <w:rPr>
          <w:rFonts w:ascii="Times New Roman" w:hAnsi="Times New Roman"/>
          <w:sz w:val="28"/>
          <w:szCs w:val="28"/>
        </w:rPr>
        <w:t xml:space="preserve"> в газете Среднеканского городского округа «Новая Колыма. Вести» в течение </w:t>
      </w:r>
      <w:r w:rsidR="00143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рабочих дней со дня его принятия.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постановления Администрации Среднеканского городского округа об итогах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6.19. В случае принятия решения о несоответствии всех поступивших заявок требованиям настоящего Порядка конкурс признается несостоявшимся.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Критерии оценки Заявок на получение Субсидии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Обоснованность (соответствие запрашиваемых средств на реализацию плана (программы) целям предоставления Субсидии);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Конкретность мероприятий, реализуемых за счет средств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Социальная эффективность (воздействие на другие социально значимые проблемы, наличие новых подходов и методов в решении заявленной проблемы);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Количество населения, охваченного в период реализации плана (программы) (чем выше показатель, тем выше балл);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Экономическая эффективность (соотношение затрат и полученных результатов, количество привлекаемых к реализации плана (программы)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7.6. Перспективы дальнейшего развития.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Соглашение (Договор) о предоставлении Субсидии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Соглашение (Договор) о предоставлении Субсидии (далее - Договор) между ГРБС и получателем Субсидии заключается на основании постановления Администрации Среднеканского городского округа об итогах конкурса в течение 30 дней со дня его официального опубликования, в соответствии с типовой формой, установленной Управлением финансов Администрации Среднеканского городского округа.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Соглашение (Договор) о предоставлении Субсидии на осуществление финансового обеспечения реализации мероприятий плана (программы):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содержит в качестве приложения смету расходов Субсидии;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должен содержать обязательные требования о предоставлении в установленные сроки финансового отчета, итогового письменного отчета о реализации плана (программы), установленные настоящим Порядком;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должен содержать согласие получателя Субсидии на осуществление ГРБС и органом муниципального финансового контроля проверок соблюдения условий, целей и порядка предоставления Субсидии получателем Субсидии;</w:t>
      </w:r>
    </w:p>
    <w:p w:rsidR="00143B5E" w:rsidRDefault="00143B5E" w:rsidP="00143B5E">
      <w:pPr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143B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должен содержать </w:t>
      </w:r>
      <w:r w:rsidRPr="00143B5E">
        <w:rPr>
          <w:rStyle w:val="blk"/>
          <w:rFonts w:ascii="Times New Roman" w:hAnsi="Times New Roman"/>
          <w:sz w:val="28"/>
          <w:szCs w:val="28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  <w:r>
        <w:rPr>
          <w:rStyle w:val="blk"/>
          <w:rFonts w:ascii="Times New Roman" w:hAnsi="Times New Roman"/>
          <w:sz w:val="28"/>
          <w:szCs w:val="28"/>
        </w:rPr>
        <w:t>;</w:t>
      </w:r>
      <w:proofErr w:type="gramEnd"/>
    </w:p>
    <w:p w:rsidR="00BA47F1" w:rsidRPr="00143B5E" w:rsidRDefault="00143B5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-должен содержать </w:t>
      </w:r>
      <w:r w:rsidRPr="00143B5E">
        <w:rPr>
          <w:rStyle w:val="blk"/>
          <w:rFonts w:ascii="Times New Roman" w:hAnsi="Times New Roman"/>
          <w:sz w:val="28"/>
          <w:szCs w:val="28"/>
        </w:rPr>
        <w:t xml:space="preserve"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>
        <w:rPr>
          <w:rFonts w:ascii="Times New Roman" w:hAnsi="Times New Roman"/>
          <w:sz w:val="28"/>
          <w:szCs w:val="28"/>
        </w:rPr>
        <w:t>настоящим прав</w:t>
      </w:r>
      <w:r w:rsidRPr="00143B5E">
        <w:rPr>
          <w:rFonts w:ascii="Times New Roman" w:hAnsi="Times New Roman"/>
          <w:sz w:val="28"/>
          <w:szCs w:val="28"/>
        </w:rPr>
        <w:t>овым актом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 К Соглашению (Договору) о предоставлении Субсидии на возмещение затрат на фактически реализованные мероприятия плана (программы) прилагается Реестр документов, подтверждающих возникновение затрат.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Уполномоченный орган обеспечивает заключение Договора между ГРБС и получателем субсидии в течение 30 рабочих дней со дня принятия постановления Администрации Среднеканского городского округа об итогах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Условия Соглашения (Договора) могут быть изменены после начала работ по нему в случаях: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действующего законодательства, затрагивающего изменение плана (программы);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Изменение первоначальных условий выделения Субсидии, принятое по согласию сторон, не должно противоречить настоящему Порядку.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 Одностороннее изменение условий Соглашения (Договора) не допускается.</w:t>
      </w:r>
    </w:p>
    <w:p w:rsidR="00BA47F1" w:rsidRDefault="00BA47F1">
      <w:pPr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Требования к отчетности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Получатель Субсидии обязан предоставлять всю необходимую информацию и документы для осуществления ГРБС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Субсидии в порядке, установленном действующим законодательством, настоящим Порядком и Соглашением (Договором).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Получатель Субсидии на осуществление финансового обеспечения реализации мероприятий плана (программы) обязан в установленные Соглашением (Договором) сроки предоставить ГРБС следующие отчетные документы о реализации плана (программы):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9.2.1. Итоговый письменный отчет, содержащий: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оценочное описание и анализ произведенных (не произведенных и по каким причинам) за время реализации работ;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достигнутых результатах, их соответствие запланированным мероприятиям плана (программы), перечень проведенных работ с указанием срока, места и участников их проведения;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информацию об исполнении сметы (возникала ли необходимость изменения сметы расходов, задержка/опережение финансирования);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роли спонсоров в реализации плана (программы) с приложением перечня организаций, оказавших благотворительную и иную помощь, с указанием их контактной информации.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Финансовый отчет.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финансовым отчетом предоставляются копии документов, подтверждающих возникновение </w:t>
      </w:r>
      <w:r w:rsidRPr="00E042DC">
        <w:rPr>
          <w:rFonts w:ascii="Times New Roman" w:hAnsi="Times New Roman"/>
          <w:sz w:val="28"/>
          <w:szCs w:val="28"/>
        </w:rPr>
        <w:t>затрат (</w:t>
      </w:r>
      <w:r w:rsidR="00CF38BB" w:rsidRPr="00E042DC">
        <w:rPr>
          <w:rFonts w:ascii="Times New Roman" w:hAnsi="Times New Roman"/>
          <w:sz w:val="28"/>
          <w:szCs w:val="28"/>
        </w:rPr>
        <w:t xml:space="preserve">расчетно-платежные ведомости, </w:t>
      </w:r>
      <w:r w:rsidR="005915D5" w:rsidRPr="00E042DC">
        <w:rPr>
          <w:rFonts w:ascii="Times New Roman" w:hAnsi="Times New Roman"/>
          <w:sz w:val="28"/>
          <w:szCs w:val="28"/>
        </w:rPr>
        <w:t xml:space="preserve">ведомость начисленных налогов, </w:t>
      </w:r>
      <w:r w:rsidRPr="00E042DC">
        <w:rPr>
          <w:rFonts w:ascii="Times New Roman" w:hAnsi="Times New Roman"/>
          <w:sz w:val="28"/>
          <w:szCs w:val="28"/>
        </w:rPr>
        <w:t>счета-фактуры (счета</w:t>
      </w:r>
      <w:r>
        <w:rPr>
          <w:rFonts w:ascii="Times New Roman" w:hAnsi="Times New Roman"/>
          <w:sz w:val="28"/>
          <w:szCs w:val="28"/>
        </w:rPr>
        <w:t>), акты выполненных работ, оказанных услуг, накладные или иные документы в зависимости от выполняемых мероприятий), а также копии договоров (контрактов) на выполнение работ, оказание услуг, поставку товаров, подтверждающих возникновение обязательств.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Требования об осуществлении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осуществляется </w:t>
      </w:r>
      <w:r w:rsidR="00E042DC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и органом муниципального финансового контроля в соответствии с муниципальным правовым актом.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E042D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осуществляют проверки соблюдения условий, целей и порядка использования Субсидии получателем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осуществление финансового обеспечения реализации мероприятий плана (программы), осуществляется путем: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участия представителей </w:t>
      </w:r>
      <w:r w:rsidR="00E042DC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в проводимых мероприятиях;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рассмотрения отчетных документов;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документальных и финансовых проверок.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="00E042D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в месячный срок предъявляет претензии к содержанию и форме отчетных документов.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Получатель Субсидии обязан в 10-дневный срок устранить недоработки или дать письменное обоснование невозможности их устранения.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возмещение затрат, осуществляется путем рассмотрения представленных документов, указанных в пункте 5.8.2 настоящего Порядка.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</w:t>
      </w:r>
      <w:r w:rsidR="00E042DC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и органом муниципального финансового контроля, а также при предоставлении ложной либо недостоверной информации, предоставленной в обоснование получения Субсидии, решение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Субсидии аннулируется, а перечисленная сумма Субсидии подлежит возврату в полном объеме в течение 25 рабочих дней с даты предъявления получателем Субсидии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ГРБС об обеспечении возврата средств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об обеспечении возврата средств Субсидии в бюджет муниципального образования «Среднеканский городской округ» подготавливается </w:t>
      </w:r>
      <w:r w:rsidR="00E042DC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в письменной форме с указанием получателя Субсидии, платежных реквизитов, сроков возврата и суммы Субсидии, подлежащей возврату.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10.8. В случае досрочного расторжения Соглашения (Договора) остаток Субсидии, не использованный в отчетном финансовом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(Договора).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10.9. В случае отказа получателя Субсидии от добровольного исполнения предъявленного требования </w:t>
      </w:r>
      <w:r w:rsidR="00E042DC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об обеспечении возврата средств Субсидии в бюджет муниципального образования «Среднеканский городской округ» сумма Субсидии, подлежащая возврату, взыскивается в судебном порядке.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 Информация о нарушении получателем Субсидии условий,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35E" w:rsidRDefault="009C535E" w:rsidP="009C535E">
      <w:pPr>
        <w:jc w:val="center"/>
      </w:pPr>
      <w:r>
        <w:rPr>
          <w:rFonts w:ascii="Times New Roman" w:hAnsi="Times New Roman"/>
          <w:sz w:val="28"/>
          <w:szCs w:val="28"/>
        </w:rPr>
        <w:t>____________</w:t>
      </w:r>
    </w:p>
    <w:p w:rsidR="009C535E" w:rsidRDefault="009C535E" w:rsidP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535E" w:rsidRDefault="009C53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A47F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535E" w:rsidRDefault="009C53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заявка 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Субсидии социально ориентированной некоммерческой организации</w:t>
      </w:r>
    </w:p>
    <w:p w:rsidR="00BA47F1" w:rsidRDefault="00BA47F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44"/>
        <w:gridCol w:w="1848"/>
        <w:gridCol w:w="2033"/>
      </w:tblGrid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СОНКО (согласно свидетельству о регистрации)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СОНКО (Ф.И.О., должность, контактные телефоны, факс, адрес электронной почты)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нахождения, контактные данные СОНКО (телефон, факс, адрес электронной почты)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организации:</w:t>
            </w:r>
          </w:p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банка </w:t>
            </w:r>
          </w:p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расчетного счета </w:t>
            </w:r>
          </w:p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видов деятельности в соответствии с учредительными документами, с указанием кодов Общероссийского классификатора видов экономической деятельности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предоставления Субсидии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Партнерские отношения (спонсоры в реализации плана (программы) с приложением перечня организаций, оказавших благотворительную и иную помощь, с указанием их контактной информации)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мероприятий плана (программы)</w:t>
            </w:r>
          </w:p>
        </w:tc>
        <w:tc>
          <w:tcPr>
            <w:tcW w:w="1848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2033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бюджет на реализацию мероприятий плана (программы), из них: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544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3881" w:type="dxa"/>
            <w:gridSpan w:val="2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BA47F1" w:rsidRDefault="00BA47F1">
      <w:pPr>
        <w:jc w:val="right"/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A47F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535E" w:rsidRDefault="009C53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BA47F1" w:rsidRDefault="004A189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Настоящим подтверждаем, что в отношении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(наименование СОНКО)</w:t>
      </w:r>
    </w:p>
    <w:p w:rsidR="00BA47F1" w:rsidRDefault="004A1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   введена    процедура    реорганизации,    ликвидации,    банкротства, приостановления  деятельности  в  порядке,  установленном законодательством </w:t>
      </w:r>
    </w:p>
    <w:p w:rsidR="00BA47F1" w:rsidRDefault="004A1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BA47F1" w:rsidRDefault="004A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BA47F1" w:rsidRDefault="00BA47F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A47F1" w:rsidRDefault="004A189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A47F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</w:t>
            </w:r>
            <w:r w:rsidR="00076C57" w:rsidRP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BA47F1" w:rsidRDefault="004A1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BA47F1" w:rsidRDefault="004A189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Я, ____________________________________________________________,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 номер _________, кем и когда выдан (код подразделения)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_____________________________________________________________________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BA47F1" w:rsidRDefault="004A1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 на  обработку  моих  персональных  данных  (Ф.И.О., контактная  информация, информация  о  трудовой  и  общественной  деятельности и т.д.) уполномоченным органом.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 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 что мои персональные данные будут ограниченно доступны представителям  муниципальных  органов  власти и использоваться для решения задач, связанных  с  участием  в  конкурсе  по  предоставлению  Субсидии социально ориентированной некоммерческой организации.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под обработкой персональных данных понимаются действия   (операции)   с   персональными   данными   в  рамках  выполнения Федерального  закона   от  27.07.2006  №  152-ФЗ  «О персональных данных», конфиденциальность  персональных  данных  соблюдается  в  рамках исполнения законодательства Российской Федерации.</w:t>
      </w:r>
    </w:p>
    <w:p w:rsidR="00BA47F1" w:rsidRDefault="004A1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    ___________________    ___________________________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       (дата)                                     (подпись)                                         (Ф.И.О.)</w:t>
      </w: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9C535E" w:rsidRDefault="009C535E">
      <w:pPr>
        <w:rPr>
          <w:rFonts w:ascii="Times New Roman" w:hAnsi="Times New Roman"/>
          <w:sz w:val="28"/>
          <w:szCs w:val="28"/>
        </w:rPr>
      </w:pPr>
    </w:p>
    <w:p w:rsidR="009C535E" w:rsidRDefault="009C535E">
      <w:pPr>
        <w:rPr>
          <w:rFonts w:ascii="Times New Roman" w:hAnsi="Times New Roman"/>
          <w:sz w:val="28"/>
          <w:szCs w:val="28"/>
        </w:rPr>
      </w:pPr>
    </w:p>
    <w:p w:rsidR="009C535E" w:rsidRDefault="009C535E">
      <w:pPr>
        <w:rPr>
          <w:rFonts w:ascii="Times New Roman" w:hAnsi="Times New Roman"/>
          <w:sz w:val="28"/>
          <w:szCs w:val="28"/>
        </w:rPr>
      </w:pPr>
    </w:p>
    <w:p w:rsidR="009C535E" w:rsidRDefault="009C535E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A47F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мероприятий, направленных 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достижение целей предоставления Субсидии 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(каждая статья расходов должна быть подробно обоснована </w:t>
      </w:r>
      <w:proofErr w:type="gramEnd"/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пояснениях к статьям, все затраты исчисляются в рублях)</w:t>
      </w:r>
    </w:p>
    <w:p w:rsidR="00BA47F1" w:rsidRDefault="00BA47F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86"/>
        <w:gridCol w:w="1857"/>
        <w:gridCol w:w="1284"/>
        <w:gridCol w:w="1404"/>
        <w:gridCol w:w="1266"/>
      </w:tblGrid>
      <w:tr w:rsidR="00BA47F1">
        <w:tc>
          <w:tcPr>
            <w:tcW w:w="4186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1857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284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 заявителя </w:t>
            </w:r>
          </w:p>
        </w:tc>
        <w:tc>
          <w:tcPr>
            <w:tcW w:w="1404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266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расходы </w:t>
            </w: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товаров, работ, услуг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систему РФ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Установка, обслуживание специализированного программного обеспечения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комиссий банку за ведение расчетного счета 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гуманитарной и материальной помощи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4186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7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Пояснения к статьям:</w:t>
      </w:r>
    </w:p>
    <w:p w:rsidR="00BA47F1" w:rsidRDefault="004A1894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_______________</w:t>
      </w:r>
    </w:p>
    <w:p w:rsidR="00BA47F1" w:rsidRDefault="00BA47F1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A47F1" w:rsidRDefault="00BA47F1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C535E" w:rsidRDefault="009C535E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C535E" w:rsidRDefault="009C535E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A47F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мероприятий плана (программы),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Субсидии,</w:t>
      </w: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Наименование получателя Субсидии: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______________________________</w:t>
      </w: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8"/>
        <w:gridCol w:w="1566"/>
        <w:gridCol w:w="1268"/>
        <w:gridCol w:w="1566"/>
        <w:gridCol w:w="1221"/>
        <w:gridCol w:w="1389"/>
        <w:gridCol w:w="1338"/>
        <w:gridCol w:w="1283"/>
      </w:tblGrid>
      <w:tr w:rsidR="00BA47F1">
        <w:tc>
          <w:tcPr>
            <w:tcW w:w="502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543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51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04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369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319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1265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BA47F1">
        <w:tc>
          <w:tcPr>
            <w:tcW w:w="502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51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44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04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69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hideMark/>
          </w:tcPr>
          <w:p w:rsidR="00BA47F1" w:rsidRDefault="004A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BA47F1">
        <w:tc>
          <w:tcPr>
            <w:tcW w:w="502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02" w:type="dxa"/>
            <w:hideMark/>
          </w:tcPr>
          <w:p w:rsidR="00BA47F1" w:rsidRDefault="004A1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F1">
        <w:tc>
          <w:tcPr>
            <w:tcW w:w="502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BA47F1" w:rsidRDefault="00BA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Руководитель получателя Субсидии       _________________    ________________________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                                             (подпись)                           (Ф.И.О.)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A47F1" w:rsidRDefault="004A1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BA47F1" w:rsidRDefault="00BA47F1">
      <w:pPr>
        <w:jc w:val="center"/>
        <w:rPr>
          <w:rFonts w:ascii="Times New Roman" w:hAnsi="Times New Roman"/>
          <w:sz w:val="24"/>
          <w:szCs w:val="24"/>
        </w:rPr>
      </w:pPr>
    </w:p>
    <w:p w:rsidR="00BA47F1" w:rsidRDefault="00BA47F1">
      <w:pPr>
        <w:jc w:val="center"/>
        <w:rPr>
          <w:rFonts w:ascii="Times New Roman" w:hAnsi="Times New Roman"/>
          <w:sz w:val="24"/>
          <w:szCs w:val="24"/>
        </w:rPr>
      </w:pPr>
    </w:p>
    <w:p w:rsidR="00BA47F1" w:rsidRDefault="00BA47F1">
      <w:pPr>
        <w:jc w:val="center"/>
        <w:rPr>
          <w:rFonts w:ascii="Times New Roman" w:hAnsi="Times New Roman"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sz w:val="24"/>
          <w:szCs w:val="24"/>
        </w:rPr>
      </w:pPr>
    </w:p>
    <w:p w:rsidR="00BA47F1" w:rsidRDefault="00BA47F1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</w:tblGrid>
      <w:tr w:rsidR="00BA47F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A47F1" w:rsidRDefault="004A1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BA47F1" w:rsidRDefault="004A1894" w:rsidP="00076C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</w:t>
            </w:r>
            <w:r w:rsidR="00076C57"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BA47F1" w:rsidRDefault="00BA47F1">
      <w:pPr>
        <w:rPr>
          <w:sz w:val="28"/>
          <w:szCs w:val="28"/>
        </w:rPr>
      </w:pPr>
    </w:p>
    <w:p w:rsidR="00BA47F1" w:rsidRDefault="004A189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BA47F1" w:rsidRDefault="004A189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конкурсной комиссии по проведению конкурса на предоставление Субсидии социально ориентированным некоммерческим организациям</w:t>
      </w:r>
    </w:p>
    <w:p w:rsidR="00BA47F1" w:rsidRDefault="00BA47F1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Конкурсная комиссия по проведению конкурса на предоставление субсидии социально ориентированным некоммерческим организациям (далее - конкурсная комиссия) создается с целью экспертизы представленных на конкурс заявок (далее - конкурс).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Конкурсная комиссия является временным коллегиальным органом, который рассматривает конкурсные заявки социально ориентированных некоммерческих организаций (далее - СОНКО) и принимает решение о предоставлении Субсидии победителям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Деятельность конкурсной комиссии основывается на принципах добровольности, равноправия, законности.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Для организационного, технического и информационного обеспечения конкурса постановлением Администрации Среднеканского городского округа определяется уполномоченный орган.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своей деятельности конкурсная комиссия руководствуется </w:t>
      </w:r>
      <w:hyperlink r:id="rId16" w:history="1">
        <w:r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/>
            <w:sz w:val="28"/>
            <w:szCs w:val="28"/>
          </w:rPr>
          <w:t>Федеральным законом от 12.01.1996 № 7-ФЗ «О некоммерческих организациях»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/>
            <w:sz w:val="28"/>
            <w:szCs w:val="28"/>
          </w:rPr>
          <w:t>Уставом городского округа муниципального</w:t>
        </w:r>
      </w:hyperlink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настоящим Порядком.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конкурсной комиссии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Рассмотрение, анализ и оценка заявок, поданных на участие в конкурсе.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Обеспечение открытости и прозрачности процедур проведения конкурса, гласности на всех его этапах и равенства всех участников.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Принятие решения о предоставлении Субсидии победителям конкурса либо об отказе в предоставлении Субсидии, которое оформляется протоколом заседания конкурсной комиссии.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Формирование конкурсной комиссии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Члены конкурсной комиссии формируются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уполномоченного органа;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структурных подразделений Администрации Среднеканского городского округа;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СОНКО, осуществляющих деятельность на территории муниципального образования «Среднеканский городской округ» (по согласованию).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могут быть членами конкурсной комиссии: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некоммерческих иностранных организаций;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организаций, участвующих в конкурсе.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Члены конкурсной комиссии привлекаются к работе на добровольной и безвозмездной основе.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состав конкурсной комиссии входят: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Члены конкурсной комиссии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Члены конкурсной комиссии обязаны лично присутствовать на заседании комиссии. При наличии уважительных причин уведомить председателя конкурсной комиссии о невозможности присутствовать на заседании.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Компетенция конкурсной комиссии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Конкурсная комиссия: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Осуществляет оценку представленных на конкурс заявок.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Принимает решение о предоставлении Субсидии победителям конкурса либо об отказе в предоставлении Субсидии, которое оформляется протоколом заседания конкурсной комиссии.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Конкурсная комиссия правомочна решать вопросы, отнесенные к ее компетенции, если на заседании присутствуют более половины ее членов.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процессе рассмотрения заявок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возникновении в процессе рассмотрения заявок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Компетенция уполномоченного органа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Уполномоченный орган: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Обеспечивает публикацию информационного сообщения о начале конкурсного отбора.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Осуществляет прием, предварительную проверку на соответствие и регистрацию конкурсных заявок.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Предоставляет конкурсной комиссии информацию о поступивших заявках и предварительную информацию о соответствии заявок требованиям настоящего Порядка.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На основании решения конкурсной комиссии о предоставлении Субсидии победителям конкурса либо об отказе в предоставлении Субсидии готовит проект постановления Администрации Среднеканского городского округа об итогах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Уведомляет участников конкурса об итогах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Обеспечивает публикацию постановления Администрации Среднеканского городского округа об итогах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 Организует подписание соглашений (договоров) о предоставлении Субсидии с победителями конкурса.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 Контролирует процесс выполнения условий соглашения (договора) о предоставлении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 Принимает итоговые письменные отчеты от получателей Субсидии.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5.1.10. Контролирует своевременное предоставление финансовых отчетов.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Порядок работы конкурсной комиссии</w:t>
      </w:r>
    </w:p>
    <w:p w:rsidR="00BA47F1" w:rsidRDefault="00BA47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конкурсной комиссии утверждается распоряжением Администрации Среднеканского городского округа.</w:t>
      </w:r>
    </w:p>
    <w:p w:rsidR="00BA47F1" w:rsidRDefault="004A18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Конкурсная комиссия рассматривает и оценивает конкурсные заявки каждого соискателя по критериям, определенным в Порядке предоставления субсидий социально ориентированным некоммерческим организациям.</w:t>
      </w:r>
    </w:p>
    <w:p w:rsidR="00BA47F1" w:rsidRPr="00C352A3" w:rsidRDefault="004A1894" w:rsidP="00C352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Конкурсная комиссия проводит заседание, на котором принимает решение о предоставлении Субсидии соискателям, чьи заявки получили высокие и средние баллы, и путем открытого голосования принимает окончательное решение по определению размера предоставляемой Субсидии по каждой заявке. В случае равного </w:t>
      </w:r>
      <w:r w:rsidRPr="00C352A3">
        <w:rPr>
          <w:rFonts w:ascii="Times New Roman" w:hAnsi="Times New Roman"/>
          <w:sz w:val="28"/>
          <w:szCs w:val="28"/>
        </w:rPr>
        <w:t>распределения голосов председатель конкурсной комиссии имеет право решающего голоса.</w:t>
      </w:r>
    </w:p>
    <w:p w:rsidR="00C352A3" w:rsidRPr="00C352A3" w:rsidRDefault="00C352A3" w:rsidP="00C35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2A3">
        <w:rPr>
          <w:rFonts w:ascii="Times New Roman" w:hAnsi="Times New Roman"/>
          <w:sz w:val="28"/>
          <w:szCs w:val="28"/>
        </w:rPr>
        <w:t xml:space="preserve"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</w:t>
      </w:r>
      <w:r w:rsidRPr="00C352A3">
        <w:rPr>
          <w:rFonts w:ascii="Times New Roman" w:hAnsi="Times New Roman"/>
          <w:sz w:val="28"/>
          <w:szCs w:val="28"/>
        </w:rPr>
        <w:lastRenderedPageBreak/>
        <w:t>протоколом, который подписывают члены Комиссии, принявшие участие в заседании Комиссии.</w:t>
      </w:r>
    </w:p>
    <w:p w:rsidR="00BA47F1" w:rsidRDefault="004A1894" w:rsidP="00C35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2A3">
        <w:rPr>
          <w:rFonts w:ascii="Times New Roman" w:hAnsi="Times New Roman"/>
          <w:sz w:val="28"/>
          <w:szCs w:val="28"/>
        </w:rPr>
        <w:t>6.</w:t>
      </w:r>
      <w:r w:rsidR="00C352A3">
        <w:rPr>
          <w:rFonts w:ascii="Times New Roman" w:hAnsi="Times New Roman"/>
          <w:sz w:val="28"/>
          <w:szCs w:val="28"/>
        </w:rPr>
        <w:t>5</w:t>
      </w:r>
      <w:r w:rsidRPr="00C352A3">
        <w:rPr>
          <w:rFonts w:ascii="Times New Roman" w:hAnsi="Times New Roman"/>
          <w:sz w:val="28"/>
          <w:szCs w:val="28"/>
        </w:rPr>
        <w:t>. Решение конкурсной комиссии об итогах конкурса оформляется протоколом. Протокол заседания</w:t>
      </w:r>
      <w:r>
        <w:rPr>
          <w:rFonts w:ascii="Times New Roman" w:hAnsi="Times New Roman"/>
          <w:sz w:val="28"/>
          <w:szCs w:val="28"/>
        </w:rPr>
        <w:t xml:space="preserve"> конкурсной комиссии действителен, если его подписали члены конкурсной комиссии, присутствовавшие на заседании. Протоколы заседаний конкурсной комиссии хранятся у уполномоченного органа.</w:t>
      </w:r>
    </w:p>
    <w:p w:rsidR="00BA47F1" w:rsidRDefault="00BA47F1">
      <w:pPr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BA47F1" w:rsidSect="009C535E">
      <w:headerReference w:type="default" r:id="rId21"/>
      <w:footerReference w:type="default" r:id="rId22"/>
      <w:pgSz w:w="11906" w:h="16838"/>
      <w:pgMar w:top="709" w:right="707" w:bottom="993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9F" w:rsidRDefault="009D199F">
      <w:pPr>
        <w:rPr>
          <w:szCs w:val="22"/>
        </w:rPr>
      </w:pPr>
      <w:r>
        <w:separator/>
      </w:r>
    </w:p>
  </w:endnote>
  <w:endnote w:type="continuationSeparator" w:id="1">
    <w:p w:rsidR="009D199F" w:rsidRDefault="009D199F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B3" w:rsidRDefault="008A21B3">
    <w:pPr>
      <w:pStyle w:val="ac"/>
      <w:rPr>
        <w:rFonts w:ascii="Times New Roman" w:hAnsi="Times New Roman"/>
        <w:sz w:val="20"/>
      </w:rPr>
    </w:pPr>
  </w:p>
  <w:p w:rsidR="008A21B3" w:rsidRDefault="008A21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9F" w:rsidRDefault="009D199F">
      <w:pPr>
        <w:rPr>
          <w:szCs w:val="22"/>
        </w:rPr>
      </w:pPr>
      <w:r>
        <w:separator/>
      </w:r>
    </w:p>
  </w:footnote>
  <w:footnote w:type="continuationSeparator" w:id="1">
    <w:p w:rsidR="009D199F" w:rsidRDefault="009D199F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A21B3" w:rsidRDefault="00E423F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8A21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076C57">
          <w:rPr>
            <w:rFonts w:ascii="Times New Roman" w:hAnsi="Times New Roman"/>
            <w:noProof/>
            <w:sz w:val="24"/>
            <w:szCs w:val="24"/>
          </w:rPr>
          <w:t>24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21B3" w:rsidRDefault="008A21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8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0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23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14"/>
  </w:num>
  <w:num w:numId="23">
    <w:abstractNumId w:val="4"/>
  </w:num>
  <w:num w:numId="24">
    <w:abstractNumId w:val="17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7F1"/>
    <w:rsid w:val="00076C57"/>
    <w:rsid w:val="00143B5E"/>
    <w:rsid w:val="00216882"/>
    <w:rsid w:val="00404A98"/>
    <w:rsid w:val="00441717"/>
    <w:rsid w:val="004613D2"/>
    <w:rsid w:val="004A1894"/>
    <w:rsid w:val="004C6031"/>
    <w:rsid w:val="005915D5"/>
    <w:rsid w:val="005967E1"/>
    <w:rsid w:val="005B7714"/>
    <w:rsid w:val="0061150E"/>
    <w:rsid w:val="006C7E0F"/>
    <w:rsid w:val="007821DA"/>
    <w:rsid w:val="008A21B3"/>
    <w:rsid w:val="008A7DC6"/>
    <w:rsid w:val="00951ECC"/>
    <w:rsid w:val="009757EF"/>
    <w:rsid w:val="009B2569"/>
    <w:rsid w:val="009C535E"/>
    <w:rsid w:val="009C62DE"/>
    <w:rsid w:val="009D199F"/>
    <w:rsid w:val="00AD4AB0"/>
    <w:rsid w:val="00B232CF"/>
    <w:rsid w:val="00BA199A"/>
    <w:rsid w:val="00BA47F1"/>
    <w:rsid w:val="00C352A3"/>
    <w:rsid w:val="00C51901"/>
    <w:rsid w:val="00CA27E9"/>
    <w:rsid w:val="00CF38BB"/>
    <w:rsid w:val="00D63E5E"/>
    <w:rsid w:val="00D93BED"/>
    <w:rsid w:val="00DD4F35"/>
    <w:rsid w:val="00E042DC"/>
    <w:rsid w:val="00E423F3"/>
    <w:rsid w:val="00E7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3" Type="http://schemas.openxmlformats.org/officeDocument/2006/relationships/hyperlink" Target="http://docs.cntd.ru/document/9015223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71443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4447962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4C2AB7422C9F8D92EAB97F4C7ECF95E06D5F3F0B45D3390688F615866005C7DD8049F0C7216F92A9E731D24BE5E762AF01D85D75117A" TargetMode="External"/><Relationship Id="rId14" Type="http://schemas.openxmlformats.org/officeDocument/2006/relationships/hyperlink" Target="http://docs.cntd.ru/document/901522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9E59-B455-42F8-B84E-E0EAA663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4987</Words>
  <Characters>40596</Characters>
  <Application>Microsoft Office Word</Application>
  <DocSecurity>0</DocSecurity>
  <Lines>338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45493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user</cp:lastModifiedBy>
  <cp:revision>6</cp:revision>
  <cp:lastPrinted>2020-05-25T04:38:00Z</cp:lastPrinted>
  <dcterms:created xsi:type="dcterms:W3CDTF">2020-05-21T05:29:00Z</dcterms:created>
  <dcterms:modified xsi:type="dcterms:W3CDTF">2020-05-31T09:43:00Z</dcterms:modified>
</cp:coreProperties>
</file>