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7" w:rsidRDefault="00C31957" w:rsidP="002F01BB">
      <w:pPr>
        <w:spacing w:after="0"/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А Д М И Н И С Т 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А Ц И Я</w:t>
      </w:r>
    </w:p>
    <w:p w:rsidR="00C31957" w:rsidRPr="00EF7AA8" w:rsidRDefault="00C31957" w:rsidP="002F01BB">
      <w:pPr>
        <w:spacing w:after="0"/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C31957" w:rsidRPr="00C31957" w:rsidRDefault="00C31957" w:rsidP="002F01BB">
      <w:pPr>
        <w:spacing w:after="0"/>
        <w:ind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31957" w:rsidRPr="004B7EF1" w:rsidRDefault="00C31957" w:rsidP="002F01BB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C31957" w:rsidRPr="00AC755E" w:rsidRDefault="00C31957" w:rsidP="00AC755E">
      <w:pPr>
        <w:ind w:left="-360" w:right="-540"/>
        <w:jc w:val="center"/>
        <w:rPr>
          <w:rFonts w:ascii="Times New Roman" w:hAnsi="Times New Roman"/>
          <w:sz w:val="28"/>
          <w:szCs w:val="28"/>
        </w:rPr>
      </w:pPr>
    </w:p>
    <w:p w:rsidR="00C31957" w:rsidRPr="00AC755E" w:rsidRDefault="00B9331A" w:rsidP="00AC75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="00333FAC">
        <w:rPr>
          <w:rFonts w:ascii="Times New Roman" w:hAnsi="Times New Roman"/>
          <w:sz w:val="24"/>
          <w:szCs w:val="24"/>
          <w:u w:val="single"/>
        </w:rPr>
        <w:t>27.01.2020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C31957" w:rsidRPr="00033813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31957">
        <w:rPr>
          <w:rFonts w:ascii="Times New Roman" w:hAnsi="Times New Roman"/>
          <w:sz w:val="24"/>
          <w:szCs w:val="24"/>
        </w:rPr>
        <w:t xml:space="preserve">                       </w:t>
      </w:r>
      <w:r w:rsidR="00C31957" w:rsidRPr="00033813">
        <w:rPr>
          <w:rFonts w:ascii="Times New Roman" w:hAnsi="Times New Roman"/>
          <w:sz w:val="24"/>
          <w:szCs w:val="24"/>
        </w:rPr>
        <w:t xml:space="preserve"> </w:t>
      </w:r>
      <w:r w:rsidR="00943B06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>№___</w:t>
      </w:r>
      <w:r w:rsidR="00333FAC" w:rsidRPr="00333FAC">
        <w:rPr>
          <w:rFonts w:ascii="Times New Roman" w:hAnsi="Times New Roman"/>
          <w:sz w:val="24"/>
          <w:szCs w:val="24"/>
          <w:u w:val="single"/>
        </w:rPr>
        <w:t>10-п</w:t>
      </w:r>
      <w:r w:rsidR="00C31957" w:rsidRPr="00333FA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:rsidR="00AF7910" w:rsidRPr="00AF7910" w:rsidRDefault="00AF7910" w:rsidP="00C31957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r w:rsidRPr="00AF7910">
        <w:rPr>
          <w:b/>
        </w:rPr>
        <w:t>п</w:t>
      </w:r>
      <w:proofErr w:type="gramStart"/>
      <w:r w:rsidRPr="00AF7910">
        <w:rPr>
          <w:b/>
        </w:rPr>
        <w:t>.С</w:t>
      </w:r>
      <w:proofErr w:type="gramEnd"/>
      <w:r w:rsidRPr="00AF7910">
        <w:rPr>
          <w:b/>
        </w:rPr>
        <w:t>еймчан</w:t>
      </w:r>
      <w:proofErr w:type="spellEnd"/>
    </w:p>
    <w:p w:rsidR="00AF7910" w:rsidRPr="00AF7910" w:rsidRDefault="00AF7910" w:rsidP="00C31957">
      <w:pPr>
        <w:pStyle w:val="a3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757C31" w:rsidRDefault="00B9331A" w:rsidP="00C31957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Среднеканского городского округа от 03.12.2015 года № 230 «</w:t>
      </w:r>
      <w:r w:rsidR="00C31957" w:rsidRPr="00C31957">
        <w:rPr>
          <w:b/>
          <w:sz w:val="28"/>
          <w:szCs w:val="28"/>
        </w:rPr>
        <w:t>О</w:t>
      </w:r>
      <w:r w:rsidR="00F4640F">
        <w:rPr>
          <w:b/>
          <w:sz w:val="28"/>
          <w:szCs w:val="28"/>
        </w:rPr>
        <w:t xml:space="preserve">б утверждении </w:t>
      </w:r>
      <w:r w:rsidR="00F4640F">
        <w:rPr>
          <w:b/>
          <w:bCs/>
          <w:kern w:val="36"/>
          <w:sz w:val="28"/>
          <w:szCs w:val="28"/>
        </w:rPr>
        <w:t>м</w:t>
      </w:r>
      <w:r w:rsidR="00757C31" w:rsidRPr="00C31957">
        <w:rPr>
          <w:b/>
          <w:bCs/>
          <w:kern w:val="36"/>
          <w:sz w:val="28"/>
          <w:szCs w:val="28"/>
        </w:rPr>
        <w:t>униципальной целевой</w:t>
      </w:r>
      <w:r>
        <w:rPr>
          <w:b/>
          <w:bCs/>
          <w:kern w:val="36"/>
          <w:sz w:val="28"/>
          <w:szCs w:val="28"/>
        </w:rPr>
        <w:t xml:space="preserve"> </w:t>
      </w:r>
      <w:r w:rsidR="00757C31" w:rsidRPr="00C31957">
        <w:rPr>
          <w:b/>
          <w:bCs/>
          <w:kern w:val="36"/>
          <w:sz w:val="28"/>
          <w:szCs w:val="28"/>
        </w:rPr>
        <w:t>Прог</w:t>
      </w:r>
      <w:r w:rsidR="001063B6">
        <w:rPr>
          <w:b/>
          <w:bCs/>
          <w:kern w:val="36"/>
          <w:sz w:val="28"/>
          <w:szCs w:val="28"/>
        </w:rPr>
        <w:t>рамм</w:t>
      </w:r>
      <w:r w:rsidR="00F4640F">
        <w:rPr>
          <w:b/>
          <w:bCs/>
          <w:kern w:val="36"/>
          <w:sz w:val="28"/>
          <w:szCs w:val="28"/>
        </w:rPr>
        <w:t>ы</w:t>
      </w:r>
      <w:r w:rsidR="001063B6">
        <w:rPr>
          <w:b/>
          <w:bCs/>
          <w:kern w:val="36"/>
          <w:sz w:val="28"/>
          <w:szCs w:val="28"/>
        </w:rPr>
        <w:t xml:space="preserve"> «</w:t>
      </w:r>
      <w:r w:rsidR="00F4640F">
        <w:rPr>
          <w:b/>
          <w:bCs/>
          <w:kern w:val="36"/>
          <w:sz w:val="28"/>
          <w:szCs w:val="28"/>
        </w:rPr>
        <w:t xml:space="preserve"> Комплексные меры по</w:t>
      </w:r>
      <w:r>
        <w:rPr>
          <w:b/>
          <w:bCs/>
          <w:kern w:val="36"/>
          <w:sz w:val="28"/>
          <w:szCs w:val="28"/>
        </w:rPr>
        <w:t xml:space="preserve"> </w:t>
      </w:r>
      <w:r w:rsidR="00F4640F">
        <w:rPr>
          <w:b/>
          <w:bCs/>
          <w:kern w:val="36"/>
          <w:sz w:val="28"/>
          <w:szCs w:val="28"/>
        </w:rPr>
        <w:t>гармонизации</w:t>
      </w:r>
      <w:r w:rsidR="00757C31" w:rsidRPr="00C31957">
        <w:rPr>
          <w:b/>
          <w:bCs/>
          <w:kern w:val="36"/>
          <w:sz w:val="28"/>
          <w:szCs w:val="28"/>
        </w:rPr>
        <w:t xml:space="preserve">  межэтнических и межкультурных</w:t>
      </w:r>
      <w:r w:rsidR="00C31957">
        <w:rPr>
          <w:b/>
          <w:bCs/>
          <w:kern w:val="36"/>
          <w:sz w:val="28"/>
          <w:szCs w:val="28"/>
        </w:rPr>
        <w:t xml:space="preserve"> </w:t>
      </w:r>
      <w:r w:rsidR="00AC755E">
        <w:rPr>
          <w:b/>
          <w:bCs/>
          <w:kern w:val="36"/>
          <w:sz w:val="28"/>
          <w:szCs w:val="28"/>
        </w:rPr>
        <w:t>отношений,</w:t>
      </w:r>
      <w:r>
        <w:rPr>
          <w:b/>
          <w:bCs/>
          <w:kern w:val="36"/>
          <w:sz w:val="28"/>
          <w:szCs w:val="28"/>
        </w:rPr>
        <w:t xml:space="preserve"> </w:t>
      </w:r>
      <w:r w:rsidR="00AC755E">
        <w:rPr>
          <w:b/>
          <w:bCs/>
          <w:kern w:val="36"/>
          <w:sz w:val="28"/>
          <w:szCs w:val="28"/>
        </w:rPr>
        <w:t>укреплению</w:t>
      </w:r>
      <w:r w:rsidR="00757C31" w:rsidRPr="00C31957">
        <w:rPr>
          <w:b/>
          <w:bCs/>
          <w:kern w:val="36"/>
          <w:sz w:val="28"/>
          <w:szCs w:val="28"/>
        </w:rPr>
        <w:t xml:space="preserve"> толерантности  </w:t>
      </w:r>
      <w:r w:rsidR="00C31957">
        <w:rPr>
          <w:b/>
          <w:bCs/>
          <w:kern w:val="36"/>
          <w:sz w:val="28"/>
          <w:szCs w:val="28"/>
        </w:rPr>
        <w:t>н</w:t>
      </w:r>
      <w:r w:rsidR="00757C31" w:rsidRPr="00C31957">
        <w:rPr>
          <w:b/>
          <w:bCs/>
          <w:kern w:val="36"/>
          <w:sz w:val="28"/>
          <w:szCs w:val="28"/>
        </w:rPr>
        <w:t>а</w:t>
      </w:r>
      <w:r w:rsidR="00C31957">
        <w:rPr>
          <w:b/>
          <w:bCs/>
          <w:kern w:val="36"/>
          <w:sz w:val="28"/>
          <w:szCs w:val="28"/>
        </w:rPr>
        <w:t xml:space="preserve"> территории Среднекан</w:t>
      </w:r>
      <w:r w:rsidR="00757C31" w:rsidRPr="00C31957">
        <w:rPr>
          <w:b/>
          <w:bCs/>
          <w:kern w:val="36"/>
          <w:sz w:val="28"/>
          <w:szCs w:val="28"/>
        </w:rPr>
        <w:t>ского городского</w:t>
      </w:r>
      <w:r>
        <w:rPr>
          <w:b/>
          <w:bCs/>
          <w:kern w:val="36"/>
          <w:sz w:val="28"/>
          <w:szCs w:val="28"/>
        </w:rPr>
        <w:t xml:space="preserve"> </w:t>
      </w:r>
      <w:r w:rsidR="00C31957">
        <w:rPr>
          <w:b/>
          <w:bCs/>
          <w:kern w:val="36"/>
          <w:sz w:val="28"/>
          <w:szCs w:val="28"/>
        </w:rPr>
        <w:t>округа на 2016-20</w:t>
      </w:r>
      <w:r w:rsidR="00AF7910">
        <w:rPr>
          <w:b/>
          <w:bCs/>
          <w:kern w:val="36"/>
          <w:sz w:val="28"/>
          <w:szCs w:val="28"/>
        </w:rPr>
        <w:t xml:space="preserve">20 </w:t>
      </w:r>
      <w:r w:rsidR="00757C31" w:rsidRPr="00C31957">
        <w:rPr>
          <w:b/>
          <w:bCs/>
          <w:kern w:val="36"/>
          <w:sz w:val="28"/>
          <w:szCs w:val="28"/>
        </w:rPr>
        <w:t>годы»</w:t>
      </w:r>
    </w:p>
    <w:p w:rsidR="00C31957" w:rsidRPr="00F4640F" w:rsidRDefault="00C31957" w:rsidP="00F4640F">
      <w:pPr>
        <w:pStyle w:val="ConsPlusNormal"/>
        <w:widowControl/>
        <w:tabs>
          <w:tab w:val="left" w:pos="9180"/>
        </w:tabs>
        <w:ind w:right="4135" w:firstLine="0"/>
        <w:jc w:val="both"/>
        <w:rPr>
          <w:rFonts w:ascii="Times New Roman" w:hAnsi="Times New Roman"/>
          <w:b/>
          <w:sz w:val="24"/>
        </w:rPr>
      </w:pPr>
    </w:p>
    <w:p w:rsidR="00757C31" w:rsidRPr="002737F8" w:rsidRDefault="00C31957" w:rsidP="004E601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</w:t>
      </w:r>
      <w:proofErr w:type="gramStart"/>
      <w:r>
        <w:rPr>
          <w:bCs/>
          <w:kern w:val="36"/>
          <w:sz w:val="28"/>
          <w:szCs w:val="28"/>
        </w:rPr>
        <w:t xml:space="preserve">В соответствии с </w:t>
      </w:r>
      <w:r w:rsidR="0084189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8216A1">
        <w:rPr>
          <w:sz w:val="28"/>
          <w:szCs w:val="28"/>
        </w:rPr>
        <w:t xml:space="preserve"> законом</w:t>
      </w:r>
      <w:r w:rsidR="00757C31">
        <w:rPr>
          <w:sz w:val="28"/>
          <w:szCs w:val="28"/>
        </w:rPr>
        <w:t xml:space="preserve"> </w:t>
      </w:r>
      <w:r w:rsidR="0084189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F01BB">
        <w:rPr>
          <w:sz w:val="28"/>
          <w:szCs w:val="28"/>
        </w:rPr>
        <w:t xml:space="preserve"> </w:t>
      </w:r>
      <w:r w:rsidR="0084189B">
        <w:rPr>
          <w:sz w:val="28"/>
          <w:szCs w:val="28"/>
        </w:rPr>
        <w:t>Федеральн</w:t>
      </w:r>
      <w:r w:rsidR="004B01A5">
        <w:rPr>
          <w:sz w:val="28"/>
          <w:szCs w:val="28"/>
        </w:rPr>
        <w:t>ым</w:t>
      </w:r>
      <w:r w:rsidR="0084189B">
        <w:rPr>
          <w:sz w:val="28"/>
          <w:szCs w:val="28"/>
        </w:rPr>
        <w:t xml:space="preserve"> закон</w:t>
      </w:r>
      <w:r w:rsidR="004B01A5">
        <w:rPr>
          <w:sz w:val="28"/>
          <w:szCs w:val="28"/>
        </w:rPr>
        <w:t>ом</w:t>
      </w:r>
      <w:r w:rsidR="0084189B">
        <w:rPr>
          <w:sz w:val="28"/>
          <w:szCs w:val="28"/>
        </w:rPr>
        <w:t xml:space="preserve"> </w:t>
      </w:r>
      <w:r w:rsidR="00757C31">
        <w:rPr>
          <w:sz w:val="28"/>
          <w:szCs w:val="28"/>
        </w:rPr>
        <w:t xml:space="preserve">от 25.07.2002 </w:t>
      </w:r>
      <w:r w:rsidR="002737F8">
        <w:rPr>
          <w:sz w:val="28"/>
          <w:szCs w:val="28"/>
        </w:rPr>
        <w:t xml:space="preserve">года </w:t>
      </w:r>
      <w:r w:rsidR="00757C31">
        <w:rPr>
          <w:sz w:val="28"/>
          <w:szCs w:val="28"/>
        </w:rPr>
        <w:t>№ 114-ФЗ «О противодействии экстремистской деятельности»</w:t>
      </w:r>
      <w:r w:rsidR="00AC755E">
        <w:rPr>
          <w:sz w:val="28"/>
          <w:szCs w:val="28"/>
        </w:rPr>
        <w:t xml:space="preserve">, </w:t>
      </w:r>
      <w:r w:rsidR="002737F8">
        <w:rPr>
          <w:sz w:val="28"/>
          <w:szCs w:val="28"/>
        </w:rPr>
        <w:t xml:space="preserve">постановлением Правительства Магаданской области от 06.11.2014 </w:t>
      </w:r>
      <w:r w:rsidR="002737F8" w:rsidRPr="00AF7910">
        <w:rPr>
          <w:sz w:val="28"/>
          <w:szCs w:val="28"/>
        </w:rPr>
        <w:t>года № 947-пп «</w:t>
      </w:r>
      <w:r w:rsidR="00AF7910" w:rsidRPr="00AF7910">
        <w:rPr>
          <w:sz w:val="28"/>
          <w:szCs w:val="28"/>
        </w:rPr>
        <w:t>Об утверждении государственной программы Магаданской области «Содействие развитию институтов гражданского общества, укреплению единства российской нации и гармонизации межнациональных отношений в Магаданской области</w:t>
      </w:r>
      <w:r w:rsidR="002737F8" w:rsidRPr="00AF7910">
        <w:rPr>
          <w:sz w:val="28"/>
          <w:szCs w:val="28"/>
        </w:rPr>
        <w:t xml:space="preserve">», </w:t>
      </w:r>
      <w:r w:rsidR="00AC755E" w:rsidRPr="00AF7910">
        <w:rPr>
          <w:sz w:val="28"/>
          <w:szCs w:val="28"/>
        </w:rPr>
        <w:t xml:space="preserve">руководствуясь </w:t>
      </w:r>
      <w:r w:rsidR="002737F8" w:rsidRPr="00AF7910">
        <w:rPr>
          <w:color w:val="000000"/>
          <w:sz w:val="28"/>
          <w:szCs w:val="28"/>
        </w:rPr>
        <w:t>постановлением Администрации</w:t>
      </w:r>
      <w:proofErr w:type="gramEnd"/>
      <w:r w:rsidR="002737F8" w:rsidRPr="00AF7910">
        <w:rPr>
          <w:color w:val="000000"/>
          <w:sz w:val="28"/>
          <w:szCs w:val="28"/>
        </w:rPr>
        <w:t xml:space="preserve"> </w:t>
      </w:r>
      <w:proofErr w:type="gramStart"/>
      <w:r w:rsidR="002737F8" w:rsidRPr="00AF7910">
        <w:rPr>
          <w:color w:val="000000"/>
          <w:sz w:val="28"/>
          <w:szCs w:val="28"/>
        </w:rPr>
        <w:t>Среднеканского городского</w:t>
      </w:r>
      <w:r w:rsidR="002737F8">
        <w:rPr>
          <w:color w:val="000000"/>
          <w:sz w:val="28"/>
          <w:szCs w:val="28"/>
        </w:rPr>
        <w:t xml:space="preserve"> округа от 28.12.2016 года № 448 «</w:t>
      </w:r>
      <w:r w:rsidR="002737F8" w:rsidRPr="00230FA9">
        <w:rPr>
          <w:color w:val="000000"/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</w:t>
      </w:r>
      <w:r w:rsidR="002737F8">
        <w:rPr>
          <w:color w:val="000000"/>
          <w:sz w:val="28"/>
          <w:szCs w:val="28"/>
        </w:rPr>
        <w:t>муниципального образования</w:t>
      </w:r>
      <w:r w:rsidR="002737F8" w:rsidRPr="00230FA9">
        <w:rPr>
          <w:color w:val="000000"/>
          <w:sz w:val="28"/>
          <w:szCs w:val="28"/>
        </w:rPr>
        <w:t xml:space="preserve"> «Среднеканский городской округ</w:t>
      </w:r>
      <w:r w:rsidR="002737F8">
        <w:rPr>
          <w:color w:val="000000"/>
          <w:sz w:val="28"/>
          <w:szCs w:val="28"/>
        </w:rPr>
        <w:t>», Уставом муниципального образования «Среднеканский район»</w:t>
      </w:r>
      <w:r w:rsidR="00AC755E">
        <w:rPr>
          <w:sz w:val="28"/>
          <w:szCs w:val="28"/>
        </w:rPr>
        <w:t xml:space="preserve">, </w:t>
      </w:r>
      <w:r w:rsidR="0084189B">
        <w:rPr>
          <w:sz w:val="28"/>
          <w:szCs w:val="28"/>
        </w:rPr>
        <w:t xml:space="preserve">в </w:t>
      </w:r>
      <w:r w:rsidR="0084189B" w:rsidRPr="002737F8">
        <w:rPr>
          <w:sz w:val="28"/>
          <w:szCs w:val="28"/>
        </w:rPr>
        <w:t xml:space="preserve">целях </w:t>
      </w:r>
      <w:r w:rsidR="0025396C" w:rsidRPr="002737F8">
        <w:rPr>
          <w:sz w:val="28"/>
          <w:szCs w:val="28"/>
        </w:rPr>
        <w:t xml:space="preserve"> </w:t>
      </w:r>
      <w:r w:rsidR="002737F8" w:rsidRPr="002737F8">
        <w:rPr>
          <w:sz w:val="28"/>
          <w:szCs w:val="28"/>
        </w:rPr>
        <w:t>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</w:t>
      </w:r>
      <w:proofErr w:type="gramEnd"/>
      <w:r w:rsidR="002737F8" w:rsidRPr="002737F8">
        <w:rPr>
          <w:sz w:val="28"/>
          <w:szCs w:val="28"/>
        </w:rPr>
        <w:t xml:space="preserve"> территории городского округа, реализацию прав национальных меньшинств, обеспечение социальной и культурной </w:t>
      </w:r>
      <w:r w:rsidR="002737F8" w:rsidRPr="002737F8">
        <w:rPr>
          <w:sz w:val="28"/>
          <w:szCs w:val="28"/>
        </w:rPr>
        <w:lastRenderedPageBreak/>
        <w:t>адаптации мигрантов, профилактику межнациональных (межэтнических) конфликтов</w:t>
      </w:r>
      <w:r w:rsidR="0025396C" w:rsidRPr="002737F8">
        <w:rPr>
          <w:sz w:val="28"/>
          <w:szCs w:val="28"/>
        </w:rPr>
        <w:t xml:space="preserve">,   </w:t>
      </w:r>
      <w:r w:rsidR="00757C31" w:rsidRPr="002737F8">
        <w:rPr>
          <w:sz w:val="28"/>
          <w:szCs w:val="28"/>
        </w:rPr>
        <w:t xml:space="preserve"> </w:t>
      </w:r>
      <w:r w:rsidR="0084189B" w:rsidRPr="002737F8">
        <w:rPr>
          <w:sz w:val="28"/>
          <w:szCs w:val="28"/>
        </w:rPr>
        <w:t xml:space="preserve"> </w:t>
      </w:r>
    </w:p>
    <w:p w:rsidR="0025396C" w:rsidRPr="004E6018" w:rsidRDefault="0025396C" w:rsidP="004E6018">
      <w:pPr>
        <w:tabs>
          <w:tab w:val="left" w:pos="100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2A7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6018">
        <w:rPr>
          <w:rFonts w:ascii="Times New Roman" w:hAnsi="Times New Roman"/>
          <w:b/>
          <w:sz w:val="28"/>
          <w:szCs w:val="28"/>
        </w:rPr>
        <w:t>о в л я ю:</w:t>
      </w:r>
    </w:p>
    <w:p w:rsidR="004E6018" w:rsidRPr="004E6018" w:rsidRDefault="004E6018" w:rsidP="009027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E6018">
        <w:rPr>
          <w:rFonts w:ascii="Times New Roman" w:hAnsi="Times New Roman"/>
          <w:sz w:val="28"/>
          <w:szCs w:val="28"/>
        </w:rPr>
        <w:t xml:space="preserve">Внести в постановление Администрации Среднеканского городского округа от </w:t>
      </w:r>
      <w:r>
        <w:rPr>
          <w:rFonts w:ascii="Times New Roman" w:hAnsi="Times New Roman"/>
          <w:sz w:val="28"/>
          <w:szCs w:val="28"/>
        </w:rPr>
        <w:t>03</w:t>
      </w:r>
      <w:r w:rsidRPr="004E6018">
        <w:rPr>
          <w:rFonts w:ascii="Times New Roman" w:hAnsi="Times New Roman"/>
          <w:sz w:val="28"/>
          <w:szCs w:val="28"/>
        </w:rPr>
        <w:t>.12.2015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601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E601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230</w:t>
      </w:r>
      <w:r w:rsidRPr="004E6018">
        <w:rPr>
          <w:rFonts w:ascii="Times New Roman" w:hAnsi="Times New Roman"/>
          <w:sz w:val="28"/>
          <w:szCs w:val="28"/>
        </w:rPr>
        <w:t xml:space="preserve"> 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«Об утверждении муниципальной </w:t>
      </w:r>
      <w:r>
        <w:rPr>
          <w:rFonts w:ascii="Times New Roman" w:hAnsi="Times New Roman"/>
          <w:color w:val="000000"/>
          <w:sz w:val="28"/>
          <w:szCs w:val="28"/>
        </w:rPr>
        <w:t>целевой П</w:t>
      </w:r>
      <w:r w:rsidRPr="004E6018">
        <w:rPr>
          <w:rFonts w:ascii="Times New Roman" w:hAnsi="Times New Roman"/>
          <w:color w:val="000000"/>
          <w:sz w:val="28"/>
          <w:szCs w:val="28"/>
        </w:rPr>
        <w:t>рограммы «</w:t>
      </w:r>
      <w:r w:rsidRPr="004E6018">
        <w:rPr>
          <w:rFonts w:ascii="Times New Roman" w:hAnsi="Times New Roman"/>
          <w:bCs/>
          <w:kern w:val="36"/>
          <w:sz w:val="28"/>
          <w:szCs w:val="28"/>
        </w:rPr>
        <w:t xml:space="preserve">Комплексные меры по гармонизации  </w:t>
      </w:r>
      <w:proofErr w:type="gramStart"/>
      <w:r w:rsidRPr="004E6018">
        <w:rPr>
          <w:rFonts w:ascii="Times New Roman" w:hAnsi="Times New Roman"/>
          <w:bCs/>
          <w:kern w:val="36"/>
          <w:sz w:val="28"/>
          <w:szCs w:val="28"/>
        </w:rPr>
        <w:t>межэтнических</w:t>
      </w:r>
      <w:proofErr w:type="gramEnd"/>
      <w:r w:rsidRPr="004E6018">
        <w:rPr>
          <w:rFonts w:ascii="Times New Roman" w:hAnsi="Times New Roman"/>
          <w:bCs/>
          <w:kern w:val="36"/>
          <w:sz w:val="28"/>
          <w:szCs w:val="28"/>
        </w:rPr>
        <w:t xml:space="preserve"> и межкультурных отношений, укреплению толерантности  на территории Среднеканского городского округа на 2016-20</w:t>
      </w:r>
      <w:r w:rsidR="00AF7910">
        <w:rPr>
          <w:rFonts w:ascii="Times New Roman" w:hAnsi="Times New Roman"/>
          <w:bCs/>
          <w:kern w:val="36"/>
          <w:sz w:val="28"/>
          <w:szCs w:val="28"/>
        </w:rPr>
        <w:t xml:space="preserve">20 </w:t>
      </w:r>
      <w:r w:rsidRPr="004E6018">
        <w:rPr>
          <w:rFonts w:ascii="Times New Roman" w:hAnsi="Times New Roman"/>
          <w:bCs/>
          <w:kern w:val="36"/>
          <w:sz w:val="28"/>
          <w:szCs w:val="28"/>
        </w:rPr>
        <w:t>годы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4E6018">
        <w:rPr>
          <w:rFonts w:ascii="Times New Roman" w:hAnsi="Times New Roman"/>
          <w:sz w:val="28"/>
          <w:szCs w:val="28"/>
        </w:rPr>
        <w:t>следующие изменения:</w:t>
      </w:r>
    </w:p>
    <w:p w:rsidR="004E6018" w:rsidRDefault="004E6018" w:rsidP="009027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18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Н</w:t>
      </w:r>
      <w:r w:rsidRPr="004E6018">
        <w:rPr>
          <w:rFonts w:ascii="Times New Roman" w:hAnsi="Times New Roman"/>
          <w:sz w:val="28"/>
          <w:szCs w:val="28"/>
        </w:rPr>
        <w:t>аименовани</w:t>
      </w:r>
      <w:r>
        <w:rPr>
          <w:rFonts w:ascii="Times New Roman" w:hAnsi="Times New Roman"/>
          <w:sz w:val="28"/>
          <w:szCs w:val="28"/>
        </w:rPr>
        <w:t>е постановления изложить в следующей редакции:</w:t>
      </w:r>
    </w:p>
    <w:p w:rsidR="004E6018" w:rsidRDefault="004E6018" w:rsidP="009027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4E6018">
        <w:rPr>
          <w:rFonts w:ascii="Times New Roman" w:hAnsi="Times New Roman"/>
          <w:color w:val="000000"/>
          <w:sz w:val="28"/>
          <w:szCs w:val="28"/>
        </w:rPr>
        <w:t>рограммы «</w:t>
      </w:r>
      <w:r w:rsidRPr="004E6018">
        <w:rPr>
          <w:rFonts w:ascii="Times New Roman" w:hAnsi="Times New Roman"/>
          <w:bCs/>
          <w:kern w:val="36"/>
          <w:sz w:val="28"/>
          <w:szCs w:val="28"/>
        </w:rPr>
        <w:t xml:space="preserve">Комплексные меры по гармонизации </w:t>
      </w:r>
      <w:proofErr w:type="gramStart"/>
      <w:r w:rsidRPr="004E6018">
        <w:rPr>
          <w:rFonts w:ascii="Times New Roman" w:hAnsi="Times New Roman"/>
          <w:bCs/>
          <w:kern w:val="36"/>
          <w:sz w:val="28"/>
          <w:szCs w:val="28"/>
        </w:rPr>
        <w:t>межэтнических</w:t>
      </w:r>
      <w:proofErr w:type="gramEnd"/>
      <w:r w:rsidRPr="004E6018">
        <w:rPr>
          <w:rFonts w:ascii="Times New Roman" w:hAnsi="Times New Roman"/>
          <w:bCs/>
          <w:kern w:val="36"/>
          <w:sz w:val="28"/>
          <w:szCs w:val="28"/>
        </w:rPr>
        <w:t xml:space="preserve"> и межкультурных отношений, укреплению толерантности  на территории Среднеканского городского округа</w:t>
      </w:r>
      <w:r>
        <w:rPr>
          <w:rFonts w:ascii="Times New Roman" w:hAnsi="Times New Roman"/>
          <w:bCs/>
          <w:kern w:val="36"/>
          <w:sz w:val="28"/>
          <w:szCs w:val="28"/>
        </w:rPr>
        <w:t>».</w:t>
      </w:r>
    </w:p>
    <w:p w:rsidR="004E6018" w:rsidRPr="004E6018" w:rsidRDefault="004E6018" w:rsidP="009027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6018">
        <w:rPr>
          <w:rFonts w:ascii="Times New Roman" w:hAnsi="Times New Roman"/>
          <w:sz w:val="28"/>
          <w:szCs w:val="28"/>
        </w:rPr>
        <w:t>1.</w:t>
      </w:r>
      <w:r w:rsidR="00AF7910">
        <w:rPr>
          <w:rFonts w:ascii="Times New Roman" w:hAnsi="Times New Roman"/>
          <w:sz w:val="28"/>
          <w:szCs w:val="28"/>
        </w:rPr>
        <w:t>2</w:t>
      </w:r>
      <w:r w:rsidRPr="004E6018">
        <w:rPr>
          <w:rFonts w:ascii="Times New Roman" w:hAnsi="Times New Roman"/>
          <w:sz w:val="28"/>
          <w:szCs w:val="28"/>
        </w:rPr>
        <w:t xml:space="preserve">. </w:t>
      </w:r>
      <w:r w:rsidR="005F2E4D">
        <w:rPr>
          <w:rFonts w:ascii="Times New Roman" w:hAnsi="Times New Roman"/>
          <w:sz w:val="28"/>
          <w:szCs w:val="28"/>
        </w:rPr>
        <w:t>В п</w:t>
      </w:r>
      <w:r w:rsidRPr="004E6018">
        <w:rPr>
          <w:rFonts w:ascii="Times New Roman" w:hAnsi="Times New Roman"/>
          <w:sz w:val="28"/>
          <w:szCs w:val="28"/>
        </w:rPr>
        <w:t>ункт</w:t>
      </w:r>
      <w:r w:rsidR="005F2E4D">
        <w:rPr>
          <w:rFonts w:ascii="Times New Roman" w:hAnsi="Times New Roman"/>
          <w:sz w:val="28"/>
          <w:szCs w:val="28"/>
        </w:rPr>
        <w:t>е</w:t>
      </w:r>
      <w:r w:rsidRPr="004E6018">
        <w:rPr>
          <w:rFonts w:ascii="Times New Roman" w:hAnsi="Times New Roman"/>
          <w:sz w:val="28"/>
          <w:szCs w:val="28"/>
        </w:rPr>
        <w:t xml:space="preserve"> </w:t>
      </w:r>
      <w:r w:rsidR="00EB286C">
        <w:rPr>
          <w:rFonts w:ascii="Times New Roman" w:hAnsi="Times New Roman"/>
          <w:sz w:val="28"/>
          <w:szCs w:val="28"/>
        </w:rPr>
        <w:t>1</w:t>
      </w:r>
      <w:r w:rsidR="005F2E4D">
        <w:rPr>
          <w:rFonts w:ascii="Times New Roman" w:hAnsi="Times New Roman"/>
          <w:sz w:val="28"/>
          <w:szCs w:val="28"/>
        </w:rPr>
        <w:t xml:space="preserve"> постановления</w:t>
      </w:r>
      <w:r w:rsidRPr="004E6018">
        <w:rPr>
          <w:rFonts w:ascii="Times New Roman" w:hAnsi="Times New Roman"/>
          <w:sz w:val="28"/>
          <w:szCs w:val="28"/>
        </w:rPr>
        <w:t xml:space="preserve">: </w:t>
      </w:r>
    </w:p>
    <w:p w:rsidR="004E6018" w:rsidRPr="004E6018" w:rsidRDefault="005F2E4D" w:rsidP="009027F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E6018"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на 20</w:t>
      </w:r>
      <w:r w:rsidR="00AF7910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AF7910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Pr="004E6018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заменить </w:t>
      </w:r>
      <w:r w:rsidR="00880B2F">
        <w:rPr>
          <w:rFonts w:ascii="Times New Roman" w:hAnsi="Times New Roman"/>
          <w:color w:val="000000"/>
          <w:sz w:val="28"/>
          <w:szCs w:val="28"/>
        </w:rPr>
        <w:t>словами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6018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на 2016 – 202</w:t>
      </w:r>
      <w:r w:rsidR="00AF791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>.</w:t>
      </w:r>
    </w:p>
    <w:p w:rsidR="00D93F38" w:rsidRDefault="00AF7910" w:rsidP="009027F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 xml:space="preserve">. В пункте </w:t>
      </w:r>
      <w:r w:rsidR="00EB286C">
        <w:rPr>
          <w:rFonts w:ascii="Times New Roman" w:hAnsi="Times New Roman"/>
          <w:color w:val="000000"/>
          <w:sz w:val="28"/>
          <w:szCs w:val="28"/>
        </w:rPr>
        <w:t>2</w:t>
      </w:r>
      <w:r w:rsidR="005F2E4D">
        <w:rPr>
          <w:rFonts w:ascii="Times New Roman" w:hAnsi="Times New Roman"/>
          <w:color w:val="000000"/>
          <w:sz w:val="28"/>
          <w:szCs w:val="28"/>
        </w:rPr>
        <w:t xml:space="preserve"> постановления</w:t>
      </w:r>
      <w:r w:rsidR="00D93F38">
        <w:rPr>
          <w:rFonts w:ascii="Times New Roman" w:hAnsi="Times New Roman"/>
          <w:color w:val="000000"/>
          <w:sz w:val="28"/>
          <w:szCs w:val="28"/>
        </w:rPr>
        <w:t>:</w:t>
      </w:r>
    </w:p>
    <w:p w:rsidR="004E6018" w:rsidRPr="004E6018" w:rsidRDefault="00D93F38" w:rsidP="009027F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F2E4D">
        <w:rPr>
          <w:rFonts w:ascii="Times New Roman" w:hAnsi="Times New Roman"/>
          <w:color w:val="000000"/>
          <w:sz w:val="28"/>
          <w:szCs w:val="28"/>
        </w:rPr>
        <w:t>на 2016 – 20</w:t>
      </w:r>
      <w:r w:rsidR="00AF7910">
        <w:rPr>
          <w:rFonts w:ascii="Times New Roman" w:hAnsi="Times New Roman"/>
          <w:color w:val="000000"/>
          <w:sz w:val="28"/>
          <w:szCs w:val="28"/>
        </w:rPr>
        <w:t>20</w:t>
      </w:r>
      <w:r w:rsidR="005F2E4D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F2E4D">
        <w:rPr>
          <w:rFonts w:ascii="Times New Roman" w:hAnsi="Times New Roman"/>
          <w:color w:val="000000"/>
          <w:sz w:val="28"/>
          <w:szCs w:val="28"/>
        </w:rPr>
        <w:t xml:space="preserve">заменить </w:t>
      </w:r>
      <w:r w:rsidR="00880B2F">
        <w:rPr>
          <w:rFonts w:ascii="Times New Roman" w:hAnsi="Times New Roman"/>
          <w:color w:val="000000"/>
          <w:sz w:val="28"/>
          <w:szCs w:val="28"/>
        </w:rPr>
        <w:t>словами</w:t>
      </w:r>
      <w:r w:rsidR="005F2E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>«</w:t>
      </w:r>
      <w:r w:rsidR="005F2E4D">
        <w:rPr>
          <w:rFonts w:ascii="Times New Roman" w:hAnsi="Times New Roman"/>
          <w:color w:val="000000"/>
          <w:sz w:val="28"/>
          <w:szCs w:val="28"/>
        </w:rPr>
        <w:t>на 2016 – 202</w:t>
      </w:r>
      <w:r w:rsidR="00AF7910">
        <w:rPr>
          <w:rFonts w:ascii="Times New Roman" w:hAnsi="Times New Roman"/>
          <w:color w:val="000000"/>
          <w:sz w:val="28"/>
          <w:szCs w:val="28"/>
        </w:rPr>
        <w:t>2</w:t>
      </w:r>
      <w:r w:rsidR="005F2E4D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4E6018" w:rsidRPr="004E6018">
        <w:rPr>
          <w:rFonts w:ascii="Times New Roman" w:hAnsi="Times New Roman"/>
          <w:color w:val="000000"/>
          <w:sz w:val="28"/>
          <w:szCs w:val="28"/>
        </w:rPr>
        <w:t>».</w:t>
      </w:r>
    </w:p>
    <w:p w:rsidR="004E6018" w:rsidRPr="00337258" w:rsidRDefault="005F2E4D" w:rsidP="009027F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AF7910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E6018" w:rsidRPr="00337258">
        <w:rPr>
          <w:rFonts w:ascii="Times New Roman" w:hAnsi="Times New Roman"/>
          <w:color w:val="000000"/>
          <w:sz w:val="28"/>
          <w:szCs w:val="28"/>
        </w:rPr>
        <w:t xml:space="preserve">В приложении к постановлению: </w:t>
      </w:r>
    </w:p>
    <w:p w:rsidR="004E6018" w:rsidRPr="00337258" w:rsidRDefault="004E6018" w:rsidP="009027F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37258">
        <w:rPr>
          <w:color w:val="000000"/>
          <w:sz w:val="28"/>
          <w:szCs w:val="28"/>
        </w:rPr>
        <w:t>1.</w:t>
      </w:r>
      <w:r w:rsidR="00AF7910">
        <w:rPr>
          <w:color w:val="000000"/>
          <w:sz w:val="28"/>
          <w:szCs w:val="28"/>
        </w:rPr>
        <w:t>4</w:t>
      </w:r>
      <w:r w:rsidRPr="00337258">
        <w:rPr>
          <w:color w:val="000000"/>
          <w:sz w:val="28"/>
          <w:szCs w:val="28"/>
        </w:rPr>
        <w:t>.1. В наименовании, тексте муниципальной программы цифры «2016 – 20</w:t>
      </w:r>
      <w:r w:rsidR="00AF7910">
        <w:rPr>
          <w:color w:val="000000"/>
          <w:sz w:val="28"/>
          <w:szCs w:val="28"/>
        </w:rPr>
        <w:t>20</w:t>
      </w:r>
      <w:r w:rsidR="00337258">
        <w:rPr>
          <w:color w:val="000000"/>
          <w:sz w:val="28"/>
          <w:szCs w:val="28"/>
        </w:rPr>
        <w:t>» заменить цифрами «2016 - 202</w:t>
      </w:r>
      <w:r w:rsidR="00AF7910">
        <w:rPr>
          <w:color w:val="000000"/>
          <w:sz w:val="28"/>
          <w:szCs w:val="28"/>
        </w:rPr>
        <w:t>2</w:t>
      </w:r>
      <w:r w:rsidR="00337258">
        <w:rPr>
          <w:color w:val="000000"/>
          <w:sz w:val="28"/>
          <w:szCs w:val="28"/>
        </w:rPr>
        <w:t>»</w:t>
      </w:r>
    </w:p>
    <w:p w:rsidR="00337258" w:rsidRPr="00337258" w:rsidRDefault="00337258" w:rsidP="009027F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 w:rsidR="00AF7910">
        <w:rPr>
          <w:rFonts w:ascii="Times New Roman" w:hAnsi="Times New Roman"/>
          <w:color w:val="000000"/>
          <w:sz w:val="28"/>
          <w:szCs w:val="28"/>
        </w:rPr>
        <w:t>4</w:t>
      </w:r>
      <w:r w:rsidRPr="00337258">
        <w:rPr>
          <w:rFonts w:ascii="Times New Roman" w:hAnsi="Times New Roman"/>
          <w:color w:val="000000"/>
          <w:sz w:val="28"/>
          <w:szCs w:val="28"/>
        </w:rPr>
        <w:t>.2. В паспорте программы:</w:t>
      </w:r>
    </w:p>
    <w:p w:rsidR="00337258" w:rsidRPr="00337258" w:rsidRDefault="00337258" w:rsidP="009027F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 w:rsidR="00AF7910">
        <w:rPr>
          <w:rFonts w:ascii="Times New Roman" w:hAnsi="Times New Roman"/>
          <w:color w:val="000000"/>
          <w:sz w:val="28"/>
          <w:szCs w:val="28"/>
        </w:rPr>
        <w:t>4</w:t>
      </w:r>
      <w:r w:rsidRPr="00337258">
        <w:rPr>
          <w:rFonts w:ascii="Times New Roman" w:hAnsi="Times New Roman"/>
          <w:color w:val="000000"/>
          <w:sz w:val="28"/>
          <w:szCs w:val="28"/>
        </w:rPr>
        <w:t>.2.1. позици</w:t>
      </w:r>
      <w:r w:rsidR="00D25AF2">
        <w:rPr>
          <w:rFonts w:ascii="Times New Roman" w:hAnsi="Times New Roman"/>
          <w:color w:val="000000"/>
          <w:sz w:val="28"/>
          <w:szCs w:val="28"/>
        </w:rPr>
        <w:t>и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 «Наименование Программы» </w:t>
      </w:r>
      <w:r w:rsidR="00320364">
        <w:rPr>
          <w:rFonts w:ascii="Times New Roman" w:hAnsi="Times New Roman"/>
          <w:color w:val="000000"/>
          <w:sz w:val="28"/>
          <w:szCs w:val="28"/>
        </w:rPr>
        <w:t xml:space="preserve">и «Разработчик Программы» </w:t>
      </w:r>
      <w:r w:rsidRPr="00337258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337258" w:rsidRPr="00337258" w:rsidTr="003372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337258" w:rsidRDefault="00337258" w:rsidP="00337258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37258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2" w:rsidRPr="00D25AF2" w:rsidRDefault="00337258" w:rsidP="00AF7910">
            <w:pPr>
              <w:pStyle w:val="20"/>
              <w:jc w:val="both"/>
              <w:rPr>
                <w:bCs/>
                <w:kern w:val="36"/>
                <w:sz w:val="28"/>
                <w:szCs w:val="28"/>
              </w:rPr>
            </w:pPr>
            <w:r w:rsidRPr="004E6018">
              <w:rPr>
                <w:bCs/>
                <w:kern w:val="36"/>
                <w:sz w:val="28"/>
                <w:szCs w:val="28"/>
              </w:rPr>
              <w:t xml:space="preserve">Комплексные меры по гармонизации </w:t>
            </w:r>
            <w:proofErr w:type="gramStart"/>
            <w:r w:rsidRPr="004E6018">
              <w:rPr>
                <w:bCs/>
                <w:kern w:val="36"/>
                <w:sz w:val="28"/>
                <w:szCs w:val="28"/>
              </w:rPr>
              <w:t>межэтнических</w:t>
            </w:r>
            <w:proofErr w:type="gramEnd"/>
            <w:r w:rsidRPr="004E6018">
              <w:rPr>
                <w:bCs/>
                <w:kern w:val="36"/>
                <w:sz w:val="28"/>
                <w:szCs w:val="28"/>
              </w:rPr>
              <w:t xml:space="preserve"> и межкультурных отношений, укреплению толерантности  на территории Среднеканского городского округа</w:t>
            </w:r>
          </w:p>
        </w:tc>
      </w:tr>
      <w:tr w:rsidR="00D25AF2" w:rsidRPr="00337258" w:rsidTr="0033725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2" w:rsidRPr="00D25AF2" w:rsidRDefault="00D25AF2" w:rsidP="00D25AF2">
            <w:pPr>
              <w:spacing w:after="0" w:line="240" w:lineRule="auto"/>
              <w:ind w:left="-56" w:right="-68"/>
              <w:rPr>
                <w:rFonts w:ascii="Times New Roman" w:hAnsi="Times New Roman"/>
                <w:sz w:val="28"/>
                <w:szCs w:val="28"/>
              </w:rPr>
            </w:pPr>
            <w:r w:rsidRPr="00D25AF2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AF2" w:rsidRPr="00D25AF2" w:rsidRDefault="00D25AF2" w:rsidP="00D25A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5A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экономики и развития</w:t>
            </w:r>
            <w:r w:rsidRPr="00D25AF2">
              <w:rPr>
                <w:rFonts w:ascii="Times New Roman" w:hAnsi="Times New Roman"/>
                <w:sz w:val="28"/>
                <w:szCs w:val="28"/>
              </w:rPr>
              <w:t xml:space="preserve"> Администрации Среднеканского городского округа</w:t>
            </w:r>
          </w:p>
        </w:tc>
      </w:tr>
    </w:tbl>
    <w:p w:rsidR="00337258" w:rsidRPr="00337258" w:rsidRDefault="00337258" w:rsidP="0033725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67792" w:rsidRPr="00337258" w:rsidRDefault="00267792" w:rsidP="0026779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AF7910">
        <w:rPr>
          <w:rFonts w:ascii="Times New Roman" w:hAnsi="Times New Roman"/>
          <w:color w:val="000000"/>
          <w:sz w:val="28"/>
          <w:szCs w:val="28"/>
        </w:rPr>
        <w:t>4</w:t>
      </w:r>
      <w:r w:rsidRPr="00337258"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337258">
        <w:rPr>
          <w:rFonts w:ascii="Times New Roman" w:hAnsi="Times New Roman"/>
          <w:color w:val="000000"/>
          <w:sz w:val="28"/>
          <w:szCs w:val="28"/>
        </w:rPr>
        <w:t>. позицию «</w:t>
      </w:r>
      <w:r>
        <w:rPr>
          <w:rFonts w:ascii="Times New Roman" w:hAnsi="Times New Roman"/>
          <w:color w:val="000000"/>
          <w:sz w:val="28"/>
          <w:szCs w:val="28"/>
        </w:rPr>
        <w:t>Ответственный исполнитель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 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229"/>
      </w:tblGrid>
      <w:tr w:rsidR="00267792" w:rsidRPr="00337258" w:rsidTr="005E68EC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2" w:rsidRPr="00337258" w:rsidRDefault="00267792" w:rsidP="005E68EC">
            <w:pPr>
              <w:pStyle w:val="11"/>
              <w:keepNext w:val="0"/>
              <w:widowControl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Ответственный исполнитель </w:t>
            </w:r>
            <w:r w:rsidRPr="00337258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92" w:rsidRPr="00337258" w:rsidRDefault="00267792" w:rsidP="005E68EC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Управление экономики и развития Администрации Среднеканского городского округа</w:t>
            </w:r>
            <w:r w:rsidR="004D0CB3">
              <w:rPr>
                <w:bCs/>
                <w:kern w:val="36"/>
                <w:sz w:val="28"/>
                <w:szCs w:val="28"/>
              </w:rPr>
              <w:t xml:space="preserve"> (далее – </w:t>
            </w:r>
            <w:proofErr w:type="spellStart"/>
            <w:r w:rsidR="004D0CB3">
              <w:rPr>
                <w:bCs/>
                <w:kern w:val="36"/>
                <w:sz w:val="28"/>
                <w:szCs w:val="28"/>
              </w:rPr>
              <w:t>УЭиР</w:t>
            </w:r>
            <w:proofErr w:type="spellEnd"/>
            <w:r w:rsidR="004D0CB3">
              <w:rPr>
                <w:bCs/>
                <w:kern w:val="36"/>
                <w:sz w:val="28"/>
                <w:szCs w:val="28"/>
              </w:rPr>
              <w:t xml:space="preserve"> АСГО)</w:t>
            </w:r>
          </w:p>
        </w:tc>
      </w:tr>
    </w:tbl>
    <w:p w:rsidR="00337258" w:rsidRPr="00337258" w:rsidRDefault="00337258" w:rsidP="00337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 w:rsidR="00AF7910">
        <w:rPr>
          <w:rFonts w:ascii="Times New Roman" w:hAnsi="Times New Roman"/>
          <w:color w:val="000000"/>
          <w:sz w:val="28"/>
          <w:szCs w:val="28"/>
        </w:rPr>
        <w:t>4</w:t>
      </w:r>
      <w:r w:rsidRPr="00337258">
        <w:rPr>
          <w:rFonts w:ascii="Times New Roman" w:hAnsi="Times New Roman"/>
          <w:color w:val="000000"/>
          <w:sz w:val="28"/>
          <w:szCs w:val="28"/>
        </w:rPr>
        <w:t>.2.</w:t>
      </w:r>
      <w:r w:rsidR="00AF7910">
        <w:rPr>
          <w:rFonts w:ascii="Times New Roman" w:hAnsi="Times New Roman"/>
          <w:color w:val="000000"/>
          <w:sz w:val="28"/>
          <w:szCs w:val="28"/>
        </w:rPr>
        <w:t>3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>позицию «</w:t>
      </w:r>
      <w:r w:rsidR="002E2343">
        <w:rPr>
          <w:rFonts w:ascii="Times New Roman" w:hAnsi="Times New Roman"/>
          <w:bCs/>
          <w:color w:val="000000"/>
          <w:sz w:val="28"/>
          <w:szCs w:val="28"/>
        </w:rPr>
        <w:t>Целевые показатели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 xml:space="preserve"> 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337258" w:rsidRPr="00337258" w:rsidTr="00D80458">
        <w:trPr>
          <w:trHeight w:val="2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337258" w:rsidRDefault="00337258" w:rsidP="005E68EC">
            <w:pPr>
              <w:spacing w:after="0" w:line="240" w:lineRule="auto"/>
              <w:ind w:left="-56" w:right="-68"/>
              <w:rPr>
                <w:rFonts w:ascii="Times New Roman" w:hAnsi="Times New Roman"/>
                <w:sz w:val="28"/>
                <w:szCs w:val="28"/>
              </w:rPr>
            </w:pPr>
            <w:r w:rsidRPr="00337258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D80458" w:rsidRDefault="00337258" w:rsidP="00D8045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Количество зарегистрированных экстремистских акций, повлекших групповые нарушения общественного порядка и иное осложнение оперативной обстановки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: в 2016 году -  0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ед.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>;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0 ед.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>;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0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>ед.; в 2019 году – 0 ед.; в 2020 году – 0 ед.</w:t>
            </w:r>
            <w:r w:rsidR="002264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26456">
              <w:rPr>
                <w:rFonts w:ascii="Times New Roman" w:hAnsi="Times New Roman"/>
                <w:sz w:val="28"/>
                <w:szCs w:val="28"/>
              </w:rPr>
              <w:t>1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году – 0 ед.</w:t>
            </w:r>
            <w:r w:rsidR="002264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26456">
              <w:rPr>
                <w:rFonts w:ascii="Times New Roman" w:hAnsi="Times New Roman"/>
                <w:sz w:val="28"/>
                <w:szCs w:val="28"/>
              </w:rPr>
              <w:t>2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году – 0 ед.</w:t>
            </w:r>
          </w:p>
          <w:p w:rsidR="00840371" w:rsidRPr="00D80458" w:rsidRDefault="00337258" w:rsidP="00D8045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="00840371" w:rsidRPr="00D80458">
              <w:rPr>
                <w:rFonts w:ascii="Times New Roman" w:hAnsi="Times New Roman"/>
                <w:sz w:val="28"/>
                <w:szCs w:val="28"/>
              </w:rPr>
              <w:t>Количество массовых акций, мероприятий, способствующих формированию патриотизма, пропагандирующих чувство российского патриотизма проведенных в отчетном периоде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>:</w:t>
            </w:r>
            <w:r w:rsidR="00840371" w:rsidRPr="00D80458">
              <w:rPr>
                <w:rFonts w:ascii="Times New Roman" w:hAnsi="Times New Roman"/>
                <w:sz w:val="28"/>
                <w:szCs w:val="28"/>
              </w:rPr>
              <w:t xml:space="preserve"> в 2016 году -  2 ед.; в 2017 году – 2 ед.; в 2018 году – 2 ед.; в 2019 году – 2 ед.; в 2020 году – 2 ед.</w:t>
            </w:r>
            <w:r w:rsidR="002264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26456">
              <w:rPr>
                <w:rFonts w:ascii="Times New Roman" w:hAnsi="Times New Roman"/>
                <w:sz w:val="28"/>
                <w:szCs w:val="28"/>
              </w:rPr>
              <w:t>1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26456">
              <w:rPr>
                <w:rFonts w:ascii="Times New Roman" w:hAnsi="Times New Roman"/>
                <w:sz w:val="28"/>
                <w:szCs w:val="28"/>
              </w:rPr>
              <w:t>2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 w:rsidR="002264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26456">
              <w:rPr>
                <w:rFonts w:ascii="Times New Roman" w:hAnsi="Times New Roman"/>
                <w:sz w:val="28"/>
                <w:szCs w:val="28"/>
              </w:rPr>
              <w:t>2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26456">
              <w:rPr>
                <w:rFonts w:ascii="Times New Roman" w:hAnsi="Times New Roman"/>
                <w:sz w:val="28"/>
                <w:szCs w:val="28"/>
              </w:rPr>
              <w:t>2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proofErr w:type="gramEnd"/>
          </w:p>
          <w:p w:rsidR="00D80458" w:rsidRPr="00D80458" w:rsidRDefault="00337258" w:rsidP="00D8045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>3.</w:t>
            </w:r>
            <w:r w:rsidR="00D80458" w:rsidRPr="00D8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80458" w:rsidRPr="00D80458">
              <w:rPr>
                <w:rFonts w:ascii="Times New Roman" w:hAnsi="Times New Roman"/>
                <w:sz w:val="28"/>
                <w:szCs w:val="28"/>
              </w:rPr>
              <w:t>Количество мероприятий (выставок, конкурсов, круглых столов и т.п.), направленных на формирование гражданского патриотизма и профилактику проявления экстремизма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>:</w:t>
            </w:r>
            <w:r w:rsidR="00D80458" w:rsidRPr="00D80458">
              <w:rPr>
                <w:rFonts w:ascii="Times New Roman" w:hAnsi="Times New Roman"/>
                <w:sz w:val="28"/>
                <w:szCs w:val="28"/>
              </w:rPr>
              <w:t xml:space="preserve"> в 2016 году -  3 ед.; в 2017 году – 3 ед.; в 2018 году – 3 ед.; в 2019 году – 3 ед.; в 2020 году – 3 ед.</w:t>
            </w:r>
            <w:r w:rsidR="00226456">
              <w:rPr>
                <w:rFonts w:ascii="Times New Roman" w:hAnsi="Times New Roman"/>
                <w:sz w:val="28"/>
                <w:szCs w:val="28"/>
              </w:rPr>
              <w:t>;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226456">
              <w:rPr>
                <w:rFonts w:ascii="Times New Roman" w:hAnsi="Times New Roman"/>
                <w:sz w:val="28"/>
                <w:szCs w:val="28"/>
              </w:rPr>
              <w:t>1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26456">
              <w:rPr>
                <w:rFonts w:ascii="Times New Roman" w:hAnsi="Times New Roman"/>
                <w:sz w:val="28"/>
                <w:szCs w:val="28"/>
              </w:rPr>
              <w:t>3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 w:rsidR="002264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26456">
              <w:rPr>
                <w:rFonts w:ascii="Times New Roman" w:hAnsi="Times New Roman"/>
                <w:sz w:val="28"/>
                <w:szCs w:val="28"/>
              </w:rPr>
              <w:t>2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26456">
              <w:rPr>
                <w:rFonts w:ascii="Times New Roman" w:hAnsi="Times New Roman"/>
                <w:sz w:val="28"/>
                <w:szCs w:val="28"/>
              </w:rPr>
              <w:t>3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proofErr w:type="gramEnd"/>
          </w:p>
          <w:p w:rsidR="00337258" w:rsidRPr="00D80458" w:rsidRDefault="00D80458" w:rsidP="00D8045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>4. Количество мероприятий, направленных на распространение знаний о народах России</w:t>
            </w:r>
            <w:r w:rsidR="00423B45">
              <w:rPr>
                <w:rFonts w:ascii="Times New Roman" w:hAnsi="Times New Roman"/>
                <w:sz w:val="28"/>
                <w:szCs w:val="28"/>
              </w:rPr>
              <w:t>,</w:t>
            </w:r>
            <w:r w:rsidRPr="00D80458">
              <w:rPr>
                <w:rFonts w:ascii="Times New Roman" w:hAnsi="Times New Roman"/>
                <w:sz w:val="28"/>
                <w:szCs w:val="28"/>
              </w:rPr>
              <w:t xml:space="preserve"> проведенных в отчетном периоде: в 2016 году -  1 ед.; в 2017 году – 1 ед.; в 2018 году – 1 ед.; в 2019 году – 1 ед.; в 2020 году – 1 ед.</w:t>
            </w:r>
            <w:r w:rsidR="00226456">
              <w:rPr>
                <w:rFonts w:ascii="Times New Roman" w:hAnsi="Times New Roman"/>
                <w:sz w:val="28"/>
                <w:szCs w:val="28"/>
              </w:rPr>
              <w:t>;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226456">
              <w:rPr>
                <w:rFonts w:ascii="Times New Roman" w:hAnsi="Times New Roman"/>
                <w:sz w:val="28"/>
                <w:szCs w:val="28"/>
              </w:rPr>
              <w:t>1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26456">
              <w:rPr>
                <w:rFonts w:ascii="Times New Roman" w:hAnsi="Times New Roman"/>
                <w:sz w:val="28"/>
                <w:szCs w:val="28"/>
              </w:rPr>
              <w:t>1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  <w:r w:rsidR="00226456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>в 202</w:t>
            </w:r>
            <w:r w:rsidR="00226456">
              <w:rPr>
                <w:rFonts w:ascii="Times New Roman" w:hAnsi="Times New Roman"/>
                <w:sz w:val="28"/>
                <w:szCs w:val="28"/>
              </w:rPr>
              <w:t>2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226456">
              <w:rPr>
                <w:rFonts w:ascii="Times New Roman" w:hAnsi="Times New Roman"/>
                <w:sz w:val="28"/>
                <w:szCs w:val="28"/>
              </w:rPr>
              <w:t>1</w:t>
            </w:r>
            <w:r w:rsidR="00226456" w:rsidRPr="00D80458">
              <w:rPr>
                <w:rFonts w:ascii="Times New Roman" w:hAnsi="Times New Roman"/>
                <w:sz w:val="28"/>
                <w:szCs w:val="28"/>
              </w:rPr>
              <w:t xml:space="preserve"> ед.</w:t>
            </w:r>
          </w:p>
          <w:p w:rsidR="00D80458" w:rsidRPr="00D80458" w:rsidRDefault="00D80458" w:rsidP="00F976BE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458">
              <w:rPr>
                <w:rFonts w:ascii="Times New Roman" w:hAnsi="Times New Roman"/>
                <w:sz w:val="28"/>
                <w:szCs w:val="28"/>
              </w:rPr>
              <w:t xml:space="preserve">5. Численность участников мероприятий, направленных на этнокультурное развитие народов России: в 2016 году -  0,1 </w:t>
            </w:r>
            <w:proofErr w:type="spellStart"/>
            <w:r w:rsidRPr="00D8045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D80458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D80458">
              <w:rPr>
                <w:rFonts w:ascii="Times New Roman" w:hAnsi="Times New Roman"/>
                <w:sz w:val="28"/>
                <w:szCs w:val="28"/>
              </w:rPr>
              <w:t>ел</w:t>
            </w:r>
            <w:proofErr w:type="spellEnd"/>
            <w:r w:rsidRPr="00D80458">
              <w:rPr>
                <w:rFonts w:ascii="Times New Roman" w:hAnsi="Times New Roman"/>
                <w:sz w:val="28"/>
                <w:szCs w:val="28"/>
              </w:rPr>
              <w:t xml:space="preserve">.; в 2017 году – 0,1 </w:t>
            </w:r>
            <w:proofErr w:type="spellStart"/>
            <w:r w:rsidRPr="00D80458">
              <w:rPr>
                <w:rFonts w:ascii="Times New Roman" w:hAnsi="Times New Roman"/>
                <w:sz w:val="28"/>
                <w:szCs w:val="28"/>
              </w:rPr>
              <w:t>тыс.чел</w:t>
            </w:r>
            <w:proofErr w:type="spellEnd"/>
            <w:r w:rsidRPr="00D80458">
              <w:rPr>
                <w:rFonts w:ascii="Times New Roman" w:hAnsi="Times New Roman"/>
                <w:sz w:val="28"/>
                <w:szCs w:val="28"/>
              </w:rPr>
              <w:t xml:space="preserve">.;  в 2018 году – 0,1 </w:t>
            </w:r>
            <w:proofErr w:type="spellStart"/>
            <w:r w:rsidRPr="00D80458">
              <w:rPr>
                <w:rFonts w:ascii="Times New Roman" w:hAnsi="Times New Roman"/>
                <w:sz w:val="28"/>
                <w:szCs w:val="28"/>
              </w:rPr>
              <w:t>тыс.чел</w:t>
            </w:r>
            <w:proofErr w:type="spellEnd"/>
            <w:r w:rsidRPr="00D80458">
              <w:rPr>
                <w:rFonts w:ascii="Times New Roman" w:hAnsi="Times New Roman"/>
                <w:sz w:val="28"/>
                <w:szCs w:val="28"/>
              </w:rPr>
              <w:t xml:space="preserve">.;  в 2019 году – 0,1 </w:t>
            </w:r>
            <w:proofErr w:type="spellStart"/>
            <w:r w:rsidRPr="00D80458">
              <w:rPr>
                <w:rFonts w:ascii="Times New Roman" w:hAnsi="Times New Roman"/>
                <w:sz w:val="28"/>
                <w:szCs w:val="28"/>
              </w:rPr>
              <w:t>тыс.чел</w:t>
            </w:r>
            <w:proofErr w:type="spellEnd"/>
            <w:r w:rsidRPr="00D80458">
              <w:rPr>
                <w:rFonts w:ascii="Times New Roman" w:hAnsi="Times New Roman"/>
                <w:sz w:val="28"/>
                <w:szCs w:val="28"/>
              </w:rPr>
              <w:t xml:space="preserve">.;  в 2020 году – 0,1 </w:t>
            </w:r>
            <w:proofErr w:type="spellStart"/>
            <w:r w:rsidRPr="00D80458">
              <w:rPr>
                <w:rFonts w:ascii="Times New Roman" w:hAnsi="Times New Roman"/>
                <w:sz w:val="28"/>
                <w:szCs w:val="28"/>
              </w:rPr>
              <w:t>тыс.чел</w:t>
            </w:r>
            <w:proofErr w:type="spellEnd"/>
            <w:r w:rsidRPr="00D80458">
              <w:rPr>
                <w:rFonts w:ascii="Times New Roman" w:hAnsi="Times New Roman"/>
                <w:sz w:val="28"/>
                <w:szCs w:val="28"/>
              </w:rPr>
              <w:t>.</w:t>
            </w:r>
            <w:r w:rsidR="00F976BE">
              <w:rPr>
                <w:rFonts w:ascii="Times New Roman" w:hAnsi="Times New Roman"/>
                <w:sz w:val="28"/>
                <w:szCs w:val="28"/>
              </w:rPr>
              <w:t>;</w:t>
            </w:r>
            <w:r w:rsidR="00F976BE" w:rsidRPr="00D80458">
              <w:rPr>
                <w:rFonts w:ascii="Times New Roman" w:hAnsi="Times New Roman"/>
                <w:sz w:val="28"/>
                <w:szCs w:val="28"/>
              </w:rPr>
              <w:t xml:space="preserve"> в 20</w:t>
            </w:r>
            <w:r w:rsidR="00F976BE">
              <w:rPr>
                <w:rFonts w:ascii="Times New Roman" w:hAnsi="Times New Roman"/>
                <w:sz w:val="28"/>
                <w:szCs w:val="28"/>
              </w:rPr>
              <w:t>21</w:t>
            </w:r>
            <w:r w:rsidR="00F976BE" w:rsidRPr="00D80458">
              <w:rPr>
                <w:rFonts w:ascii="Times New Roman" w:hAnsi="Times New Roman"/>
                <w:sz w:val="28"/>
                <w:szCs w:val="28"/>
              </w:rPr>
              <w:t xml:space="preserve"> году – 0,1 </w:t>
            </w:r>
            <w:proofErr w:type="spellStart"/>
            <w:r w:rsidR="00F976BE" w:rsidRPr="00D80458">
              <w:rPr>
                <w:rFonts w:ascii="Times New Roman" w:hAnsi="Times New Roman"/>
                <w:sz w:val="28"/>
                <w:szCs w:val="28"/>
              </w:rPr>
              <w:t>тыс.чел</w:t>
            </w:r>
            <w:proofErr w:type="spellEnd"/>
            <w:r w:rsidR="00F976BE" w:rsidRPr="00D80458">
              <w:rPr>
                <w:rFonts w:ascii="Times New Roman" w:hAnsi="Times New Roman"/>
                <w:sz w:val="28"/>
                <w:szCs w:val="28"/>
              </w:rPr>
              <w:t>.;  в 202</w:t>
            </w:r>
            <w:r w:rsidR="00F976BE">
              <w:rPr>
                <w:rFonts w:ascii="Times New Roman" w:hAnsi="Times New Roman"/>
                <w:sz w:val="28"/>
                <w:szCs w:val="28"/>
              </w:rPr>
              <w:t>2</w:t>
            </w:r>
            <w:r w:rsidR="00F976BE" w:rsidRPr="00D80458">
              <w:rPr>
                <w:rFonts w:ascii="Times New Roman" w:hAnsi="Times New Roman"/>
                <w:sz w:val="28"/>
                <w:szCs w:val="28"/>
              </w:rPr>
              <w:t xml:space="preserve"> году – 0,1 </w:t>
            </w:r>
            <w:proofErr w:type="spellStart"/>
            <w:r w:rsidR="00F976BE" w:rsidRPr="00D80458">
              <w:rPr>
                <w:rFonts w:ascii="Times New Roman" w:hAnsi="Times New Roman"/>
                <w:sz w:val="28"/>
                <w:szCs w:val="28"/>
              </w:rPr>
              <w:t>тыс.чел</w:t>
            </w:r>
            <w:proofErr w:type="spellEnd"/>
            <w:r w:rsidR="00F976BE" w:rsidRPr="00D80458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</w:tr>
    </w:tbl>
    <w:p w:rsidR="009301BB" w:rsidRDefault="009301BB" w:rsidP="0033725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258" w:rsidRPr="00337258" w:rsidRDefault="00337258" w:rsidP="0033725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 w:rsidR="00F976BE">
        <w:rPr>
          <w:rFonts w:ascii="Times New Roman" w:hAnsi="Times New Roman"/>
          <w:color w:val="000000"/>
          <w:sz w:val="28"/>
          <w:szCs w:val="28"/>
        </w:rPr>
        <w:t>4</w:t>
      </w:r>
      <w:r w:rsidRPr="00337258">
        <w:rPr>
          <w:rFonts w:ascii="Times New Roman" w:hAnsi="Times New Roman"/>
          <w:color w:val="000000"/>
          <w:sz w:val="28"/>
          <w:szCs w:val="28"/>
        </w:rPr>
        <w:t>.2.</w:t>
      </w:r>
      <w:r w:rsidR="00F976BE">
        <w:rPr>
          <w:rFonts w:ascii="Times New Roman" w:hAnsi="Times New Roman"/>
          <w:color w:val="000000"/>
          <w:sz w:val="28"/>
          <w:szCs w:val="28"/>
        </w:rPr>
        <w:t>4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>позицию «Объемы и источники финансирования 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337258" w:rsidRPr="00337258" w:rsidTr="00337258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3623B6" w:rsidRDefault="00337258" w:rsidP="00337258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3623B6">
              <w:rPr>
                <w:bCs/>
                <w:sz w:val="28"/>
                <w:szCs w:val="28"/>
              </w:rPr>
              <w:lastRenderedPageBreak/>
              <w:t xml:space="preserve">Объемы </w:t>
            </w:r>
          </w:p>
          <w:p w:rsidR="00337258" w:rsidRPr="003623B6" w:rsidRDefault="00337258" w:rsidP="00337258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3623B6">
              <w:rPr>
                <w:bCs/>
                <w:sz w:val="28"/>
                <w:szCs w:val="28"/>
              </w:rPr>
              <w:t>и источники финансирования</w:t>
            </w:r>
          </w:p>
          <w:p w:rsidR="00337258" w:rsidRPr="003623B6" w:rsidRDefault="00337258" w:rsidP="0033725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23B6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  <w:p w:rsidR="00337258" w:rsidRPr="00337258" w:rsidRDefault="00337258" w:rsidP="00337258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sz w:val="28"/>
                <w:szCs w:val="28"/>
              </w:rPr>
              <w:t>- общая сумма затрат на реализацию мероприятий программы</w:t>
            </w:r>
            <w:r w:rsidR="002E2343">
              <w:rPr>
                <w:sz w:val="28"/>
                <w:szCs w:val="28"/>
              </w:rPr>
              <w:t xml:space="preserve"> </w:t>
            </w:r>
            <w:r w:rsidRPr="00337258">
              <w:rPr>
                <w:sz w:val="28"/>
                <w:szCs w:val="28"/>
              </w:rPr>
              <w:t xml:space="preserve">– </w:t>
            </w:r>
            <w:r w:rsidRPr="00337258">
              <w:rPr>
                <w:b/>
                <w:bCs/>
                <w:sz w:val="28"/>
                <w:szCs w:val="28"/>
              </w:rPr>
              <w:t xml:space="preserve"> </w:t>
            </w:r>
            <w:r w:rsidR="00977874">
              <w:rPr>
                <w:b/>
                <w:bCs/>
                <w:sz w:val="28"/>
                <w:szCs w:val="28"/>
              </w:rPr>
              <w:t>13</w:t>
            </w:r>
            <w:r w:rsidR="000B2F46">
              <w:rPr>
                <w:b/>
                <w:bCs/>
                <w:sz w:val="28"/>
                <w:szCs w:val="28"/>
              </w:rPr>
              <w:t>89</w:t>
            </w:r>
            <w:r w:rsidR="00977874">
              <w:rPr>
                <w:b/>
                <w:bCs/>
                <w:sz w:val="28"/>
                <w:szCs w:val="28"/>
              </w:rPr>
              <w:t>,</w:t>
            </w:r>
            <w:r w:rsidR="000B2F46">
              <w:rPr>
                <w:b/>
                <w:bCs/>
                <w:sz w:val="28"/>
                <w:szCs w:val="28"/>
              </w:rPr>
              <w:t>8</w:t>
            </w:r>
            <w:r w:rsidR="00977874">
              <w:rPr>
                <w:b/>
                <w:bCs/>
                <w:sz w:val="28"/>
                <w:szCs w:val="28"/>
              </w:rPr>
              <w:t>6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рублей,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bCs/>
                <w:sz w:val="28"/>
                <w:szCs w:val="28"/>
              </w:rPr>
            </w:pPr>
            <w:r w:rsidRPr="00337258">
              <w:rPr>
                <w:bCs/>
                <w:sz w:val="28"/>
                <w:szCs w:val="28"/>
              </w:rPr>
              <w:t>в том числе: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37258">
              <w:rPr>
                <w:sz w:val="28"/>
                <w:szCs w:val="28"/>
              </w:rPr>
              <w:t>- за счет средств межбюджетных трансфертов: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2016 год – </w:t>
            </w:r>
            <w:r w:rsidR="00A00FBD">
              <w:rPr>
                <w:b/>
                <w:bCs/>
                <w:sz w:val="28"/>
                <w:szCs w:val="28"/>
              </w:rPr>
              <w:t>0</w:t>
            </w:r>
            <w:r w:rsidRPr="00337258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2017 год – </w:t>
            </w:r>
            <w:r w:rsidR="00A00FBD">
              <w:rPr>
                <w:b/>
                <w:bCs/>
                <w:sz w:val="28"/>
                <w:szCs w:val="28"/>
              </w:rPr>
              <w:t>31,3</w:t>
            </w:r>
            <w:r w:rsidRPr="00337258">
              <w:rPr>
                <w:b/>
                <w:bCs/>
                <w:sz w:val="28"/>
                <w:szCs w:val="28"/>
              </w:rPr>
              <w:t xml:space="preserve">,0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2018 год – </w:t>
            </w:r>
            <w:r w:rsidR="00A00FBD">
              <w:rPr>
                <w:b/>
                <w:bCs/>
                <w:sz w:val="28"/>
                <w:szCs w:val="28"/>
              </w:rPr>
              <w:t>88,1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2019 год – </w:t>
            </w:r>
            <w:r w:rsidR="00F976BE">
              <w:rPr>
                <w:b/>
                <w:bCs/>
                <w:sz w:val="28"/>
                <w:szCs w:val="28"/>
              </w:rPr>
              <w:t xml:space="preserve">72,25 </w:t>
            </w:r>
            <w:r w:rsidRPr="00337258">
              <w:rPr>
                <w:b/>
                <w:bCs/>
                <w:sz w:val="28"/>
                <w:szCs w:val="28"/>
              </w:rPr>
              <w:t xml:space="preserve">тыс. рублей; </w:t>
            </w:r>
          </w:p>
          <w:p w:rsidR="00337258" w:rsidRDefault="00337258" w:rsidP="00337258">
            <w:pPr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2020 год –   </w:t>
            </w:r>
            <w:r w:rsidR="00A00FBD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>,0 тыс. рублей</w:t>
            </w:r>
            <w:r w:rsidR="00F976BE">
              <w:rPr>
                <w:rFonts w:ascii="Times New Roman" w:hAnsi="Times New Roman"/>
                <w:b/>
                <w:bCs/>
                <w:sz w:val="28"/>
                <w:szCs w:val="28"/>
              </w:rPr>
              <w:t>;</w:t>
            </w:r>
          </w:p>
          <w:p w:rsidR="00F976BE" w:rsidRPr="00337258" w:rsidRDefault="00F976BE" w:rsidP="00F976BE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0,</w:t>
            </w:r>
            <w:r w:rsidRPr="00337258">
              <w:rPr>
                <w:b/>
                <w:bCs/>
                <w:sz w:val="28"/>
                <w:szCs w:val="28"/>
              </w:rPr>
              <w:t xml:space="preserve">0 тыс. рублей; </w:t>
            </w:r>
          </w:p>
          <w:p w:rsidR="00F976BE" w:rsidRPr="00337258" w:rsidRDefault="00F976BE" w:rsidP="00F976BE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>,0 тыс. рублей.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  <w:rPr>
                <w:sz w:val="28"/>
                <w:szCs w:val="28"/>
              </w:rPr>
            </w:pPr>
            <w:r w:rsidRPr="00337258">
              <w:rPr>
                <w:sz w:val="28"/>
                <w:szCs w:val="28"/>
              </w:rPr>
              <w:t>- за счет средств бюджета муниципального образования «Среднеканский городской округ»: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2016 год – </w:t>
            </w:r>
            <w:r w:rsidR="00A00FBD">
              <w:rPr>
                <w:b/>
                <w:bCs/>
                <w:sz w:val="28"/>
                <w:szCs w:val="28"/>
              </w:rPr>
              <w:t>29,0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2017 год – </w:t>
            </w:r>
            <w:r w:rsidR="00A00FBD">
              <w:rPr>
                <w:b/>
                <w:bCs/>
                <w:sz w:val="28"/>
                <w:szCs w:val="28"/>
              </w:rPr>
              <w:t>1</w:t>
            </w:r>
            <w:r w:rsidRPr="00337258">
              <w:rPr>
                <w:b/>
                <w:bCs/>
                <w:sz w:val="28"/>
                <w:szCs w:val="28"/>
              </w:rPr>
              <w:t xml:space="preserve">4,0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2018 год – </w:t>
            </w:r>
            <w:r w:rsidR="00A00FBD">
              <w:rPr>
                <w:b/>
                <w:bCs/>
                <w:sz w:val="28"/>
                <w:szCs w:val="28"/>
              </w:rPr>
              <w:t>18,0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337258" w:rsidRPr="00337258" w:rsidRDefault="00337258" w:rsidP="00337258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2019 год – </w:t>
            </w:r>
            <w:r w:rsidR="00D14DB0">
              <w:rPr>
                <w:b/>
                <w:bCs/>
                <w:sz w:val="28"/>
                <w:szCs w:val="28"/>
              </w:rPr>
              <w:t>387,</w:t>
            </w:r>
            <w:r w:rsidR="000B2F46">
              <w:rPr>
                <w:b/>
                <w:bCs/>
                <w:sz w:val="28"/>
                <w:szCs w:val="28"/>
              </w:rPr>
              <w:t>2</w:t>
            </w:r>
            <w:r w:rsidR="00D14DB0">
              <w:rPr>
                <w:b/>
                <w:bCs/>
                <w:sz w:val="28"/>
                <w:szCs w:val="28"/>
              </w:rPr>
              <w:t>1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рублей; </w:t>
            </w:r>
          </w:p>
          <w:p w:rsidR="00337258" w:rsidRDefault="00337258" w:rsidP="00A00FBD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 xml:space="preserve">2020 год – </w:t>
            </w:r>
            <w:r w:rsidR="00F976BE">
              <w:rPr>
                <w:b/>
                <w:bCs/>
                <w:sz w:val="28"/>
                <w:szCs w:val="28"/>
              </w:rPr>
              <w:t>25</w:t>
            </w:r>
            <w:r w:rsidR="00D14DB0">
              <w:rPr>
                <w:b/>
                <w:bCs/>
                <w:sz w:val="28"/>
                <w:szCs w:val="28"/>
              </w:rPr>
              <w:t>0</w:t>
            </w:r>
            <w:r w:rsidR="00A00FBD">
              <w:rPr>
                <w:b/>
                <w:bCs/>
                <w:sz w:val="28"/>
                <w:szCs w:val="28"/>
              </w:rPr>
              <w:t>,0</w:t>
            </w:r>
            <w:r w:rsidRPr="00337258">
              <w:rPr>
                <w:b/>
                <w:bCs/>
                <w:sz w:val="28"/>
                <w:szCs w:val="28"/>
              </w:rPr>
              <w:t xml:space="preserve"> тыс. рублей</w:t>
            </w:r>
            <w:r w:rsidR="00F976BE">
              <w:rPr>
                <w:b/>
                <w:bCs/>
                <w:sz w:val="28"/>
                <w:szCs w:val="28"/>
              </w:rPr>
              <w:t>;</w:t>
            </w:r>
          </w:p>
          <w:p w:rsidR="00F976BE" w:rsidRPr="00337258" w:rsidRDefault="00F976BE" w:rsidP="00F976BE">
            <w:pPr>
              <w:pStyle w:val="2"/>
              <w:keepNext w:val="0"/>
              <w:widowControl w:val="0"/>
              <w:tabs>
                <w:tab w:val="left" w:pos="6554"/>
              </w:tabs>
              <w:ind w:left="0" w:firstLine="7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337258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337258">
              <w:rPr>
                <w:b/>
                <w:bCs/>
                <w:sz w:val="28"/>
                <w:szCs w:val="28"/>
              </w:rPr>
              <w:t xml:space="preserve"> год – </w:t>
            </w:r>
            <w:r>
              <w:rPr>
                <w:b/>
                <w:bCs/>
                <w:sz w:val="28"/>
                <w:szCs w:val="28"/>
              </w:rPr>
              <w:t>25</w:t>
            </w:r>
            <w:r w:rsidR="00D14DB0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337258">
              <w:rPr>
                <w:b/>
                <w:bCs/>
                <w:sz w:val="28"/>
                <w:szCs w:val="28"/>
              </w:rPr>
              <w:t xml:space="preserve">0 тыс. рублей; </w:t>
            </w:r>
          </w:p>
          <w:p w:rsidR="00F976BE" w:rsidRPr="00F976BE" w:rsidRDefault="00F976BE" w:rsidP="00D14DB0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D14DB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 w:rsidRPr="00337258">
              <w:rPr>
                <w:rFonts w:ascii="Times New Roman" w:hAnsi="Times New Roman"/>
                <w:b/>
                <w:bCs/>
                <w:sz w:val="28"/>
                <w:szCs w:val="28"/>
              </w:rPr>
              <w:t>,0 тыс. рублей.</w:t>
            </w:r>
          </w:p>
        </w:tc>
      </w:tr>
    </w:tbl>
    <w:p w:rsidR="004E6018" w:rsidRDefault="004E6018" w:rsidP="0033725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623B6" w:rsidRPr="00337258" w:rsidRDefault="003623B6" w:rsidP="003623B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 w:rsidR="00F976BE">
        <w:rPr>
          <w:rFonts w:ascii="Times New Roman" w:hAnsi="Times New Roman"/>
          <w:color w:val="000000"/>
          <w:sz w:val="28"/>
          <w:szCs w:val="28"/>
        </w:rPr>
        <w:t>4</w:t>
      </w:r>
      <w:r w:rsidRPr="00337258">
        <w:rPr>
          <w:rFonts w:ascii="Times New Roman" w:hAnsi="Times New Roman"/>
          <w:color w:val="000000"/>
          <w:sz w:val="28"/>
          <w:szCs w:val="28"/>
        </w:rPr>
        <w:t>.2.</w:t>
      </w:r>
      <w:r w:rsidR="00F976BE">
        <w:rPr>
          <w:rFonts w:ascii="Times New Roman" w:hAnsi="Times New Roman"/>
          <w:color w:val="000000"/>
          <w:sz w:val="28"/>
          <w:szCs w:val="28"/>
        </w:rPr>
        <w:t>5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>позицию «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Ожидаемый конечный результат </w:t>
      </w:r>
      <w:r w:rsidRPr="00337258">
        <w:rPr>
          <w:rFonts w:ascii="Times New Roman" w:hAnsi="Times New Roman"/>
          <w:bCs/>
          <w:color w:val="000000"/>
          <w:sz w:val="28"/>
          <w:szCs w:val="28"/>
        </w:rPr>
        <w:t>Программы» изложить в следующей редакции: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13"/>
      </w:tblGrid>
      <w:tr w:rsidR="003623B6" w:rsidRPr="00337258" w:rsidTr="005E68E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6" w:rsidRPr="003623B6" w:rsidRDefault="003623B6" w:rsidP="003623B6">
            <w:pPr>
              <w:pStyle w:val="11"/>
              <w:keepNext w:val="0"/>
              <w:widowControl w:val="0"/>
              <w:outlineLvl w:val="0"/>
              <w:rPr>
                <w:bCs/>
                <w:sz w:val="28"/>
                <w:szCs w:val="28"/>
              </w:rPr>
            </w:pPr>
            <w:r w:rsidRPr="003623B6">
              <w:rPr>
                <w:bCs/>
                <w:sz w:val="28"/>
                <w:szCs w:val="28"/>
              </w:rPr>
              <w:t>Ожидаемый конечный результат Программы</w:t>
            </w:r>
          </w:p>
          <w:p w:rsidR="003623B6" w:rsidRPr="00337258" w:rsidRDefault="003623B6" w:rsidP="005E68EC">
            <w:pPr>
              <w:pStyle w:val="11"/>
              <w:keepNext w:val="0"/>
              <w:widowControl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3B6" w:rsidRPr="004849EE" w:rsidRDefault="003623B6" w:rsidP="003623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EE">
              <w:rPr>
                <w:rFonts w:ascii="Times New Roman" w:hAnsi="Times New Roman"/>
                <w:sz w:val="28"/>
                <w:szCs w:val="28"/>
              </w:rPr>
              <w:t>- сохранение и увеличение уровня толерантного отношения к представителям другой национальности на территории городского округа;</w:t>
            </w:r>
          </w:p>
          <w:p w:rsidR="003623B6" w:rsidRPr="004849EE" w:rsidRDefault="003623B6" w:rsidP="003623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EE">
              <w:rPr>
                <w:rFonts w:ascii="Times New Roman" w:hAnsi="Times New Roman"/>
                <w:sz w:val="28"/>
                <w:szCs w:val="28"/>
              </w:rPr>
              <w:t>- сохранение количества национальных праздников и иных мероприятий, проведенных в соответствии с культурными традициями разных народов;</w:t>
            </w:r>
          </w:p>
          <w:p w:rsidR="003623B6" w:rsidRPr="004849EE" w:rsidRDefault="003623B6" w:rsidP="003623B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9EE">
              <w:rPr>
                <w:rFonts w:ascii="Times New Roman" w:hAnsi="Times New Roman"/>
                <w:sz w:val="28"/>
                <w:szCs w:val="28"/>
              </w:rPr>
              <w:t xml:space="preserve">- улучшение качества информационного сопровождения реализации на территории городского округа </w:t>
            </w:r>
            <w:hyperlink r:id="rId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4849EE">
                <w:rPr>
                  <w:rFonts w:ascii="Times New Roman" w:hAnsi="Times New Roman"/>
                  <w:sz w:val="28"/>
                  <w:szCs w:val="28"/>
                </w:rPr>
                <w:t>Стратегии</w:t>
              </w:r>
            </w:hyperlink>
            <w:r w:rsidRPr="004849EE">
              <w:rPr>
                <w:rFonts w:ascii="Times New Roman" w:hAnsi="Times New Roman"/>
                <w:sz w:val="28"/>
                <w:szCs w:val="28"/>
              </w:rPr>
              <w:t xml:space="preserve"> государственной национальной политики Российской Федерации на период до 2025 года;</w:t>
            </w:r>
          </w:p>
          <w:p w:rsidR="003623B6" w:rsidRPr="00337258" w:rsidRDefault="003623B6" w:rsidP="003623B6">
            <w:pPr>
              <w:pStyle w:val="2"/>
              <w:keepNext w:val="0"/>
              <w:widowControl w:val="0"/>
              <w:tabs>
                <w:tab w:val="left" w:pos="608"/>
                <w:tab w:val="left" w:pos="6554"/>
              </w:tabs>
              <w:ind w:left="0"/>
              <w:jc w:val="both"/>
              <w:outlineLvl w:val="1"/>
            </w:pPr>
            <w:r w:rsidRPr="004849EE">
              <w:rPr>
                <w:sz w:val="28"/>
                <w:szCs w:val="28"/>
              </w:rPr>
              <w:t xml:space="preserve">- сохранение стабильности в сфере </w:t>
            </w:r>
            <w:proofErr w:type="gramStart"/>
            <w:r w:rsidRPr="004849EE">
              <w:rPr>
                <w:sz w:val="28"/>
                <w:szCs w:val="28"/>
              </w:rPr>
              <w:t>межнациональных</w:t>
            </w:r>
            <w:proofErr w:type="gramEnd"/>
            <w:r w:rsidRPr="004849EE">
              <w:rPr>
                <w:sz w:val="28"/>
                <w:szCs w:val="28"/>
              </w:rPr>
              <w:t xml:space="preserve"> отношений.</w:t>
            </w:r>
          </w:p>
        </w:tc>
      </w:tr>
    </w:tbl>
    <w:p w:rsidR="00267792" w:rsidRDefault="00267792" w:rsidP="003623B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7B5E" w:rsidRPr="004E6018" w:rsidRDefault="003623B6" w:rsidP="005C7B5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37258">
        <w:rPr>
          <w:rFonts w:ascii="Times New Roman" w:hAnsi="Times New Roman"/>
          <w:color w:val="000000"/>
          <w:sz w:val="28"/>
          <w:szCs w:val="28"/>
        </w:rPr>
        <w:t>1.</w:t>
      </w:r>
      <w:r w:rsidR="00F976BE">
        <w:rPr>
          <w:rFonts w:ascii="Times New Roman" w:hAnsi="Times New Roman"/>
          <w:color w:val="000000"/>
          <w:sz w:val="28"/>
          <w:szCs w:val="28"/>
        </w:rPr>
        <w:t>4</w:t>
      </w:r>
      <w:r w:rsidRPr="0033725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33725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28DE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разделе 2 </w:t>
      </w:r>
      <w:r w:rsidRPr="00337258">
        <w:rPr>
          <w:rFonts w:ascii="Times New Roman" w:hAnsi="Times New Roman"/>
          <w:color w:val="000000"/>
          <w:sz w:val="28"/>
          <w:szCs w:val="28"/>
        </w:rPr>
        <w:t>программы</w:t>
      </w:r>
      <w:r w:rsidR="00E12E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7B5E" w:rsidRPr="004E6018">
        <w:rPr>
          <w:rFonts w:ascii="Times New Roman" w:hAnsi="Times New Roman"/>
          <w:color w:val="000000"/>
          <w:sz w:val="28"/>
          <w:szCs w:val="28"/>
        </w:rPr>
        <w:t>слов</w:t>
      </w:r>
      <w:r w:rsidR="005C7B5E">
        <w:rPr>
          <w:rFonts w:ascii="Times New Roman" w:hAnsi="Times New Roman"/>
          <w:color w:val="000000"/>
          <w:sz w:val="28"/>
          <w:szCs w:val="28"/>
        </w:rPr>
        <w:t>а</w:t>
      </w:r>
      <w:r w:rsidR="005C7B5E" w:rsidRPr="004E601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C7B5E">
        <w:rPr>
          <w:rFonts w:ascii="Times New Roman" w:hAnsi="Times New Roman"/>
          <w:color w:val="000000"/>
          <w:sz w:val="28"/>
          <w:szCs w:val="28"/>
        </w:rPr>
        <w:t>с 2016 по 2020 год включительно</w:t>
      </w:r>
      <w:r w:rsidR="005C7B5E" w:rsidRPr="004E601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C7B5E">
        <w:rPr>
          <w:rFonts w:ascii="Times New Roman" w:hAnsi="Times New Roman"/>
          <w:color w:val="000000"/>
          <w:sz w:val="28"/>
          <w:szCs w:val="28"/>
        </w:rPr>
        <w:t xml:space="preserve">заменить словами </w:t>
      </w:r>
      <w:r w:rsidR="005C7B5E" w:rsidRPr="004E6018">
        <w:rPr>
          <w:rFonts w:ascii="Times New Roman" w:hAnsi="Times New Roman"/>
          <w:color w:val="000000"/>
          <w:sz w:val="28"/>
          <w:szCs w:val="28"/>
        </w:rPr>
        <w:t>«</w:t>
      </w:r>
      <w:r w:rsidR="005C7B5E">
        <w:rPr>
          <w:rFonts w:ascii="Times New Roman" w:hAnsi="Times New Roman"/>
          <w:color w:val="000000"/>
          <w:sz w:val="28"/>
          <w:szCs w:val="28"/>
        </w:rPr>
        <w:t>с 2016 по 2022 год включительно</w:t>
      </w:r>
      <w:r w:rsidR="005C7B5E" w:rsidRPr="004E6018">
        <w:rPr>
          <w:rFonts w:ascii="Times New Roman" w:hAnsi="Times New Roman"/>
          <w:color w:val="000000"/>
          <w:sz w:val="28"/>
          <w:szCs w:val="28"/>
        </w:rPr>
        <w:t>».</w:t>
      </w:r>
    </w:p>
    <w:p w:rsidR="005C7B5E" w:rsidRPr="00E12E33" w:rsidRDefault="005C7B5E" w:rsidP="007828D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E33" w:rsidRDefault="00E12E33" w:rsidP="00E12E3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5C7B5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="005C7B5E">
        <w:rPr>
          <w:rFonts w:ascii="Times New Roman" w:hAnsi="Times New Roman"/>
          <w:color w:val="000000"/>
          <w:sz w:val="28"/>
          <w:szCs w:val="28"/>
        </w:rPr>
        <w:t xml:space="preserve">Таблицу 1 в </w:t>
      </w:r>
      <w:proofErr w:type="gramStart"/>
      <w:r w:rsidR="005C7B5E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аздел</w:t>
      </w:r>
      <w:r w:rsidR="005C7B5E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3 программы</w:t>
      </w:r>
      <w:r w:rsidR="008E1814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623B6" w:rsidRPr="005C7B5E" w:rsidRDefault="003623B6" w:rsidP="005C7B5E">
      <w:pPr>
        <w:spacing w:after="0" w:line="360" w:lineRule="auto"/>
        <w:ind w:firstLine="567"/>
        <w:jc w:val="right"/>
        <w:rPr>
          <w:rFonts w:ascii="Times New Roman" w:hAnsi="Times New Roman"/>
          <w:bCs/>
          <w:kern w:val="36"/>
          <w:sz w:val="28"/>
          <w:szCs w:val="28"/>
        </w:rPr>
      </w:pPr>
      <w:r w:rsidRPr="005C7B5E">
        <w:rPr>
          <w:rFonts w:ascii="Times New Roman" w:hAnsi="Times New Roman"/>
          <w:bCs/>
          <w:kern w:val="36"/>
          <w:sz w:val="28"/>
          <w:szCs w:val="28"/>
        </w:rPr>
        <w:t>Таблица 1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3"/>
        <w:gridCol w:w="2415"/>
        <w:gridCol w:w="842"/>
        <w:gridCol w:w="778"/>
        <w:gridCol w:w="778"/>
        <w:gridCol w:w="778"/>
        <w:gridCol w:w="778"/>
        <w:gridCol w:w="778"/>
        <w:gridCol w:w="830"/>
        <w:gridCol w:w="851"/>
        <w:gridCol w:w="1383"/>
      </w:tblGrid>
      <w:tr w:rsidR="005C7B5E" w:rsidRPr="003623B6" w:rsidTr="00D25AF2">
        <w:tc>
          <w:tcPr>
            <w:tcW w:w="563" w:type="dxa"/>
            <w:vMerge w:val="restart"/>
          </w:tcPr>
          <w:p w:rsidR="005C7B5E" w:rsidRPr="003623B6" w:rsidRDefault="005C7B5E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7B5E" w:rsidRPr="003623B6" w:rsidRDefault="005C7B5E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23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623B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15" w:type="dxa"/>
            <w:vMerge w:val="restart"/>
          </w:tcPr>
          <w:p w:rsidR="005C7B5E" w:rsidRPr="003623B6" w:rsidRDefault="005C7B5E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842" w:type="dxa"/>
            <w:vMerge w:val="restart"/>
          </w:tcPr>
          <w:p w:rsidR="005C7B5E" w:rsidRPr="003623B6" w:rsidRDefault="005C7B5E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 xml:space="preserve">Единицы измерения </w:t>
            </w:r>
          </w:p>
        </w:tc>
        <w:tc>
          <w:tcPr>
            <w:tcW w:w="5571" w:type="dxa"/>
            <w:gridSpan w:val="7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23B6">
              <w:rPr>
                <w:sz w:val="28"/>
                <w:szCs w:val="28"/>
              </w:rPr>
              <w:t>Значения показателя по годам</w:t>
            </w:r>
          </w:p>
        </w:tc>
        <w:tc>
          <w:tcPr>
            <w:tcW w:w="1383" w:type="dxa"/>
            <w:vMerge w:val="restart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sz w:val="28"/>
                <w:szCs w:val="28"/>
              </w:rPr>
              <w:t xml:space="preserve">Целевое значение показателя на момент окончания действия Программы  </w:t>
            </w:r>
          </w:p>
        </w:tc>
      </w:tr>
      <w:tr w:rsidR="005C7B5E" w:rsidRPr="003623B6" w:rsidTr="005C7B5E">
        <w:tc>
          <w:tcPr>
            <w:tcW w:w="563" w:type="dxa"/>
            <w:vMerge/>
          </w:tcPr>
          <w:p w:rsidR="005C7B5E" w:rsidRPr="003623B6" w:rsidRDefault="005C7B5E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5C7B5E" w:rsidRPr="003623B6" w:rsidRDefault="005C7B5E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5C7B5E" w:rsidRPr="003623B6" w:rsidRDefault="005C7B5E" w:rsidP="005E68EC">
            <w:pPr>
              <w:tabs>
                <w:tab w:val="left" w:pos="7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2016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2017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2018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2019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2020</w:t>
            </w:r>
          </w:p>
        </w:tc>
        <w:tc>
          <w:tcPr>
            <w:tcW w:w="830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2022</w:t>
            </w:r>
          </w:p>
        </w:tc>
        <w:tc>
          <w:tcPr>
            <w:tcW w:w="1383" w:type="dxa"/>
            <w:vMerge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</w:p>
        </w:tc>
      </w:tr>
      <w:tr w:rsidR="005C7B5E" w:rsidRPr="003623B6" w:rsidTr="005C7B5E">
        <w:tc>
          <w:tcPr>
            <w:tcW w:w="563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5C7B5E" w:rsidRPr="003623B6" w:rsidRDefault="005C7B5E" w:rsidP="003623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Количество зарегистрированных экстремистских акций, повлекших групповые нарушения общественного порядка и иное осложнение оперативной обстановки</w:t>
            </w:r>
          </w:p>
        </w:tc>
        <w:tc>
          <w:tcPr>
            <w:tcW w:w="842" w:type="dxa"/>
          </w:tcPr>
          <w:p w:rsidR="005C7B5E" w:rsidRPr="003623B6" w:rsidRDefault="005C7B5E" w:rsidP="005E68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</w:t>
            </w:r>
          </w:p>
        </w:tc>
      </w:tr>
      <w:tr w:rsidR="005C7B5E" w:rsidRPr="003623B6" w:rsidTr="005C7B5E">
        <w:tc>
          <w:tcPr>
            <w:tcW w:w="563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5C7B5E" w:rsidRPr="003623B6" w:rsidRDefault="005C7B5E" w:rsidP="003623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 xml:space="preserve">Количество массовых акций, мероприятий, способствующих формированию патриотизма, пропагандирующих чувство российского патриотизма проведенных в отчетном </w:t>
            </w:r>
            <w:proofErr w:type="gramStart"/>
            <w:r w:rsidRPr="003623B6">
              <w:rPr>
                <w:rFonts w:ascii="Times New Roman" w:hAnsi="Times New Roman"/>
                <w:sz w:val="28"/>
                <w:szCs w:val="28"/>
              </w:rPr>
              <w:t>периоде</w:t>
            </w:r>
            <w:proofErr w:type="gramEnd"/>
          </w:p>
        </w:tc>
        <w:tc>
          <w:tcPr>
            <w:tcW w:w="842" w:type="dxa"/>
          </w:tcPr>
          <w:p w:rsidR="005C7B5E" w:rsidRPr="003623B6" w:rsidRDefault="005C7B5E" w:rsidP="005E68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5C7B5E" w:rsidRPr="003623B6" w:rsidRDefault="005C7B5E" w:rsidP="005C7B5E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14</w:t>
            </w:r>
          </w:p>
        </w:tc>
      </w:tr>
      <w:tr w:rsidR="005C7B5E" w:rsidRPr="003623B6" w:rsidTr="005C7B5E">
        <w:tc>
          <w:tcPr>
            <w:tcW w:w="563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5C7B5E" w:rsidRPr="003623B6" w:rsidRDefault="005C7B5E" w:rsidP="003623B6">
            <w:pPr>
              <w:pStyle w:val="ConsPlusNormal"/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(выставок, конкурсов, </w:t>
            </w:r>
            <w:r w:rsidRPr="003623B6">
              <w:rPr>
                <w:rFonts w:ascii="Times New Roman" w:hAnsi="Times New Roman"/>
                <w:sz w:val="28"/>
                <w:szCs w:val="28"/>
              </w:rPr>
              <w:lastRenderedPageBreak/>
              <w:t>круглых столов и т.п.), направленных на формирование гражданского патриотизма и профилактику проявления экстремизма</w:t>
            </w:r>
          </w:p>
        </w:tc>
        <w:tc>
          <w:tcPr>
            <w:tcW w:w="842" w:type="dxa"/>
          </w:tcPr>
          <w:p w:rsidR="005C7B5E" w:rsidRPr="003623B6" w:rsidRDefault="005C7B5E" w:rsidP="005E68EC">
            <w:pPr>
              <w:pStyle w:val="ConsPlusNormal"/>
              <w:ind w:firstLine="3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830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21</w:t>
            </w:r>
          </w:p>
        </w:tc>
      </w:tr>
      <w:tr w:rsidR="005C7B5E" w:rsidRPr="003623B6" w:rsidTr="005C7B5E">
        <w:tc>
          <w:tcPr>
            <w:tcW w:w="563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lastRenderedPageBreak/>
              <w:t>4</w:t>
            </w:r>
          </w:p>
        </w:tc>
        <w:tc>
          <w:tcPr>
            <w:tcW w:w="2415" w:type="dxa"/>
          </w:tcPr>
          <w:p w:rsidR="005C7B5E" w:rsidRPr="003623B6" w:rsidRDefault="005C7B5E" w:rsidP="003623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Количество мероприятий, направленных на распространение знаний о народах России проведенных в отчетном периоде</w:t>
            </w:r>
          </w:p>
        </w:tc>
        <w:tc>
          <w:tcPr>
            <w:tcW w:w="842" w:type="dxa"/>
          </w:tcPr>
          <w:p w:rsidR="005C7B5E" w:rsidRPr="003623B6" w:rsidRDefault="005C7B5E" w:rsidP="005E68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7</w:t>
            </w:r>
          </w:p>
        </w:tc>
      </w:tr>
      <w:tr w:rsidR="005C7B5E" w:rsidRPr="003623B6" w:rsidTr="005C7B5E">
        <w:tc>
          <w:tcPr>
            <w:tcW w:w="563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:rsidR="005C7B5E" w:rsidRPr="003623B6" w:rsidRDefault="005C7B5E" w:rsidP="003623B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842" w:type="dxa"/>
          </w:tcPr>
          <w:p w:rsidR="005C7B5E" w:rsidRPr="003623B6" w:rsidRDefault="005C7B5E" w:rsidP="005E68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3B6">
              <w:rPr>
                <w:rFonts w:ascii="Times New Roman" w:hAnsi="Times New Roman"/>
                <w:sz w:val="28"/>
                <w:szCs w:val="28"/>
              </w:rPr>
              <w:t>тыс. чел.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778" w:type="dxa"/>
          </w:tcPr>
          <w:p w:rsidR="005C7B5E" w:rsidRPr="003623B6" w:rsidRDefault="005C7B5E" w:rsidP="005E68EC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830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851" w:type="dxa"/>
          </w:tcPr>
          <w:p w:rsidR="005C7B5E" w:rsidRPr="003623B6" w:rsidRDefault="005C7B5E" w:rsidP="00D25AF2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0,1</w:t>
            </w:r>
          </w:p>
        </w:tc>
        <w:tc>
          <w:tcPr>
            <w:tcW w:w="1383" w:type="dxa"/>
          </w:tcPr>
          <w:p w:rsidR="005C7B5E" w:rsidRPr="003623B6" w:rsidRDefault="005C7B5E" w:rsidP="005C7B5E">
            <w:pPr>
              <w:pStyle w:val="a3"/>
              <w:spacing w:before="0" w:beforeAutospacing="0" w:after="0" w:afterAutospacing="0"/>
              <w:jc w:val="center"/>
              <w:rPr>
                <w:bCs/>
                <w:kern w:val="36"/>
                <w:sz w:val="28"/>
                <w:szCs w:val="28"/>
              </w:rPr>
            </w:pPr>
            <w:r w:rsidRPr="003623B6">
              <w:rPr>
                <w:bCs/>
                <w:kern w:val="36"/>
                <w:sz w:val="28"/>
                <w:szCs w:val="28"/>
              </w:rPr>
              <w:t>0,</w:t>
            </w:r>
            <w:r>
              <w:rPr>
                <w:bCs/>
                <w:kern w:val="36"/>
                <w:sz w:val="28"/>
                <w:szCs w:val="28"/>
              </w:rPr>
              <w:t>7</w:t>
            </w:r>
          </w:p>
        </w:tc>
      </w:tr>
    </w:tbl>
    <w:p w:rsidR="005C7B5E" w:rsidRDefault="005C7B5E" w:rsidP="00DC09A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FCB" w:rsidRPr="00D74FCB" w:rsidRDefault="00D74FCB" w:rsidP="00D74FC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>1.</w:t>
      </w:r>
      <w:r w:rsidR="006B22E9">
        <w:rPr>
          <w:rFonts w:ascii="Times New Roman" w:hAnsi="Times New Roman"/>
          <w:sz w:val="28"/>
          <w:szCs w:val="28"/>
        </w:rPr>
        <w:t>4</w:t>
      </w:r>
      <w:r w:rsidRPr="00D74FCB">
        <w:rPr>
          <w:rFonts w:ascii="Times New Roman" w:hAnsi="Times New Roman"/>
          <w:sz w:val="28"/>
          <w:szCs w:val="28"/>
        </w:rPr>
        <w:t>.</w:t>
      </w:r>
      <w:r w:rsidR="006B22E9">
        <w:rPr>
          <w:rFonts w:ascii="Times New Roman" w:hAnsi="Times New Roman"/>
          <w:sz w:val="28"/>
          <w:szCs w:val="28"/>
        </w:rPr>
        <w:t>5</w:t>
      </w:r>
      <w:r w:rsidRPr="00D74FCB">
        <w:rPr>
          <w:rFonts w:ascii="Times New Roman" w:hAnsi="Times New Roman"/>
          <w:sz w:val="28"/>
          <w:szCs w:val="28"/>
        </w:rPr>
        <w:t xml:space="preserve">. </w:t>
      </w:r>
      <w:r w:rsidR="006B22E9">
        <w:rPr>
          <w:rFonts w:ascii="Times New Roman" w:hAnsi="Times New Roman"/>
          <w:sz w:val="28"/>
          <w:szCs w:val="28"/>
        </w:rPr>
        <w:t>Р</w:t>
      </w:r>
      <w:r w:rsidRPr="00D74FCB">
        <w:rPr>
          <w:rFonts w:ascii="Times New Roman" w:hAnsi="Times New Roman"/>
          <w:sz w:val="28"/>
          <w:szCs w:val="28"/>
        </w:rPr>
        <w:t xml:space="preserve">аздел 6 </w:t>
      </w:r>
      <w:r w:rsidR="006B22E9">
        <w:rPr>
          <w:rFonts w:ascii="Times New Roman" w:hAnsi="Times New Roman"/>
          <w:sz w:val="28"/>
          <w:szCs w:val="28"/>
        </w:rPr>
        <w:t>изложить в новой редакции</w:t>
      </w:r>
      <w:r w:rsidRPr="00D74FCB">
        <w:rPr>
          <w:rFonts w:ascii="Times New Roman" w:hAnsi="Times New Roman"/>
          <w:sz w:val="28"/>
          <w:szCs w:val="28"/>
        </w:rPr>
        <w:t>:</w:t>
      </w:r>
    </w:p>
    <w:p w:rsidR="00D74FCB" w:rsidRPr="00D74FCB" w:rsidRDefault="00D74FCB" w:rsidP="00C84C75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 w:val="0"/>
          <w:color w:val="auto"/>
        </w:rPr>
      </w:pPr>
      <w:r w:rsidRPr="00D74FCB">
        <w:rPr>
          <w:rFonts w:ascii="Times New Roman" w:hAnsi="Times New Roman" w:cs="Times New Roman"/>
          <w:b w:val="0"/>
          <w:color w:val="auto"/>
        </w:rPr>
        <w:t>«6. Ресурсное обеспечение программы</w:t>
      </w:r>
    </w:p>
    <w:p w:rsidR="00D74FCB" w:rsidRPr="00D74FCB" w:rsidRDefault="00D74FCB" w:rsidP="00D74FC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 xml:space="preserve">На реализацию Программы предусматривается выделение средств </w:t>
      </w:r>
      <w:r>
        <w:rPr>
          <w:rFonts w:ascii="Times New Roman" w:hAnsi="Times New Roman"/>
          <w:sz w:val="28"/>
          <w:szCs w:val="28"/>
        </w:rPr>
        <w:t>бюджетов разных уровней</w:t>
      </w:r>
      <w:r w:rsidRPr="00D74FCB">
        <w:rPr>
          <w:rFonts w:ascii="Times New Roman" w:hAnsi="Times New Roman"/>
          <w:sz w:val="28"/>
          <w:szCs w:val="28"/>
        </w:rPr>
        <w:t xml:space="preserve"> в сумме </w:t>
      </w:r>
      <w:r w:rsidR="00AA4246">
        <w:rPr>
          <w:rFonts w:ascii="Times New Roman" w:hAnsi="Times New Roman"/>
          <w:sz w:val="28"/>
          <w:szCs w:val="28"/>
        </w:rPr>
        <w:t>13</w:t>
      </w:r>
      <w:r w:rsidR="009301BB">
        <w:rPr>
          <w:rFonts w:ascii="Times New Roman" w:hAnsi="Times New Roman"/>
          <w:sz w:val="28"/>
          <w:szCs w:val="28"/>
        </w:rPr>
        <w:t>89</w:t>
      </w:r>
      <w:r w:rsidR="00AA4246">
        <w:rPr>
          <w:rFonts w:ascii="Times New Roman" w:hAnsi="Times New Roman"/>
          <w:sz w:val="28"/>
          <w:szCs w:val="28"/>
        </w:rPr>
        <w:t>,</w:t>
      </w:r>
      <w:r w:rsidR="009301BB">
        <w:rPr>
          <w:rFonts w:ascii="Times New Roman" w:hAnsi="Times New Roman"/>
          <w:sz w:val="28"/>
          <w:szCs w:val="28"/>
        </w:rPr>
        <w:t>8</w:t>
      </w:r>
      <w:r w:rsidR="00AA4246">
        <w:rPr>
          <w:rFonts w:ascii="Times New Roman" w:hAnsi="Times New Roman"/>
          <w:sz w:val="28"/>
          <w:szCs w:val="28"/>
        </w:rPr>
        <w:t>6</w:t>
      </w:r>
      <w:r w:rsidRPr="00D74F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4FCB">
        <w:rPr>
          <w:rFonts w:ascii="Times New Roman" w:hAnsi="Times New Roman"/>
          <w:sz w:val="28"/>
          <w:szCs w:val="28"/>
        </w:rPr>
        <w:t>тыс</w:t>
      </w:r>
      <w:proofErr w:type="gramStart"/>
      <w:r w:rsidRPr="00D74FCB">
        <w:rPr>
          <w:rFonts w:ascii="Times New Roman" w:hAnsi="Times New Roman"/>
          <w:sz w:val="28"/>
          <w:szCs w:val="28"/>
        </w:rPr>
        <w:t>.р</w:t>
      </w:r>
      <w:proofErr w:type="gramEnd"/>
      <w:r w:rsidRPr="00D74FCB">
        <w:rPr>
          <w:rFonts w:ascii="Times New Roman" w:hAnsi="Times New Roman"/>
          <w:sz w:val="28"/>
          <w:szCs w:val="28"/>
        </w:rPr>
        <w:t>уб</w:t>
      </w:r>
      <w:proofErr w:type="spellEnd"/>
      <w:r w:rsidRPr="00D74FCB">
        <w:rPr>
          <w:rFonts w:ascii="Times New Roman" w:hAnsi="Times New Roman"/>
          <w:sz w:val="28"/>
          <w:szCs w:val="28"/>
        </w:rPr>
        <w:t>.</w:t>
      </w:r>
    </w:p>
    <w:p w:rsidR="00D74FCB" w:rsidRPr="00D74FCB" w:rsidRDefault="00D74FCB" w:rsidP="00D74FC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>Распределение объемов финансирования на очередной финансовый год и последующие финансовые годы по источникам финансирования следующее:</w:t>
      </w:r>
    </w:p>
    <w:p w:rsidR="00D74FCB" w:rsidRPr="00D74FCB" w:rsidRDefault="00D74FCB" w:rsidP="00D74FCB">
      <w:pPr>
        <w:widowControl w:val="0"/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74FCB">
        <w:rPr>
          <w:rFonts w:ascii="Times New Roman" w:hAnsi="Times New Roman"/>
          <w:sz w:val="28"/>
          <w:szCs w:val="28"/>
        </w:rPr>
        <w:t>тыс</w:t>
      </w:r>
      <w:proofErr w:type="gramStart"/>
      <w:r w:rsidRPr="00D74FCB">
        <w:rPr>
          <w:rFonts w:ascii="Times New Roman" w:hAnsi="Times New Roman"/>
          <w:sz w:val="28"/>
          <w:szCs w:val="28"/>
        </w:rPr>
        <w:t>.р</w:t>
      </w:r>
      <w:proofErr w:type="gramEnd"/>
      <w:r w:rsidRPr="00D74FCB">
        <w:rPr>
          <w:rFonts w:ascii="Times New Roman" w:hAnsi="Times New Roman"/>
          <w:sz w:val="28"/>
          <w:szCs w:val="28"/>
        </w:rPr>
        <w:t>ублей</w:t>
      </w:r>
      <w:proofErr w:type="spellEnd"/>
    </w:p>
    <w:tbl>
      <w:tblPr>
        <w:tblW w:w="9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864"/>
        <w:gridCol w:w="864"/>
        <w:gridCol w:w="917"/>
        <w:gridCol w:w="986"/>
        <w:gridCol w:w="864"/>
        <w:gridCol w:w="776"/>
        <w:gridCol w:w="776"/>
        <w:gridCol w:w="1126"/>
      </w:tblGrid>
      <w:tr w:rsidR="006B22E9" w:rsidRPr="00C84C75" w:rsidTr="006B22E9">
        <w:tc>
          <w:tcPr>
            <w:tcW w:w="2345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jc w:val="center"/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966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966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776" w:type="dxa"/>
          </w:tcPr>
          <w:p w:rsidR="006B22E9" w:rsidRPr="00C84C75" w:rsidRDefault="006B22E9" w:rsidP="00376A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202</w:t>
            </w:r>
            <w:r w:rsidR="00376A05">
              <w:rPr>
                <w:rFonts w:ascii="Times New Roman" w:hAnsi="Times New Roman"/>
                <w:sz w:val="28"/>
                <w:szCs w:val="28"/>
              </w:rPr>
              <w:t>1</w:t>
            </w:r>
            <w:r w:rsidRPr="00C84C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7" w:type="dxa"/>
          </w:tcPr>
          <w:p w:rsidR="006B22E9" w:rsidRPr="00C84C75" w:rsidRDefault="006B22E9" w:rsidP="00376A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202</w:t>
            </w:r>
            <w:r w:rsidR="00376A05">
              <w:rPr>
                <w:rFonts w:ascii="Times New Roman" w:hAnsi="Times New Roman"/>
                <w:sz w:val="28"/>
                <w:szCs w:val="28"/>
              </w:rPr>
              <w:t>2</w:t>
            </w:r>
            <w:r w:rsidRPr="00C84C7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51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B22E9" w:rsidRPr="00C84C75" w:rsidTr="006B22E9">
        <w:tc>
          <w:tcPr>
            <w:tcW w:w="2345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966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966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72,25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6B22E9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:rsidR="006B22E9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191,65</w:t>
            </w:r>
          </w:p>
        </w:tc>
      </w:tr>
      <w:tr w:rsidR="006B22E9" w:rsidRPr="00C84C75" w:rsidTr="006B22E9">
        <w:tc>
          <w:tcPr>
            <w:tcW w:w="2345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6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6" w:type="dxa"/>
          </w:tcPr>
          <w:p w:rsidR="006B22E9" w:rsidRPr="00C84C75" w:rsidRDefault="007B4F54" w:rsidP="000B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387,</w:t>
            </w:r>
            <w:r w:rsidR="000B2F4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4" w:type="dxa"/>
          </w:tcPr>
          <w:p w:rsidR="006B22E9" w:rsidRPr="00C84C75" w:rsidRDefault="006B22E9" w:rsidP="007B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B4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6B22E9" w:rsidRDefault="006B22E9" w:rsidP="00211F0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B4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:rsidR="006B22E9" w:rsidRDefault="006B22E9" w:rsidP="007B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B4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6B22E9" w:rsidRPr="00C84C75" w:rsidRDefault="007B4F54" w:rsidP="000B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1198,</w:t>
            </w:r>
            <w:r w:rsidR="000B2F4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22E9" w:rsidRPr="00C84C75" w:rsidTr="006B22E9">
        <w:tc>
          <w:tcPr>
            <w:tcW w:w="2345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4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C75">
              <w:rPr>
                <w:rFonts w:ascii="Times New Roman" w:hAnsi="Times New Roman"/>
                <w:sz w:val="28"/>
                <w:szCs w:val="28"/>
              </w:rPr>
              <w:t>45,3</w:t>
            </w:r>
          </w:p>
        </w:tc>
        <w:tc>
          <w:tcPr>
            <w:tcW w:w="966" w:type="dxa"/>
          </w:tcPr>
          <w:p w:rsidR="006B22E9" w:rsidRPr="00C84C75" w:rsidRDefault="006B22E9" w:rsidP="00D74F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966" w:type="dxa"/>
          </w:tcPr>
          <w:p w:rsidR="006B22E9" w:rsidRPr="00C84C75" w:rsidRDefault="007B4F54" w:rsidP="000B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</w:t>
            </w:r>
            <w:r w:rsidR="000B2F46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6B22E9" w:rsidRPr="00C84C75" w:rsidRDefault="006B22E9" w:rsidP="007B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B4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6B22E9" w:rsidRDefault="006B22E9" w:rsidP="007B4F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B4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7" w:type="dxa"/>
          </w:tcPr>
          <w:p w:rsidR="006B22E9" w:rsidRDefault="006B22E9" w:rsidP="00D74F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B4F5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1" w:type="dxa"/>
          </w:tcPr>
          <w:p w:rsidR="006B22E9" w:rsidRPr="00C84C75" w:rsidRDefault="007B4F54" w:rsidP="000B2F4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B2F46">
              <w:rPr>
                <w:rFonts w:ascii="Times New Roman" w:hAnsi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B2F4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D74FCB" w:rsidRPr="00C84C75" w:rsidRDefault="00D74FCB" w:rsidP="00D74FC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4FCB" w:rsidRDefault="00D74FCB" w:rsidP="00C84C75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>Объемы финансирования Программы могут быть скорректированы в зависимости от реальных возможностей бюджетов</w:t>
      </w:r>
      <w:proofErr w:type="gramStart"/>
      <w:r w:rsidRPr="00D74FCB">
        <w:rPr>
          <w:rFonts w:ascii="Times New Roman" w:hAnsi="Times New Roman"/>
          <w:sz w:val="28"/>
          <w:szCs w:val="28"/>
        </w:rPr>
        <w:t>.</w:t>
      </w:r>
      <w:r w:rsidR="006B22E9">
        <w:rPr>
          <w:rFonts w:ascii="Times New Roman" w:hAnsi="Times New Roman"/>
          <w:sz w:val="28"/>
          <w:szCs w:val="28"/>
        </w:rPr>
        <w:t>»</w:t>
      </w:r>
      <w:proofErr w:type="gramEnd"/>
    </w:p>
    <w:p w:rsidR="00FE2189" w:rsidRPr="00D74FCB" w:rsidRDefault="00FE2189" w:rsidP="00FE218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4F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D74F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74F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программе</w:t>
      </w:r>
      <w:r w:rsidRPr="00D74F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757C31" w:rsidRPr="004E6018" w:rsidRDefault="00FE2189" w:rsidP="002F01BB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</w:t>
      </w:r>
      <w:r w:rsidR="00757C31" w:rsidRPr="004E6018">
        <w:rPr>
          <w:bCs/>
          <w:kern w:val="36"/>
          <w:sz w:val="28"/>
          <w:szCs w:val="28"/>
        </w:rPr>
        <w:t xml:space="preserve">. </w:t>
      </w:r>
      <w:r w:rsidR="0099022D">
        <w:rPr>
          <w:bCs/>
          <w:kern w:val="36"/>
          <w:sz w:val="28"/>
          <w:szCs w:val="28"/>
        </w:rPr>
        <w:t>Н</w:t>
      </w:r>
      <w:r w:rsidR="00757C31" w:rsidRPr="004E6018">
        <w:rPr>
          <w:bCs/>
          <w:kern w:val="36"/>
          <w:sz w:val="28"/>
          <w:szCs w:val="28"/>
        </w:rPr>
        <w:t xml:space="preserve">астоящее постановление </w:t>
      </w:r>
      <w:r w:rsidR="0099022D">
        <w:rPr>
          <w:bCs/>
          <w:kern w:val="36"/>
          <w:sz w:val="28"/>
          <w:szCs w:val="28"/>
        </w:rPr>
        <w:t>подлежит официальному опубликованию в</w:t>
      </w:r>
      <w:r w:rsidR="0025396C" w:rsidRPr="004E6018">
        <w:rPr>
          <w:bCs/>
          <w:kern w:val="36"/>
          <w:sz w:val="28"/>
          <w:szCs w:val="28"/>
        </w:rPr>
        <w:t xml:space="preserve"> газете </w:t>
      </w:r>
      <w:r w:rsidR="004D0CB3">
        <w:rPr>
          <w:bCs/>
          <w:kern w:val="36"/>
          <w:sz w:val="28"/>
          <w:szCs w:val="28"/>
        </w:rPr>
        <w:t xml:space="preserve">Среднеканского городского округа </w:t>
      </w:r>
      <w:r w:rsidR="0025396C" w:rsidRPr="004E6018">
        <w:rPr>
          <w:bCs/>
          <w:kern w:val="36"/>
          <w:sz w:val="28"/>
          <w:szCs w:val="28"/>
        </w:rPr>
        <w:t>«</w:t>
      </w:r>
      <w:proofErr w:type="gramStart"/>
      <w:r w:rsidR="0025396C" w:rsidRPr="004E6018">
        <w:rPr>
          <w:bCs/>
          <w:kern w:val="36"/>
          <w:sz w:val="28"/>
          <w:szCs w:val="28"/>
        </w:rPr>
        <w:t>Новая</w:t>
      </w:r>
      <w:proofErr w:type="gramEnd"/>
      <w:r w:rsidR="0025396C" w:rsidRPr="004E6018">
        <w:rPr>
          <w:bCs/>
          <w:kern w:val="36"/>
          <w:sz w:val="28"/>
          <w:szCs w:val="28"/>
        </w:rPr>
        <w:t xml:space="preserve"> Колыма</w:t>
      </w:r>
      <w:r w:rsidR="0099022D">
        <w:rPr>
          <w:bCs/>
          <w:kern w:val="36"/>
          <w:sz w:val="28"/>
          <w:szCs w:val="28"/>
        </w:rPr>
        <w:t>. Вести»</w:t>
      </w:r>
      <w:r w:rsidR="00757C31" w:rsidRPr="004E6018">
        <w:rPr>
          <w:bCs/>
          <w:kern w:val="36"/>
          <w:sz w:val="28"/>
          <w:szCs w:val="28"/>
        </w:rPr>
        <w:t>.</w:t>
      </w:r>
    </w:p>
    <w:p w:rsidR="00757C31" w:rsidRPr="004E6018" w:rsidRDefault="00757C31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E974F5" w:rsidRPr="004E6018" w:rsidRDefault="00E974F5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757C31" w:rsidRPr="004E6018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4E6018">
        <w:rPr>
          <w:bCs/>
          <w:kern w:val="36"/>
          <w:sz w:val="28"/>
          <w:szCs w:val="28"/>
        </w:rPr>
        <w:t>Глав</w:t>
      </w:r>
      <w:r w:rsidR="00130CE7">
        <w:rPr>
          <w:bCs/>
          <w:kern w:val="36"/>
          <w:sz w:val="28"/>
          <w:szCs w:val="28"/>
        </w:rPr>
        <w:t>а</w:t>
      </w:r>
      <w:r w:rsidRPr="004E6018">
        <w:rPr>
          <w:bCs/>
          <w:kern w:val="36"/>
          <w:sz w:val="28"/>
          <w:szCs w:val="28"/>
        </w:rPr>
        <w:t xml:space="preserve"> Администрации </w:t>
      </w:r>
      <w:r w:rsidR="00AC755E" w:rsidRPr="004E6018">
        <w:rPr>
          <w:bCs/>
          <w:kern w:val="36"/>
          <w:sz w:val="28"/>
          <w:szCs w:val="28"/>
        </w:rPr>
        <w:t xml:space="preserve">                   </w:t>
      </w:r>
      <w:r w:rsidR="006B22E9">
        <w:rPr>
          <w:bCs/>
          <w:kern w:val="36"/>
          <w:sz w:val="28"/>
          <w:szCs w:val="28"/>
        </w:rPr>
        <w:t xml:space="preserve">               </w:t>
      </w:r>
      <w:r w:rsidR="00AC755E" w:rsidRPr="004E6018">
        <w:rPr>
          <w:bCs/>
          <w:kern w:val="36"/>
          <w:sz w:val="28"/>
          <w:szCs w:val="28"/>
        </w:rPr>
        <w:t xml:space="preserve">     </w:t>
      </w:r>
      <w:r w:rsidR="0099022D">
        <w:rPr>
          <w:bCs/>
          <w:kern w:val="36"/>
          <w:sz w:val="28"/>
          <w:szCs w:val="28"/>
        </w:rPr>
        <w:t xml:space="preserve">                          О.Н. Герасимова</w:t>
      </w:r>
      <w:r w:rsidRPr="004E6018">
        <w:rPr>
          <w:bCs/>
          <w:kern w:val="36"/>
          <w:sz w:val="28"/>
          <w:szCs w:val="28"/>
        </w:rPr>
        <w:t xml:space="preserve">                   </w:t>
      </w:r>
      <w:r w:rsidR="00757C31" w:rsidRPr="004E6018">
        <w:rPr>
          <w:bCs/>
          <w:kern w:val="36"/>
          <w:sz w:val="28"/>
          <w:szCs w:val="28"/>
        </w:rPr>
        <w:tab/>
      </w:r>
    </w:p>
    <w:p w:rsidR="0025396C" w:rsidRPr="004E6018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25396C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25396C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25396C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9022D" w:rsidRDefault="0099022D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9022D" w:rsidRDefault="0099022D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9022D" w:rsidRDefault="0099022D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525A1E" w:rsidRDefault="00525A1E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525A1E" w:rsidRDefault="00525A1E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525A1E" w:rsidRDefault="00525A1E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525A1E" w:rsidRDefault="00525A1E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525A1E" w:rsidRDefault="00525A1E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525A1E" w:rsidRDefault="00525A1E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525A1E" w:rsidRDefault="00525A1E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525A1E" w:rsidRDefault="00525A1E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943B06" w:rsidRDefault="00943B06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25396C" w:rsidRDefault="0025396C" w:rsidP="00757C31">
      <w:pPr>
        <w:pStyle w:val="a3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</w:p>
    <w:p w:rsidR="0025396C" w:rsidRPr="006D7DB5" w:rsidRDefault="006D7DB5" w:rsidP="00757C31">
      <w:pPr>
        <w:pStyle w:val="a3"/>
        <w:spacing w:before="0" w:beforeAutospacing="0" w:after="0" w:afterAutospacing="0"/>
        <w:jc w:val="both"/>
        <w:rPr>
          <w:bCs/>
          <w:i/>
          <w:kern w:val="36"/>
        </w:rPr>
      </w:pPr>
      <w:r w:rsidRPr="006D7DB5">
        <w:rPr>
          <w:bCs/>
          <w:i/>
          <w:kern w:val="36"/>
        </w:rPr>
        <w:t xml:space="preserve">Исп. </w:t>
      </w:r>
      <w:r w:rsidR="0099022D">
        <w:rPr>
          <w:bCs/>
          <w:i/>
          <w:kern w:val="36"/>
        </w:rPr>
        <w:t>Лысенкова Е.В.</w:t>
      </w:r>
      <w:r w:rsidRPr="006D7DB5">
        <w:rPr>
          <w:bCs/>
          <w:i/>
          <w:kern w:val="36"/>
        </w:rPr>
        <w:t xml:space="preserve"> </w:t>
      </w:r>
    </w:p>
    <w:p w:rsidR="003021DB" w:rsidRDefault="003021DB" w:rsidP="0099022D">
      <w:pPr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3021DB" w:rsidSect="00AF7910">
          <w:headerReference w:type="default" r:id="rId9"/>
          <w:pgSz w:w="11906" w:h="16838"/>
          <w:pgMar w:top="568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4820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A2592" w:rsidTr="00CA2592">
        <w:tc>
          <w:tcPr>
            <w:tcW w:w="4820" w:type="dxa"/>
          </w:tcPr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</w:p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 xml:space="preserve">к постановлению Администрации </w:t>
            </w:r>
          </w:p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 xml:space="preserve">Среднеканского городского округа </w:t>
            </w:r>
          </w:p>
          <w:p w:rsidR="00CA2592" w:rsidRPr="00333FAC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>от_</w:t>
            </w:r>
            <w:r w:rsidR="00333F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27.01.2020 </w:t>
            </w: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>№_</w:t>
            </w:r>
            <w:r w:rsidR="00333FA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10-п</w:t>
            </w:r>
            <w:bookmarkStart w:id="0" w:name="_GoBack"/>
            <w:bookmarkEnd w:id="0"/>
          </w:p>
          <w:p w:rsidR="00CA2592" w:rsidRDefault="00CA2592" w:rsidP="00757C3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57C31" w:rsidRDefault="00757C31" w:rsidP="00757C3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A2592" w:rsidTr="00CA2592">
        <w:tc>
          <w:tcPr>
            <w:tcW w:w="4786" w:type="dxa"/>
          </w:tcPr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 xml:space="preserve">Приложение </w:t>
            </w:r>
          </w:p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CA259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программе </w:t>
            </w:r>
            <w:r w:rsidRPr="00CA259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«Комплексные меры по гармонизации  </w:t>
            </w:r>
            <w:proofErr w:type="gramStart"/>
            <w:r w:rsidRPr="00CA259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межэтнических</w:t>
            </w:r>
            <w:proofErr w:type="gramEnd"/>
            <w:r w:rsidRPr="00CA259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и межкультурных отношений, укреплению толерантности  на территории Среднеканского городского округа»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, утвержденной</w:t>
            </w:r>
            <w:r w:rsidRPr="00CA2592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ем</w:t>
            </w:r>
            <w:r w:rsidRPr="00CA2592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 xml:space="preserve">Среднеканского городского округа </w:t>
            </w:r>
          </w:p>
          <w:p w:rsidR="00CA2592" w:rsidRPr="003021DB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03.12.2015 года </w:t>
            </w:r>
            <w:r w:rsidRPr="003021D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230</w:t>
            </w:r>
          </w:p>
          <w:p w:rsidR="00CA2592" w:rsidRDefault="00CA2592" w:rsidP="00CA259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6A1" w:rsidRDefault="00C84C75" w:rsidP="008216A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программных </w:t>
      </w:r>
      <w:r w:rsidR="00C77244">
        <w:rPr>
          <w:b/>
          <w:bCs/>
          <w:sz w:val="28"/>
          <w:szCs w:val="28"/>
        </w:rPr>
        <w:t>мероприяти</w:t>
      </w:r>
      <w:r>
        <w:rPr>
          <w:b/>
          <w:bCs/>
          <w:sz w:val="28"/>
          <w:szCs w:val="28"/>
        </w:rPr>
        <w:t>й</w:t>
      </w:r>
      <w:r w:rsidR="00C77244">
        <w:rPr>
          <w:b/>
          <w:bCs/>
          <w:sz w:val="28"/>
          <w:szCs w:val="28"/>
        </w:rPr>
        <w:t xml:space="preserve"> Программы </w:t>
      </w:r>
      <w:r w:rsidR="00757C31" w:rsidRPr="008D50F6">
        <w:rPr>
          <w:b/>
          <w:bCs/>
          <w:sz w:val="28"/>
          <w:szCs w:val="28"/>
        </w:rPr>
        <w:t xml:space="preserve"> </w:t>
      </w:r>
      <w:r w:rsidR="00C77244">
        <w:rPr>
          <w:b/>
          <w:bCs/>
          <w:sz w:val="28"/>
          <w:szCs w:val="28"/>
        </w:rPr>
        <w:t xml:space="preserve">       </w:t>
      </w:r>
    </w:p>
    <w:p w:rsidR="00C77244" w:rsidRDefault="00C77244" w:rsidP="00CA2592">
      <w:pPr>
        <w:pStyle w:val="a3"/>
        <w:spacing w:before="0" w:beforeAutospacing="0" w:after="0" w:afterAutospacing="0"/>
        <w:jc w:val="right"/>
      </w:pPr>
      <w:r>
        <w:t xml:space="preserve"> </w:t>
      </w:r>
      <w:r w:rsidR="008216A1">
        <w:t xml:space="preserve">                                                                                                              </w:t>
      </w:r>
      <w:r w:rsidRPr="00C77244">
        <w:t>Таблица 2</w:t>
      </w:r>
      <w:r w:rsidR="00D647FC">
        <w:t xml:space="preserve">, в </w:t>
      </w:r>
      <w:proofErr w:type="spellStart"/>
      <w:r w:rsidR="00D647FC">
        <w:t>тыс</w:t>
      </w:r>
      <w:proofErr w:type="gramStart"/>
      <w:r w:rsidR="00D647FC">
        <w:t>.р</w:t>
      </w:r>
      <w:proofErr w:type="gramEnd"/>
      <w:r w:rsidR="00D647FC">
        <w:t>уб</w:t>
      </w:r>
      <w:proofErr w:type="spellEnd"/>
      <w:r w:rsidR="00D647FC">
        <w:t>.</w:t>
      </w:r>
    </w:p>
    <w:p w:rsidR="00376A05" w:rsidRDefault="00376A05" w:rsidP="00CA2592">
      <w:pPr>
        <w:pStyle w:val="a3"/>
        <w:spacing w:before="0" w:beforeAutospacing="0" w:after="0" w:afterAutospacing="0"/>
        <w:jc w:val="right"/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2075"/>
        <w:gridCol w:w="1134"/>
        <w:gridCol w:w="709"/>
        <w:gridCol w:w="709"/>
        <w:gridCol w:w="708"/>
        <w:gridCol w:w="709"/>
        <w:gridCol w:w="708"/>
        <w:gridCol w:w="709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993"/>
      </w:tblGrid>
      <w:tr w:rsidR="00376A05" w:rsidRPr="00376A05" w:rsidTr="002971BA">
        <w:trPr>
          <w:trHeight w:val="630"/>
        </w:trPr>
        <w:tc>
          <w:tcPr>
            <w:tcW w:w="619" w:type="dxa"/>
            <w:vMerge w:val="restart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75" w:type="dxa"/>
            <w:vMerge w:val="restart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4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376A05" w:rsidRPr="00376A05" w:rsidTr="002971BA">
        <w:trPr>
          <w:trHeight w:val="315"/>
        </w:trPr>
        <w:tc>
          <w:tcPr>
            <w:tcW w:w="619" w:type="dxa"/>
            <w:vMerge/>
            <w:vAlign w:val="center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vMerge/>
            <w:vAlign w:val="center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МТ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МТ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МТ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МТ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МТ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МТ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МТ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МТ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</w:tr>
      <w:tr w:rsidR="00376A05" w:rsidRPr="00376A05" w:rsidTr="002971BA">
        <w:trPr>
          <w:trHeight w:val="315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376A05" w:rsidRPr="00376A05" w:rsidTr="002971BA">
        <w:trPr>
          <w:trHeight w:val="186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мониторинга публикаций с идеями экстремизма в   СМИ  Среднеканского городского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Газета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76A05" w:rsidRPr="00376A05" w:rsidTr="002971BA">
        <w:trPr>
          <w:trHeight w:val="222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Тематические занятия с учащимися, направленные на гармонизацию </w:t>
            </w:r>
            <w:proofErr w:type="gram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межэтнических</w:t>
            </w:r>
            <w:proofErr w:type="gram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межконфессиональных отношений среди молодёжи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ОК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376A05" w:rsidRPr="00376A05" w:rsidTr="002971BA">
        <w:trPr>
          <w:trHeight w:val="216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Семинары для педагогов, воспитателей, библиотекарей по проблемам толерантности, национальных культур  Среднеканского района, молодежным субкультурам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76A05" w:rsidRPr="00376A05" w:rsidTr="002971BA">
        <w:trPr>
          <w:trHeight w:val="2475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конкурса по вопросам толерантности среди молодежи округа: </w:t>
            </w: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«Среднеканский район вчера, сегодня, завтра» </w:t>
            </w:r>
            <w:proofErr w:type="gram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</w:t>
            </w:r>
            <w:proofErr w:type="gram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учебно-исследовательские работы школьников  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2971BA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2971BA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2971BA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2971BA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376A05" w:rsidRPr="00376A05" w:rsidTr="002971BA">
        <w:trPr>
          <w:trHeight w:val="282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круглого стола с  представителями молодежи по проблемам </w:t>
            </w:r>
            <w:proofErr w:type="gram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межэтнических</w:t>
            </w:r>
            <w:proofErr w:type="gram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межрелигиозных отношений в  Среднеканском городском округе, по вопросам формирования толерантности в молодежной среде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76A05" w:rsidRPr="00376A05" w:rsidTr="002971BA">
        <w:trPr>
          <w:trHeight w:val="237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агитационных и пропагандистских мероприятий среди населения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ОК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39,83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151,83</w:t>
            </w:r>
          </w:p>
        </w:tc>
      </w:tr>
      <w:tr w:rsidR="00376A05" w:rsidRPr="00376A05" w:rsidTr="002971BA">
        <w:trPr>
          <w:trHeight w:val="396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  книжной выставки «Многонациональный  Среднеканский  городской округ»;</w:t>
            </w: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проведение в краеведческом </w:t>
            </w:r>
            <w:proofErr w:type="gram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музее</w:t>
            </w:r>
            <w:proofErr w:type="gram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и библиотеках  Среднеканского  городского округа цикла выставок, посвященных культурам народов, населяющих  Среднеканский район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76A05" w:rsidRPr="00376A05" w:rsidTr="002971BA">
        <w:trPr>
          <w:trHeight w:val="651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разъяснительной работы с молодёжью в форме бесед, лекций, акций:</w:t>
            </w: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месячник защитников Отечества, недели боевой славы и т.д.</w:t>
            </w: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проведение  Дней борьбы со СПИДом, курением, наркоманией;</w:t>
            </w: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торжественное вручение паспортов молодым гражданам в  рамках акции «Мы – граждане России!»;</w:t>
            </w: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уроки толерантности «Народы Среднеканского района:  русские, украинцы татары, эвены юкагиры  и другие» для 1-11 классов школ  Среднеканского района  городского округа 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ОК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0D695E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0D695E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</w:tr>
      <w:tr w:rsidR="00376A05" w:rsidRPr="00376A05" w:rsidTr="002971BA">
        <w:trPr>
          <w:trHeight w:val="336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Разъяснение населению понятий и терминов действующего законодательства в части ответственности за возбуждение национальной, социальной, расовой и религиозной розни в местных средствах массовой информации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2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Газета, </w:t>
            </w:r>
            <w:proofErr w:type="spellStart"/>
            <w:r w:rsidR="00320364">
              <w:rPr>
                <w:rFonts w:ascii="Times New Roman" w:hAnsi="Times New Roman"/>
                <w:color w:val="000000"/>
                <w:sz w:val="20"/>
                <w:szCs w:val="20"/>
              </w:rPr>
              <w:t>отд</w:t>
            </w: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МВД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согласованию)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76A05" w:rsidRPr="00376A05" w:rsidTr="002971BA">
        <w:trPr>
          <w:trHeight w:val="243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Участие в областных  </w:t>
            </w:r>
            <w:proofErr w:type="gram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семинарах</w:t>
            </w:r>
            <w:proofErr w:type="gram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, конкурсах, конференциях по темам профилактики экстремизма, гармонизации личности и межкультурных отношений, толерантности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ОК АСГО, подведомственные учреждения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</w:tr>
      <w:tr w:rsidR="00376A05" w:rsidRPr="00376A05" w:rsidTr="002971BA">
        <w:trPr>
          <w:trHeight w:val="249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летнего отдыха детей с учетом создания среды межэтнического взаимодействия. </w:t>
            </w: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Реализация эколого-этнографической  программы «</w:t>
            </w: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Нелтэн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ОК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376A05" w:rsidRPr="00376A05" w:rsidTr="002971BA">
        <w:trPr>
          <w:trHeight w:val="2715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Закрепление общественных воспитателей (наставников) за подростками, состоящими на профилактическом учете в КПДН, склонным к противоправным действиям, в том числе экстремистского характера 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76A05" w:rsidRPr="00376A05" w:rsidTr="002971BA">
        <w:trPr>
          <w:trHeight w:val="216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и проведение мероприятий, приуроченных к Международному дню толерантности, Дню народного единства </w:t>
            </w:r>
            <w:r w:rsidR="009854B7">
              <w:rPr>
                <w:rFonts w:ascii="Times New Roman" w:hAnsi="Times New Roman"/>
                <w:color w:val="000000"/>
                <w:sz w:val="20"/>
                <w:szCs w:val="20"/>
              </w:rPr>
              <w:t>и т.п.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ОК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</w:tr>
      <w:tr w:rsidR="00376A05" w:rsidRPr="00376A05" w:rsidTr="002971BA">
        <w:trPr>
          <w:trHeight w:val="2385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Подготовка и проведение декады правовых знаний среди учащихся школ района, направленной на развитие норм толерантного поведения, противодействия различным видам экстремизма 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76A05" w:rsidRPr="00376A05" w:rsidTr="002971BA">
        <w:trPr>
          <w:trHeight w:val="219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в районном краеведческом </w:t>
            </w:r>
            <w:proofErr w:type="gram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музее</w:t>
            </w:r>
            <w:proofErr w:type="gram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экспозиций, посвященных позитивному    опыту диалога национальных культур в Среднеканском районе 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376A05" w:rsidRPr="00376A05" w:rsidTr="002971BA">
        <w:trPr>
          <w:trHeight w:val="1785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цикла выставок, посвященных роли и месту различных религий в культуре народов России  районной библиотекой. 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76A05" w:rsidRPr="00376A05" w:rsidTr="002971BA">
        <w:trPr>
          <w:trHeight w:val="2160"/>
        </w:trPr>
        <w:tc>
          <w:tcPr>
            <w:tcW w:w="61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75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национальных праздников</w:t>
            </w:r>
          </w:p>
        </w:tc>
        <w:tc>
          <w:tcPr>
            <w:tcW w:w="1134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УОиМП</w:t>
            </w:r>
            <w:proofErr w:type="spellEnd"/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АСГО, ОК АСГО, подведомственные учреждения    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72,25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2971BA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256,73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72,25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623,67</w:t>
            </w:r>
          </w:p>
        </w:tc>
      </w:tr>
      <w:tr w:rsidR="00376A05" w:rsidRPr="00376A05" w:rsidTr="002971BA">
        <w:trPr>
          <w:trHeight w:val="315"/>
        </w:trPr>
        <w:tc>
          <w:tcPr>
            <w:tcW w:w="3828" w:type="dxa"/>
            <w:gridSpan w:val="3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88,1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72,25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2971BA" w:rsidP="000D6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387,</w:t>
            </w:r>
            <w:r w:rsidR="000D69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297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971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297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971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76A05" w:rsidRPr="00376A05" w:rsidRDefault="00376A05" w:rsidP="00297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971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191,65</w:t>
            </w:r>
          </w:p>
        </w:tc>
        <w:tc>
          <w:tcPr>
            <w:tcW w:w="993" w:type="dxa"/>
            <w:shd w:val="clear" w:color="auto" w:fill="auto"/>
            <w:hideMark/>
          </w:tcPr>
          <w:p w:rsidR="00376A05" w:rsidRPr="00376A05" w:rsidRDefault="002971BA" w:rsidP="000D6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1198,</w:t>
            </w:r>
            <w:r w:rsidR="000D695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376A05" w:rsidRPr="00376A05" w:rsidTr="002971BA">
        <w:trPr>
          <w:trHeight w:val="315"/>
        </w:trPr>
        <w:tc>
          <w:tcPr>
            <w:tcW w:w="3828" w:type="dxa"/>
            <w:gridSpan w:val="3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Итого год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376A05" w:rsidRPr="00376A05" w:rsidRDefault="002971BA" w:rsidP="000D6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459,</w:t>
            </w:r>
            <w:r w:rsidR="000D695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76A05" w:rsidRPr="00376A05" w:rsidRDefault="00376A05" w:rsidP="002971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971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971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376A05" w:rsidRPr="00376A05" w:rsidRDefault="00376A05" w:rsidP="00376A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2971B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4" w:type="dxa"/>
            <w:gridSpan w:val="2"/>
            <w:shd w:val="clear" w:color="auto" w:fill="auto"/>
            <w:hideMark/>
          </w:tcPr>
          <w:p w:rsidR="00376A05" w:rsidRPr="00376A05" w:rsidRDefault="00376A05" w:rsidP="000D6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6A0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2971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D695E"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  <w:r w:rsidR="002971B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0D695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2971B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376A05" w:rsidRDefault="00376A05" w:rsidP="00CA2592">
      <w:pPr>
        <w:pStyle w:val="a3"/>
        <w:spacing w:before="0" w:beforeAutospacing="0" w:after="0" w:afterAutospacing="0"/>
        <w:jc w:val="right"/>
      </w:pPr>
    </w:p>
    <w:p w:rsidR="00CA2592" w:rsidRDefault="00A50664" w:rsidP="00E974F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</w:p>
    <w:sectPr w:rsidR="00CA2592" w:rsidSect="00A50664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38" w:rsidRDefault="00406F38" w:rsidP="00943B06">
      <w:pPr>
        <w:spacing w:after="0" w:line="240" w:lineRule="auto"/>
      </w:pPr>
      <w:r>
        <w:separator/>
      </w:r>
    </w:p>
  </w:endnote>
  <w:endnote w:type="continuationSeparator" w:id="0">
    <w:p w:rsidR="00406F38" w:rsidRDefault="00406F38" w:rsidP="0094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38" w:rsidRDefault="00406F38" w:rsidP="00943B06">
      <w:pPr>
        <w:spacing w:after="0" w:line="240" w:lineRule="auto"/>
      </w:pPr>
      <w:r>
        <w:separator/>
      </w:r>
    </w:p>
  </w:footnote>
  <w:footnote w:type="continuationSeparator" w:id="0">
    <w:p w:rsidR="00406F38" w:rsidRDefault="00406F38" w:rsidP="0094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6224"/>
      <w:docPartObj>
        <w:docPartGallery w:val="Page Numbers (Top of Page)"/>
        <w:docPartUnique/>
      </w:docPartObj>
    </w:sdtPr>
    <w:sdtEndPr/>
    <w:sdtContent>
      <w:p w:rsidR="009301BB" w:rsidRDefault="00406F3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1BB" w:rsidRDefault="009301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5555"/>
    <w:multiLevelType w:val="hybridMultilevel"/>
    <w:tmpl w:val="8BE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7A09"/>
    <w:multiLevelType w:val="hybridMultilevel"/>
    <w:tmpl w:val="7DDA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739B"/>
    <w:multiLevelType w:val="hybridMultilevel"/>
    <w:tmpl w:val="20C69870"/>
    <w:lvl w:ilvl="0" w:tplc="327C35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5AB5B8A"/>
    <w:multiLevelType w:val="hybridMultilevel"/>
    <w:tmpl w:val="906E347C"/>
    <w:lvl w:ilvl="0" w:tplc="A79A5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C31"/>
    <w:rsid w:val="000214C6"/>
    <w:rsid w:val="000B2F46"/>
    <w:rsid w:val="000D695E"/>
    <w:rsid w:val="000F312F"/>
    <w:rsid w:val="000F7B59"/>
    <w:rsid w:val="001063B6"/>
    <w:rsid w:val="00130CE7"/>
    <w:rsid w:val="001B7AE8"/>
    <w:rsid w:val="001E1F12"/>
    <w:rsid w:val="00211F05"/>
    <w:rsid w:val="00226456"/>
    <w:rsid w:val="0024086E"/>
    <w:rsid w:val="0025396C"/>
    <w:rsid w:val="00267792"/>
    <w:rsid w:val="002737F8"/>
    <w:rsid w:val="00273DCB"/>
    <w:rsid w:val="00282494"/>
    <w:rsid w:val="00291676"/>
    <w:rsid w:val="002971BA"/>
    <w:rsid w:val="002E2343"/>
    <w:rsid w:val="002F01BB"/>
    <w:rsid w:val="002F5EC5"/>
    <w:rsid w:val="003021DB"/>
    <w:rsid w:val="00320364"/>
    <w:rsid w:val="00333FAC"/>
    <w:rsid w:val="0033640A"/>
    <w:rsid w:val="00337258"/>
    <w:rsid w:val="003623B6"/>
    <w:rsid w:val="00376A05"/>
    <w:rsid w:val="003E5161"/>
    <w:rsid w:val="003F5264"/>
    <w:rsid w:val="00406F38"/>
    <w:rsid w:val="00407725"/>
    <w:rsid w:val="00423B45"/>
    <w:rsid w:val="004300EB"/>
    <w:rsid w:val="00454BC4"/>
    <w:rsid w:val="00473B9D"/>
    <w:rsid w:val="004841B6"/>
    <w:rsid w:val="004849EE"/>
    <w:rsid w:val="00486832"/>
    <w:rsid w:val="004B01A5"/>
    <w:rsid w:val="004B4DFE"/>
    <w:rsid w:val="004D0CB3"/>
    <w:rsid w:val="004D5621"/>
    <w:rsid w:val="004E6018"/>
    <w:rsid w:val="005066BD"/>
    <w:rsid w:val="00525A1E"/>
    <w:rsid w:val="00527930"/>
    <w:rsid w:val="005654D8"/>
    <w:rsid w:val="005C7B5E"/>
    <w:rsid w:val="005E4E4A"/>
    <w:rsid w:val="005E5F20"/>
    <w:rsid w:val="005E68EC"/>
    <w:rsid w:val="005F2E4D"/>
    <w:rsid w:val="006239B6"/>
    <w:rsid w:val="006B22E9"/>
    <w:rsid w:val="006D7DB5"/>
    <w:rsid w:val="006F2789"/>
    <w:rsid w:val="00701000"/>
    <w:rsid w:val="00742BDC"/>
    <w:rsid w:val="007442D6"/>
    <w:rsid w:val="0075140B"/>
    <w:rsid w:val="00757C31"/>
    <w:rsid w:val="007828DE"/>
    <w:rsid w:val="007B4F54"/>
    <w:rsid w:val="007D23B4"/>
    <w:rsid w:val="007D6677"/>
    <w:rsid w:val="008137E9"/>
    <w:rsid w:val="008216A1"/>
    <w:rsid w:val="00827749"/>
    <w:rsid w:val="00840371"/>
    <w:rsid w:val="0084189B"/>
    <w:rsid w:val="0085739D"/>
    <w:rsid w:val="00880B2F"/>
    <w:rsid w:val="00887119"/>
    <w:rsid w:val="008A5BCD"/>
    <w:rsid w:val="008C4371"/>
    <w:rsid w:val="008D50F6"/>
    <w:rsid w:val="008E1814"/>
    <w:rsid w:val="009027F0"/>
    <w:rsid w:val="009301BB"/>
    <w:rsid w:val="009306A5"/>
    <w:rsid w:val="00943B06"/>
    <w:rsid w:val="00961977"/>
    <w:rsid w:val="00977874"/>
    <w:rsid w:val="009854B7"/>
    <w:rsid w:val="0099022D"/>
    <w:rsid w:val="00995FC9"/>
    <w:rsid w:val="009A6D84"/>
    <w:rsid w:val="00A00FBD"/>
    <w:rsid w:val="00A1776A"/>
    <w:rsid w:val="00A178E9"/>
    <w:rsid w:val="00A40FCA"/>
    <w:rsid w:val="00A50664"/>
    <w:rsid w:val="00AA4246"/>
    <w:rsid w:val="00AB09E9"/>
    <w:rsid w:val="00AC755E"/>
    <w:rsid w:val="00AF0B1B"/>
    <w:rsid w:val="00AF6C7F"/>
    <w:rsid w:val="00AF7910"/>
    <w:rsid w:val="00B25D1B"/>
    <w:rsid w:val="00B3532D"/>
    <w:rsid w:val="00B91CDA"/>
    <w:rsid w:val="00B9331A"/>
    <w:rsid w:val="00BF36AA"/>
    <w:rsid w:val="00C31957"/>
    <w:rsid w:val="00C61177"/>
    <w:rsid w:val="00C77244"/>
    <w:rsid w:val="00C84C75"/>
    <w:rsid w:val="00CA2592"/>
    <w:rsid w:val="00D14DB0"/>
    <w:rsid w:val="00D25AF2"/>
    <w:rsid w:val="00D56D7D"/>
    <w:rsid w:val="00D56D9B"/>
    <w:rsid w:val="00D647FC"/>
    <w:rsid w:val="00D65C25"/>
    <w:rsid w:val="00D73001"/>
    <w:rsid w:val="00D74FCB"/>
    <w:rsid w:val="00D80458"/>
    <w:rsid w:val="00D93F38"/>
    <w:rsid w:val="00DA4BC0"/>
    <w:rsid w:val="00DC09A1"/>
    <w:rsid w:val="00DD303F"/>
    <w:rsid w:val="00E034E6"/>
    <w:rsid w:val="00E12E33"/>
    <w:rsid w:val="00E974F5"/>
    <w:rsid w:val="00EA6ADB"/>
    <w:rsid w:val="00EB286C"/>
    <w:rsid w:val="00EE3C25"/>
    <w:rsid w:val="00F41D6D"/>
    <w:rsid w:val="00F4640F"/>
    <w:rsid w:val="00F80B80"/>
    <w:rsid w:val="00F83D45"/>
    <w:rsid w:val="00F92817"/>
    <w:rsid w:val="00F976BE"/>
    <w:rsid w:val="00FC03D1"/>
    <w:rsid w:val="00FD40C7"/>
    <w:rsid w:val="00FE2189"/>
    <w:rsid w:val="00FE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C3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74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3195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7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757C3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rsid w:val="00C31957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F464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5">
    <w:name w:val="Balloon Text"/>
    <w:basedOn w:val="a"/>
    <w:link w:val="a6"/>
    <w:rsid w:val="004D56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562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43B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3B06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943B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B06"/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337258"/>
    <w:pPr>
      <w:keepNext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аголовок 2"/>
    <w:basedOn w:val="a"/>
    <w:next w:val="a"/>
    <w:rsid w:val="00337258"/>
    <w:pPr>
      <w:keepNext/>
      <w:autoSpaceDE w:val="0"/>
      <w:autoSpaceDN w:val="0"/>
      <w:spacing w:after="0" w:line="240" w:lineRule="auto"/>
      <w:ind w:left="-426"/>
    </w:pPr>
    <w:rPr>
      <w:rFonts w:ascii="Times New Roman" w:hAnsi="Times New Roman"/>
      <w:sz w:val="24"/>
      <w:szCs w:val="24"/>
    </w:rPr>
  </w:style>
  <w:style w:type="paragraph" w:styleId="20">
    <w:name w:val="Body Text 2"/>
    <w:basedOn w:val="a"/>
    <w:link w:val="21"/>
    <w:rsid w:val="00337258"/>
    <w:pPr>
      <w:autoSpaceDE w:val="0"/>
      <w:autoSpaceDN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337258"/>
  </w:style>
  <w:style w:type="character" w:customStyle="1" w:styleId="10">
    <w:name w:val="Заголовок 1 Знак"/>
    <w:basedOn w:val="a0"/>
    <w:link w:val="1"/>
    <w:rsid w:val="00D74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343664C40424A2D8D31421E943C06757A91E043F2DD8BF4D2E11858D9D9FC3817533805A2CCAE2C06D76A1295202EA7536380818ADE56m5LC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17</vt:lpstr>
    </vt:vector>
  </TitlesOfParts>
  <Company>2013</Company>
  <LinksUpToDate>false</LinksUpToDate>
  <CharactersWithSpaces>14275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</dc:title>
  <dc:creator>О.Н. Герасимова</dc:creator>
  <cp:lastModifiedBy>RePack by SPecialiST</cp:lastModifiedBy>
  <cp:revision>21</cp:revision>
  <cp:lastPrinted>2020-01-21T05:17:00Z</cp:lastPrinted>
  <dcterms:created xsi:type="dcterms:W3CDTF">2019-12-19T03:48:00Z</dcterms:created>
  <dcterms:modified xsi:type="dcterms:W3CDTF">2020-01-26T23:43:00Z</dcterms:modified>
</cp:coreProperties>
</file>