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B9" w:rsidRPr="00DC32BC" w:rsidRDefault="006401B9" w:rsidP="006401B9">
      <w:pPr>
        <w:pStyle w:val="1"/>
        <w:rPr>
          <w:rStyle w:val="a4"/>
          <w:rFonts w:ascii="Times New Roman" w:hAnsi="Times New Roman"/>
          <w:b/>
          <w:bCs w:val="0"/>
          <w:color w:val="auto"/>
          <w:sz w:val="40"/>
          <w:szCs w:val="40"/>
        </w:rPr>
      </w:pPr>
      <w:r w:rsidRPr="00DC32BC">
        <w:rPr>
          <w:rStyle w:val="a4"/>
          <w:rFonts w:ascii="Times New Roman" w:hAnsi="Times New Roman"/>
          <w:b/>
          <w:bCs w:val="0"/>
          <w:color w:val="auto"/>
          <w:sz w:val="40"/>
          <w:szCs w:val="40"/>
        </w:rPr>
        <w:t>АДМИНИСТРАЦИЯ</w:t>
      </w:r>
    </w:p>
    <w:p w:rsidR="006401B9" w:rsidRPr="00DC32BC" w:rsidRDefault="006401B9" w:rsidP="006401B9">
      <w:pPr>
        <w:pStyle w:val="1"/>
        <w:rPr>
          <w:rStyle w:val="a4"/>
          <w:rFonts w:ascii="Times New Roman" w:hAnsi="Times New Roman"/>
          <w:b/>
          <w:bCs w:val="0"/>
          <w:color w:val="auto"/>
          <w:sz w:val="40"/>
          <w:szCs w:val="40"/>
        </w:rPr>
      </w:pPr>
      <w:r w:rsidRPr="00DC32BC">
        <w:rPr>
          <w:rStyle w:val="a4"/>
          <w:rFonts w:ascii="Times New Roman" w:hAnsi="Times New Roman"/>
          <w:b/>
          <w:bCs w:val="0"/>
          <w:color w:val="auto"/>
          <w:sz w:val="40"/>
          <w:szCs w:val="40"/>
        </w:rPr>
        <w:t>СРЕДНЕКАНСКОГО ГОРОДСКОГО ОКРУГА</w:t>
      </w:r>
    </w:p>
    <w:p w:rsidR="006401B9" w:rsidRPr="006401B9" w:rsidRDefault="006401B9" w:rsidP="006401B9">
      <w:pPr>
        <w:jc w:val="center"/>
      </w:pPr>
    </w:p>
    <w:p w:rsidR="006401B9" w:rsidRPr="006401B9" w:rsidRDefault="006401B9" w:rsidP="006401B9">
      <w:pPr>
        <w:jc w:val="center"/>
        <w:rPr>
          <w:rFonts w:ascii="Times New Roman" w:hAnsi="Times New Roman" w:cs="Times New Roman"/>
          <w:b/>
          <w:sz w:val="40"/>
          <w:szCs w:val="40"/>
        </w:rPr>
      </w:pPr>
      <w:r w:rsidRPr="006401B9">
        <w:rPr>
          <w:rFonts w:ascii="Times New Roman" w:hAnsi="Times New Roman" w:cs="Times New Roman"/>
          <w:b/>
          <w:sz w:val="40"/>
          <w:szCs w:val="40"/>
        </w:rPr>
        <w:t>ПОСТАНОВЛЕНИЕ</w:t>
      </w:r>
    </w:p>
    <w:p w:rsidR="006401B9" w:rsidRDefault="006401B9">
      <w:pPr>
        <w:pStyle w:val="1"/>
        <w:rPr>
          <w:rStyle w:val="a4"/>
          <w:rFonts w:cs="Arial"/>
          <w:b/>
          <w:bCs w:val="0"/>
        </w:rPr>
      </w:pPr>
    </w:p>
    <w:p w:rsidR="006401B9" w:rsidRDefault="00817124" w:rsidP="006401B9">
      <w:pPr>
        <w:pStyle w:val="1"/>
        <w:jc w:val="both"/>
        <w:rPr>
          <w:rStyle w:val="a4"/>
          <w:rFonts w:ascii="Times New Roman" w:hAnsi="Times New Roman"/>
          <w:b/>
          <w:bCs w:val="0"/>
          <w:color w:val="auto"/>
          <w:sz w:val="28"/>
          <w:szCs w:val="28"/>
        </w:rPr>
      </w:pPr>
      <w:r>
        <w:rPr>
          <w:rStyle w:val="a4"/>
          <w:rFonts w:ascii="Times New Roman" w:hAnsi="Times New Roman"/>
          <w:bCs w:val="0"/>
          <w:color w:val="auto"/>
          <w:sz w:val="28"/>
          <w:szCs w:val="28"/>
          <w:u w:val="single"/>
        </w:rPr>
        <w:t>16.06.2015</w:t>
      </w:r>
      <w:r w:rsidR="002E1142">
        <w:rPr>
          <w:rStyle w:val="a4"/>
          <w:rFonts w:ascii="Times New Roman" w:hAnsi="Times New Roman"/>
          <w:b/>
          <w:bCs w:val="0"/>
          <w:color w:val="auto"/>
          <w:sz w:val="28"/>
          <w:szCs w:val="28"/>
        </w:rPr>
        <w:t xml:space="preserve">                                                                               </w:t>
      </w:r>
      <w:r>
        <w:rPr>
          <w:rStyle w:val="a4"/>
          <w:rFonts w:ascii="Times New Roman" w:hAnsi="Times New Roman"/>
          <w:b/>
          <w:bCs w:val="0"/>
          <w:color w:val="auto"/>
          <w:sz w:val="28"/>
          <w:szCs w:val="28"/>
        </w:rPr>
        <w:t xml:space="preserve">                      </w:t>
      </w:r>
      <w:r w:rsidR="006401B9" w:rsidRPr="006401B9">
        <w:rPr>
          <w:rStyle w:val="a4"/>
          <w:rFonts w:ascii="Times New Roman" w:hAnsi="Times New Roman"/>
          <w:b/>
          <w:bCs w:val="0"/>
          <w:color w:val="auto"/>
          <w:sz w:val="28"/>
          <w:szCs w:val="28"/>
        </w:rPr>
        <w:t>№_</w:t>
      </w:r>
      <w:r>
        <w:rPr>
          <w:rStyle w:val="a4"/>
          <w:rFonts w:ascii="Times New Roman" w:hAnsi="Times New Roman"/>
          <w:bCs w:val="0"/>
          <w:color w:val="auto"/>
          <w:sz w:val="28"/>
          <w:szCs w:val="28"/>
          <w:u w:val="single"/>
        </w:rPr>
        <w:t>84</w:t>
      </w:r>
      <w:r w:rsidR="002E1142">
        <w:rPr>
          <w:rStyle w:val="a4"/>
          <w:rFonts w:ascii="Times New Roman" w:hAnsi="Times New Roman"/>
          <w:b/>
          <w:bCs w:val="0"/>
          <w:color w:val="auto"/>
          <w:sz w:val="28"/>
          <w:szCs w:val="28"/>
        </w:rPr>
        <w:t>_</w:t>
      </w:r>
      <w:r w:rsidR="006401B9" w:rsidRPr="006401B9">
        <w:rPr>
          <w:rStyle w:val="a4"/>
          <w:rFonts w:ascii="Times New Roman" w:hAnsi="Times New Roman"/>
          <w:b/>
          <w:bCs w:val="0"/>
          <w:color w:val="auto"/>
          <w:sz w:val="28"/>
          <w:szCs w:val="28"/>
        </w:rPr>
        <w:t>_</w:t>
      </w:r>
    </w:p>
    <w:p w:rsidR="006401B9" w:rsidRPr="006401B9" w:rsidRDefault="006401B9" w:rsidP="006401B9"/>
    <w:p w:rsidR="00DC289F" w:rsidRDefault="00DC289F">
      <w:pPr>
        <w:pStyle w:val="1"/>
      </w:pPr>
      <w:r w:rsidRPr="007A1DDC">
        <w:rPr>
          <w:rStyle w:val="a4"/>
          <w:rFonts w:ascii="Times New Roman" w:hAnsi="Times New Roman"/>
          <w:b/>
          <w:bCs w:val="0"/>
          <w:color w:val="auto"/>
          <w:sz w:val="28"/>
          <w:szCs w:val="28"/>
        </w:rPr>
        <w:t>Об утверждении Положения об оплате труда работников</w:t>
      </w:r>
      <w:r w:rsidRPr="006401B9">
        <w:rPr>
          <w:rStyle w:val="a4"/>
          <w:rFonts w:cs="Arial"/>
          <w:bCs w:val="0"/>
          <w:color w:val="auto"/>
        </w:rPr>
        <w:t xml:space="preserve"> </w:t>
      </w:r>
      <w:r w:rsidR="00134CA4">
        <w:rPr>
          <w:rStyle w:val="a4"/>
          <w:rFonts w:cs="Arial"/>
          <w:bCs w:val="0"/>
          <w:color w:val="auto"/>
        </w:rPr>
        <w:t xml:space="preserve"> </w:t>
      </w:r>
      <w:r w:rsidR="006401B9" w:rsidRPr="00134CA4">
        <w:rPr>
          <w:rFonts w:ascii="Times New Roman" w:hAnsi="Times New Roman" w:cs="Times New Roman"/>
          <w:b w:val="0"/>
          <w:bCs w:val="0"/>
          <w:sz w:val="28"/>
          <w:szCs w:val="28"/>
        </w:rPr>
        <w:t xml:space="preserve"> </w:t>
      </w:r>
      <w:r w:rsidR="006401B9" w:rsidRPr="006401B9">
        <w:rPr>
          <w:rFonts w:ascii="Times New Roman" w:hAnsi="Times New Roman" w:cs="Times New Roman"/>
          <w:bCs w:val="0"/>
          <w:sz w:val="28"/>
          <w:szCs w:val="28"/>
        </w:rPr>
        <w:t>Администрации Среднеканского городского округа, занимающих должности не отнесенные к должностям муниципальной</w:t>
      </w:r>
      <w:r w:rsidR="006401B9" w:rsidRPr="002B0B6C">
        <w:rPr>
          <w:rFonts w:ascii="Times New Roman" w:hAnsi="Times New Roman" w:cs="Times New Roman"/>
          <w:bCs w:val="0"/>
          <w:sz w:val="28"/>
          <w:szCs w:val="28"/>
        </w:rPr>
        <w:t xml:space="preserve"> службы</w:t>
      </w:r>
      <w:r w:rsidR="006401B9" w:rsidRPr="002B0B6C">
        <w:rPr>
          <w:rFonts w:ascii="Times New Roman" w:hAnsi="Times New Roman" w:cs="Times New Roman"/>
          <w:color w:val="000000"/>
          <w:sz w:val="28"/>
          <w:szCs w:val="28"/>
        </w:rPr>
        <w:t xml:space="preserve"> </w:t>
      </w:r>
    </w:p>
    <w:p w:rsidR="00DC289F" w:rsidRDefault="00DC289F"/>
    <w:p w:rsidR="00483B55" w:rsidRDefault="00DC289F" w:rsidP="00F02D63">
      <w:pPr>
        <w:spacing w:line="360" w:lineRule="auto"/>
        <w:rPr>
          <w:rFonts w:ascii="Times New Roman" w:hAnsi="Times New Roman" w:cs="Times New Roman"/>
          <w:sz w:val="28"/>
          <w:szCs w:val="28"/>
        </w:rPr>
      </w:pPr>
      <w:r w:rsidRPr="006401B9">
        <w:rPr>
          <w:rFonts w:ascii="Times New Roman" w:hAnsi="Times New Roman" w:cs="Times New Roman"/>
          <w:sz w:val="28"/>
          <w:szCs w:val="28"/>
        </w:rPr>
        <w:t xml:space="preserve">В соответствии со </w:t>
      </w:r>
      <w:r w:rsidRPr="00DC32BC">
        <w:rPr>
          <w:rStyle w:val="a4"/>
          <w:rFonts w:ascii="Times New Roman" w:hAnsi="Times New Roman"/>
          <w:b w:val="0"/>
          <w:color w:val="auto"/>
          <w:sz w:val="28"/>
          <w:szCs w:val="28"/>
        </w:rPr>
        <w:t>статьей 144</w:t>
      </w:r>
      <w:r w:rsidRPr="006401B9">
        <w:rPr>
          <w:rFonts w:ascii="Times New Roman" w:hAnsi="Times New Roman" w:cs="Times New Roman"/>
          <w:sz w:val="28"/>
          <w:szCs w:val="28"/>
        </w:rPr>
        <w:t xml:space="preserve"> Трудового кодекса РФ, </w:t>
      </w:r>
      <w:r w:rsidRPr="00DC32BC">
        <w:rPr>
          <w:rStyle w:val="a4"/>
          <w:rFonts w:ascii="Times New Roman" w:hAnsi="Times New Roman"/>
          <w:b w:val="0"/>
          <w:color w:val="auto"/>
          <w:sz w:val="28"/>
          <w:szCs w:val="28"/>
        </w:rPr>
        <w:t>постановлением</w:t>
      </w:r>
      <w:r w:rsidRPr="00DC32BC">
        <w:rPr>
          <w:rFonts w:ascii="Times New Roman" w:hAnsi="Times New Roman" w:cs="Times New Roman"/>
          <w:b/>
          <w:sz w:val="28"/>
          <w:szCs w:val="28"/>
        </w:rPr>
        <w:t xml:space="preserve"> </w:t>
      </w:r>
      <w:r w:rsidRPr="006401B9">
        <w:rPr>
          <w:rFonts w:ascii="Times New Roman" w:hAnsi="Times New Roman" w:cs="Times New Roman"/>
          <w:sz w:val="28"/>
          <w:szCs w:val="28"/>
        </w:rPr>
        <w:t xml:space="preserve">Правительства Магаданской области от 11.06.2014 г N 483-пп "О системах оплаты труда работников областных государственных учреждений" </w:t>
      </w:r>
    </w:p>
    <w:p w:rsidR="00DC289F" w:rsidRPr="00483B55" w:rsidRDefault="00DC289F" w:rsidP="00F02D63">
      <w:pPr>
        <w:spacing w:line="360" w:lineRule="auto"/>
        <w:ind w:firstLine="0"/>
        <w:rPr>
          <w:rFonts w:ascii="Times New Roman" w:hAnsi="Times New Roman" w:cs="Times New Roman"/>
          <w:b/>
          <w:sz w:val="28"/>
          <w:szCs w:val="28"/>
        </w:rPr>
      </w:pPr>
      <w:r w:rsidRPr="00483B55">
        <w:rPr>
          <w:rFonts w:ascii="Times New Roman" w:hAnsi="Times New Roman" w:cs="Times New Roman"/>
          <w:b/>
          <w:sz w:val="28"/>
          <w:szCs w:val="28"/>
        </w:rPr>
        <w:t>п</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о</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с</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т</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а</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н</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о</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в</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л</w:t>
      </w:r>
      <w:r w:rsidR="00F02D63">
        <w:rPr>
          <w:rFonts w:ascii="Times New Roman" w:hAnsi="Times New Roman" w:cs="Times New Roman"/>
          <w:b/>
          <w:sz w:val="28"/>
          <w:szCs w:val="28"/>
        </w:rPr>
        <w:t xml:space="preserve"> </w:t>
      </w:r>
      <w:r w:rsidRPr="00483B55">
        <w:rPr>
          <w:rFonts w:ascii="Times New Roman" w:hAnsi="Times New Roman" w:cs="Times New Roman"/>
          <w:b/>
          <w:sz w:val="28"/>
          <w:szCs w:val="28"/>
        </w:rPr>
        <w:t>я</w:t>
      </w:r>
      <w:r w:rsidR="00F02D63">
        <w:rPr>
          <w:rFonts w:ascii="Times New Roman" w:hAnsi="Times New Roman" w:cs="Times New Roman"/>
          <w:b/>
          <w:sz w:val="28"/>
          <w:szCs w:val="28"/>
        </w:rPr>
        <w:t xml:space="preserve"> </w:t>
      </w:r>
      <w:r w:rsidR="00483B55" w:rsidRPr="00483B55">
        <w:rPr>
          <w:rFonts w:ascii="Times New Roman" w:hAnsi="Times New Roman" w:cs="Times New Roman"/>
          <w:b/>
          <w:sz w:val="28"/>
          <w:szCs w:val="28"/>
        </w:rPr>
        <w:t>ю</w:t>
      </w:r>
      <w:r w:rsidRPr="00483B55">
        <w:rPr>
          <w:rFonts w:ascii="Times New Roman" w:hAnsi="Times New Roman" w:cs="Times New Roman"/>
          <w:b/>
          <w:sz w:val="28"/>
          <w:szCs w:val="28"/>
        </w:rPr>
        <w:t>:</w:t>
      </w:r>
    </w:p>
    <w:p w:rsidR="00DC289F" w:rsidRDefault="00DC289F" w:rsidP="00F02D63">
      <w:pPr>
        <w:spacing w:line="360" w:lineRule="auto"/>
        <w:rPr>
          <w:rFonts w:ascii="Times New Roman" w:hAnsi="Times New Roman" w:cs="Times New Roman"/>
          <w:sz w:val="28"/>
          <w:szCs w:val="28"/>
        </w:rPr>
      </w:pPr>
      <w:bookmarkStart w:id="0" w:name="sub_1"/>
      <w:r w:rsidRPr="006401B9">
        <w:rPr>
          <w:rFonts w:ascii="Times New Roman" w:hAnsi="Times New Roman" w:cs="Times New Roman"/>
          <w:sz w:val="28"/>
          <w:szCs w:val="28"/>
        </w:rPr>
        <w:t xml:space="preserve">1. Утвердить Положение об оплате труда работников </w:t>
      </w:r>
      <w:r w:rsidR="00483B55">
        <w:rPr>
          <w:rFonts w:ascii="Times New Roman" w:hAnsi="Times New Roman" w:cs="Times New Roman"/>
          <w:bCs/>
          <w:sz w:val="28"/>
          <w:szCs w:val="28"/>
        </w:rPr>
        <w:t xml:space="preserve"> Администрации Среднеканского городского округа</w:t>
      </w:r>
      <w:r w:rsidR="00483B55" w:rsidRPr="002B0B6C">
        <w:rPr>
          <w:rFonts w:ascii="Times New Roman" w:hAnsi="Times New Roman" w:cs="Times New Roman"/>
          <w:bCs/>
          <w:sz w:val="28"/>
          <w:szCs w:val="28"/>
        </w:rPr>
        <w:t>, занимающих должности не отнесенные к должностям муниципальной службы</w:t>
      </w:r>
      <w:r w:rsidRPr="006401B9">
        <w:rPr>
          <w:rFonts w:ascii="Times New Roman" w:hAnsi="Times New Roman" w:cs="Times New Roman"/>
          <w:sz w:val="28"/>
          <w:szCs w:val="28"/>
        </w:rPr>
        <w:t xml:space="preserve">, согласно </w:t>
      </w:r>
      <w:r w:rsidRPr="00DC32BC">
        <w:rPr>
          <w:rStyle w:val="a4"/>
          <w:rFonts w:ascii="Times New Roman" w:hAnsi="Times New Roman"/>
          <w:b w:val="0"/>
          <w:color w:val="auto"/>
          <w:sz w:val="28"/>
          <w:szCs w:val="28"/>
        </w:rPr>
        <w:t>приложению</w:t>
      </w:r>
      <w:r w:rsidRPr="006401B9">
        <w:rPr>
          <w:rFonts w:ascii="Times New Roman" w:hAnsi="Times New Roman" w:cs="Times New Roman"/>
          <w:sz w:val="28"/>
          <w:szCs w:val="28"/>
        </w:rPr>
        <w:t xml:space="preserve"> к настоящему постановлению.</w:t>
      </w:r>
    </w:p>
    <w:p w:rsidR="002E1142" w:rsidRDefault="002E1142" w:rsidP="00F02D63">
      <w:pPr>
        <w:spacing w:line="360" w:lineRule="auto"/>
        <w:rPr>
          <w:rFonts w:ascii="Times New Roman" w:hAnsi="Times New Roman" w:cs="Times New Roman"/>
          <w:sz w:val="28"/>
          <w:szCs w:val="28"/>
        </w:rPr>
      </w:pPr>
      <w:r>
        <w:rPr>
          <w:rFonts w:ascii="Times New Roman" w:hAnsi="Times New Roman" w:cs="Times New Roman"/>
          <w:sz w:val="28"/>
          <w:szCs w:val="28"/>
        </w:rPr>
        <w:t>2. Признать утратившими силу с 01.07.2015г.:</w:t>
      </w:r>
    </w:p>
    <w:p w:rsidR="002E1142" w:rsidRDefault="002E1142" w:rsidP="00F02D63">
      <w:pPr>
        <w:spacing w:line="360" w:lineRule="auto"/>
        <w:rPr>
          <w:rFonts w:ascii="Times New Roman" w:hAnsi="Times New Roman" w:cs="Times New Roman"/>
          <w:sz w:val="28"/>
          <w:szCs w:val="28"/>
        </w:rPr>
      </w:pPr>
      <w:r>
        <w:rPr>
          <w:rFonts w:ascii="Times New Roman" w:hAnsi="Times New Roman" w:cs="Times New Roman"/>
          <w:sz w:val="28"/>
          <w:szCs w:val="28"/>
        </w:rPr>
        <w:t>- постановление администрации МО "Среднеканский район" от 30.07.2013г. №133 " Об оплате труда работников, занимающих должности, не отнесенные к муниципальным должностям и должностям муниципальной службы, и работников, осуществляющих техническое обеспечение деятельности администрации МО "Среднеканский район";</w:t>
      </w:r>
    </w:p>
    <w:p w:rsidR="002E1142" w:rsidRPr="006401B9" w:rsidRDefault="002E1142" w:rsidP="00F02D63">
      <w:pPr>
        <w:spacing w:line="360" w:lineRule="auto"/>
        <w:rPr>
          <w:rFonts w:ascii="Times New Roman" w:hAnsi="Times New Roman" w:cs="Times New Roman"/>
          <w:sz w:val="28"/>
          <w:szCs w:val="28"/>
        </w:rPr>
      </w:pPr>
      <w:r>
        <w:rPr>
          <w:rFonts w:ascii="Times New Roman" w:hAnsi="Times New Roman" w:cs="Times New Roman"/>
          <w:sz w:val="28"/>
          <w:szCs w:val="28"/>
        </w:rPr>
        <w:t>- постановление администрации МО "Среднеканский район" от 24.09.2013г. №163 "О внесении изменений в постановление администрации МО "Среднеканский район" от 30.07.2013г. №133.</w:t>
      </w:r>
    </w:p>
    <w:p w:rsidR="00DC289F" w:rsidRDefault="002E1142" w:rsidP="00F02D63">
      <w:pPr>
        <w:spacing w:line="360" w:lineRule="auto"/>
        <w:rPr>
          <w:rFonts w:ascii="Times New Roman" w:hAnsi="Times New Roman" w:cs="Times New Roman"/>
          <w:sz w:val="28"/>
          <w:szCs w:val="28"/>
        </w:rPr>
      </w:pPr>
      <w:bookmarkStart w:id="1" w:name="sub_3"/>
      <w:bookmarkEnd w:id="0"/>
      <w:r>
        <w:rPr>
          <w:rFonts w:ascii="Times New Roman" w:hAnsi="Times New Roman" w:cs="Times New Roman"/>
          <w:sz w:val="28"/>
          <w:szCs w:val="28"/>
        </w:rPr>
        <w:t>3</w:t>
      </w:r>
      <w:r w:rsidR="00DC289F" w:rsidRPr="006401B9">
        <w:rPr>
          <w:rFonts w:ascii="Times New Roman" w:hAnsi="Times New Roman" w:cs="Times New Roman"/>
          <w:sz w:val="28"/>
          <w:szCs w:val="28"/>
        </w:rPr>
        <w:t xml:space="preserve">. Настоящее постановление </w:t>
      </w:r>
      <w:r w:rsidR="00483B55">
        <w:rPr>
          <w:rFonts w:ascii="Times New Roman" w:hAnsi="Times New Roman" w:cs="Times New Roman"/>
          <w:sz w:val="28"/>
          <w:szCs w:val="28"/>
        </w:rPr>
        <w:t>подлежит опубликованию в еженедельной газете "Новая Колыма. Вести"</w:t>
      </w:r>
      <w:r w:rsidR="00DC289F" w:rsidRPr="006401B9">
        <w:rPr>
          <w:rFonts w:ascii="Times New Roman" w:hAnsi="Times New Roman" w:cs="Times New Roman"/>
          <w:sz w:val="28"/>
          <w:szCs w:val="28"/>
        </w:rPr>
        <w:t>.</w:t>
      </w:r>
    </w:p>
    <w:p w:rsidR="00483B55" w:rsidRDefault="00483B55">
      <w:pPr>
        <w:rPr>
          <w:rFonts w:ascii="Times New Roman" w:hAnsi="Times New Roman" w:cs="Times New Roman"/>
          <w:sz w:val="28"/>
          <w:szCs w:val="28"/>
        </w:rPr>
      </w:pPr>
    </w:p>
    <w:p w:rsidR="002E1142" w:rsidRDefault="00483B55" w:rsidP="00483B55">
      <w:pPr>
        <w:ind w:firstLine="0"/>
        <w:rPr>
          <w:rFonts w:ascii="Times New Roman" w:hAnsi="Times New Roman" w:cs="Times New Roman"/>
          <w:sz w:val="28"/>
          <w:szCs w:val="28"/>
        </w:rPr>
      </w:pPr>
      <w:r>
        <w:rPr>
          <w:rFonts w:ascii="Times New Roman" w:hAnsi="Times New Roman" w:cs="Times New Roman"/>
          <w:sz w:val="28"/>
          <w:szCs w:val="28"/>
        </w:rPr>
        <w:t xml:space="preserve">Врио Главы Администрации                                         </w:t>
      </w:r>
      <w:r w:rsidR="002E1142">
        <w:rPr>
          <w:rFonts w:ascii="Times New Roman" w:hAnsi="Times New Roman" w:cs="Times New Roman"/>
          <w:sz w:val="28"/>
          <w:szCs w:val="28"/>
        </w:rPr>
        <w:t xml:space="preserve">                   </w:t>
      </w:r>
      <w:r>
        <w:rPr>
          <w:rFonts w:ascii="Times New Roman" w:hAnsi="Times New Roman" w:cs="Times New Roman"/>
          <w:sz w:val="28"/>
          <w:szCs w:val="28"/>
        </w:rPr>
        <w:t xml:space="preserve">   Ф.Ф. Трибух</w:t>
      </w:r>
    </w:p>
    <w:p w:rsidR="00483B55" w:rsidRPr="002E1142" w:rsidRDefault="00483B55" w:rsidP="00483B55">
      <w:pPr>
        <w:ind w:firstLine="0"/>
        <w:rPr>
          <w:rFonts w:ascii="Times New Roman" w:hAnsi="Times New Roman" w:cs="Times New Roman"/>
          <w:sz w:val="28"/>
          <w:szCs w:val="28"/>
        </w:rPr>
      </w:pPr>
      <w:r w:rsidRPr="00483B55">
        <w:rPr>
          <w:rFonts w:ascii="Times New Roman" w:hAnsi="Times New Roman" w:cs="Times New Roman"/>
          <w:i/>
        </w:rPr>
        <w:t>исп.Склярова С.П.</w:t>
      </w:r>
    </w:p>
    <w:p w:rsidR="00DC32BC" w:rsidRPr="00483B55" w:rsidRDefault="00DC32BC" w:rsidP="00483B55">
      <w:pPr>
        <w:ind w:firstLine="0"/>
        <w:rPr>
          <w:rFonts w:ascii="Times New Roman" w:hAnsi="Times New Roman" w:cs="Times New Roman"/>
          <w:i/>
        </w:rPr>
      </w:pPr>
    </w:p>
    <w:p w:rsidR="00483B55" w:rsidRDefault="00483B55" w:rsidP="00483B55">
      <w:pPr>
        <w:ind w:firstLine="0"/>
        <w:rPr>
          <w:rFonts w:ascii="Times New Roman" w:hAnsi="Times New Roman" w:cs="Times New Roman"/>
          <w:sz w:val="28"/>
          <w:szCs w:val="28"/>
        </w:rPr>
      </w:pPr>
    </w:p>
    <w:bookmarkEnd w:id="1"/>
    <w:p w:rsidR="00DC289F" w:rsidRPr="00483B55" w:rsidRDefault="00483B55" w:rsidP="00483B55">
      <w:pPr>
        <w:jc w:val="right"/>
        <w:rPr>
          <w:rFonts w:ascii="Times New Roman" w:hAnsi="Times New Roman" w:cs="Times New Roman"/>
        </w:rPr>
      </w:pPr>
      <w:r w:rsidRPr="00483B55">
        <w:rPr>
          <w:rFonts w:ascii="Times New Roman" w:hAnsi="Times New Roman" w:cs="Times New Roman"/>
        </w:rPr>
        <w:t>Приложение</w:t>
      </w:r>
    </w:p>
    <w:p w:rsidR="00483B55" w:rsidRPr="00483B55" w:rsidRDefault="00483B55" w:rsidP="00483B55">
      <w:pPr>
        <w:jc w:val="right"/>
        <w:rPr>
          <w:rFonts w:ascii="Times New Roman" w:hAnsi="Times New Roman" w:cs="Times New Roman"/>
        </w:rPr>
      </w:pPr>
      <w:r w:rsidRPr="00483B55">
        <w:rPr>
          <w:rFonts w:ascii="Times New Roman" w:hAnsi="Times New Roman" w:cs="Times New Roman"/>
        </w:rPr>
        <w:t>УТВЕРЖДЕНО</w:t>
      </w:r>
    </w:p>
    <w:p w:rsidR="00483B55" w:rsidRPr="00483B55" w:rsidRDefault="00483B55" w:rsidP="00483B55">
      <w:pPr>
        <w:jc w:val="right"/>
        <w:rPr>
          <w:rFonts w:ascii="Times New Roman" w:hAnsi="Times New Roman" w:cs="Times New Roman"/>
        </w:rPr>
      </w:pPr>
      <w:r w:rsidRPr="00483B55">
        <w:rPr>
          <w:rFonts w:ascii="Times New Roman" w:hAnsi="Times New Roman" w:cs="Times New Roman"/>
        </w:rPr>
        <w:t>постановлением Администрации</w:t>
      </w:r>
    </w:p>
    <w:p w:rsidR="00483B55" w:rsidRPr="00483B55" w:rsidRDefault="00483B55" w:rsidP="00483B55">
      <w:pPr>
        <w:jc w:val="right"/>
        <w:rPr>
          <w:rFonts w:ascii="Times New Roman" w:hAnsi="Times New Roman" w:cs="Times New Roman"/>
        </w:rPr>
      </w:pPr>
      <w:r w:rsidRPr="00483B55">
        <w:rPr>
          <w:rFonts w:ascii="Times New Roman" w:hAnsi="Times New Roman" w:cs="Times New Roman"/>
        </w:rPr>
        <w:t>Среднеканского городского округа</w:t>
      </w:r>
    </w:p>
    <w:p w:rsidR="00483B55" w:rsidRPr="00483B55" w:rsidRDefault="00483B55" w:rsidP="00483B55">
      <w:pPr>
        <w:jc w:val="right"/>
        <w:rPr>
          <w:rFonts w:ascii="Times New Roman" w:hAnsi="Times New Roman" w:cs="Times New Roman"/>
        </w:rPr>
      </w:pPr>
      <w:r w:rsidRPr="00483B55">
        <w:rPr>
          <w:rFonts w:ascii="Times New Roman" w:hAnsi="Times New Roman" w:cs="Times New Roman"/>
        </w:rPr>
        <w:t>от_</w:t>
      </w:r>
      <w:r w:rsidR="00817124">
        <w:rPr>
          <w:rFonts w:ascii="Times New Roman" w:hAnsi="Times New Roman" w:cs="Times New Roman"/>
          <w:u w:val="single"/>
        </w:rPr>
        <w:t>16.06.2015г.</w:t>
      </w:r>
      <w:r w:rsidRPr="00483B55">
        <w:rPr>
          <w:rFonts w:ascii="Times New Roman" w:hAnsi="Times New Roman" w:cs="Times New Roman"/>
        </w:rPr>
        <w:t>_№_</w:t>
      </w:r>
      <w:r w:rsidR="00817124">
        <w:rPr>
          <w:rFonts w:ascii="Times New Roman" w:hAnsi="Times New Roman" w:cs="Times New Roman"/>
          <w:u w:val="single"/>
        </w:rPr>
        <w:t>84</w:t>
      </w:r>
      <w:r w:rsidRPr="00483B55">
        <w:rPr>
          <w:rFonts w:ascii="Times New Roman" w:hAnsi="Times New Roman" w:cs="Times New Roman"/>
        </w:rPr>
        <w:t>__</w:t>
      </w:r>
    </w:p>
    <w:p w:rsidR="00483B55" w:rsidRDefault="00DC289F" w:rsidP="00483B55">
      <w:pPr>
        <w:pStyle w:val="1"/>
        <w:rPr>
          <w:rFonts w:ascii="Times New Roman" w:hAnsi="Times New Roman" w:cs="Times New Roman"/>
          <w:bCs w:val="0"/>
          <w:sz w:val="28"/>
          <w:szCs w:val="28"/>
        </w:rPr>
      </w:pPr>
      <w:r w:rsidRPr="00483B55">
        <w:rPr>
          <w:rFonts w:ascii="Times New Roman" w:hAnsi="Times New Roman" w:cs="Times New Roman"/>
          <w:sz w:val="28"/>
          <w:szCs w:val="28"/>
        </w:rPr>
        <w:t>Положение</w:t>
      </w:r>
      <w:r w:rsidRPr="00483B55">
        <w:rPr>
          <w:rFonts w:ascii="Times New Roman" w:hAnsi="Times New Roman" w:cs="Times New Roman"/>
          <w:sz w:val="28"/>
          <w:szCs w:val="28"/>
        </w:rPr>
        <w:br/>
        <w:t xml:space="preserve">об оплате труда работников </w:t>
      </w:r>
      <w:r w:rsidR="00983522" w:rsidRPr="00483B55">
        <w:rPr>
          <w:rFonts w:ascii="Times New Roman" w:hAnsi="Times New Roman" w:cs="Times New Roman"/>
          <w:bCs w:val="0"/>
          <w:sz w:val="28"/>
          <w:szCs w:val="28"/>
        </w:rPr>
        <w:t xml:space="preserve"> Администрации Среднеканского городского округа, занимающих должности не отнесенные к должностям муниципальной службы</w:t>
      </w:r>
    </w:p>
    <w:p w:rsidR="00DC289F" w:rsidRPr="00483B55" w:rsidRDefault="002B0B6C" w:rsidP="00483B55">
      <w:pPr>
        <w:pStyle w:val="1"/>
        <w:rPr>
          <w:rFonts w:ascii="Times New Roman" w:hAnsi="Times New Roman" w:cs="Times New Roman"/>
          <w:bCs w:val="0"/>
          <w:sz w:val="28"/>
          <w:szCs w:val="28"/>
        </w:rPr>
      </w:pPr>
      <w:r w:rsidRPr="00483B55">
        <w:rPr>
          <w:rFonts w:ascii="Times New Roman" w:hAnsi="Times New Roman" w:cs="Times New Roman"/>
          <w:sz w:val="28"/>
          <w:szCs w:val="28"/>
        </w:rPr>
        <w:t>1 Общие положения</w:t>
      </w:r>
    </w:p>
    <w:p w:rsidR="002B0B6C" w:rsidRPr="002B0B6C" w:rsidRDefault="00983522" w:rsidP="002B0B6C">
      <w:pPr>
        <w:ind w:firstLine="0"/>
        <w:rPr>
          <w:rFonts w:ascii="Times New Roman" w:hAnsi="Times New Roman" w:cs="Times New Roman"/>
          <w:bCs/>
          <w:sz w:val="28"/>
          <w:szCs w:val="28"/>
        </w:rPr>
      </w:pPr>
      <w:r>
        <w:rPr>
          <w:rFonts w:ascii="Times New Roman" w:hAnsi="Times New Roman" w:cs="Times New Roman"/>
          <w:color w:val="000000"/>
          <w:spacing w:val="-15"/>
          <w:sz w:val="28"/>
          <w:szCs w:val="28"/>
        </w:rPr>
        <w:t xml:space="preserve">      </w:t>
      </w:r>
      <w:r w:rsidR="002B0B6C" w:rsidRPr="002B0B6C">
        <w:rPr>
          <w:rFonts w:ascii="Times New Roman" w:hAnsi="Times New Roman" w:cs="Times New Roman"/>
          <w:color w:val="000000"/>
          <w:spacing w:val="-15"/>
          <w:sz w:val="28"/>
          <w:szCs w:val="28"/>
        </w:rPr>
        <w:t>1.1.</w:t>
      </w:r>
      <w:r w:rsidR="002B0B6C" w:rsidRPr="002B0B6C">
        <w:rPr>
          <w:rFonts w:ascii="Times New Roman" w:hAnsi="Times New Roman" w:cs="Times New Roman"/>
          <w:color w:val="000000"/>
          <w:sz w:val="28"/>
          <w:szCs w:val="28"/>
        </w:rPr>
        <w:t xml:space="preserve"> Положение об оплате труда </w:t>
      </w:r>
      <w:r w:rsidR="002B0B6C" w:rsidRPr="002B0B6C">
        <w:rPr>
          <w:rFonts w:ascii="Times New Roman" w:hAnsi="Times New Roman" w:cs="Times New Roman"/>
          <w:bCs/>
          <w:sz w:val="28"/>
          <w:szCs w:val="28"/>
        </w:rPr>
        <w:t xml:space="preserve">работников </w:t>
      </w:r>
      <w:r w:rsidR="002B0B6C">
        <w:rPr>
          <w:rFonts w:ascii="Times New Roman" w:hAnsi="Times New Roman" w:cs="Times New Roman"/>
          <w:bCs/>
          <w:sz w:val="28"/>
          <w:szCs w:val="28"/>
        </w:rPr>
        <w:t xml:space="preserve"> Администрации Среднеканского городского округа (далее - </w:t>
      </w:r>
      <w:r w:rsidR="002E1142">
        <w:rPr>
          <w:rFonts w:ascii="Times New Roman" w:hAnsi="Times New Roman" w:cs="Times New Roman"/>
          <w:bCs/>
          <w:sz w:val="28"/>
          <w:szCs w:val="28"/>
        </w:rPr>
        <w:t>работников</w:t>
      </w:r>
      <w:r w:rsidR="002B0B6C">
        <w:rPr>
          <w:rFonts w:ascii="Times New Roman" w:hAnsi="Times New Roman" w:cs="Times New Roman"/>
          <w:bCs/>
          <w:sz w:val="28"/>
          <w:szCs w:val="28"/>
        </w:rPr>
        <w:t>)</w:t>
      </w:r>
      <w:r w:rsidR="002B0B6C" w:rsidRPr="002B0B6C">
        <w:rPr>
          <w:rFonts w:ascii="Times New Roman" w:hAnsi="Times New Roman" w:cs="Times New Roman"/>
          <w:bCs/>
          <w:sz w:val="28"/>
          <w:szCs w:val="28"/>
        </w:rPr>
        <w:t>, занимающих должности не отнесенные к должностям муниципальной службы</w:t>
      </w:r>
      <w:r w:rsidR="002B0B6C" w:rsidRPr="002B0B6C">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pacing w:val="-1"/>
          <w:sz w:val="28"/>
          <w:szCs w:val="28"/>
        </w:rPr>
        <w:t xml:space="preserve">(далее - </w:t>
      </w:r>
      <w:r w:rsidR="002B0B6C" w:rsidRPr="002B0B6C">
        <w:rPr>
          <w:rFonts w:ascii="Times New Roman" w:hAnsi="Times New Roman" w:cs="Times New Roman"/>
          <w:color w:val="000000"/>
          <w:sz w:val="28"/>
          <w:szCs w:val="28"/>
        </w:rPr>
        <w:t xml:space="preserve">Положение), разработано в соответствии со статьей 144 Трудового кодекса Российской Федерации, руководствуясь постановлением Правительства Магаданской области от 11 июня 2014года № 483-пп «О системах оплаты труда работников областных государственных учреждений». </w:t>
      </w:r>
    </w:p>
    <w:p w:rsidR="002B0B6C" w:rsidRPr="002B0B6C" w:rsidRDefault="00983522" w:rsidP="00983522">
      <w:pPr>
        <w:ind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 xml:space="preserve">1.2. Условия оплаты труда </w:t>
      </w:r>
      <w:r>
        <w:rPr>
          <w:rFonts w:ascii="Times New Roman" w:hAnsi="Times New Roman" w:cs="Times New Roman"/>
          <w:bCs/>
          <w:sz w:val="28"/>
          <w:szCs w:val="28"/>
        </w:rPr>
        <w:t>работников</w:t>
      </w:r>
      <w:r w:rsidR="002B0B6C" w:rsidRPr="002B0B6C">
        <w:rPr>
          <w:rFonts w:ascii="Times New Roman" w:hAnsi="Times New Roman" w:cs="Times New Roman"/>
          <w:bCs/>
          <w:sz w:val="28"/>
          <w:szCs w:val="28"/>
        </w:rPr>
        <w:t>, занимающих должности не отнесенные к должностям муниципальной службы</w:t>
      </w:r>
      <w:r w:rsidR="002B0B6C" w:rsidRPr="002B0B6C">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работники</w:t>
      </w:r>
      <w:r w:rsidR="002B0B6C" w:rsidRPr="002B0B6C">
        <w:rPr>
          <w:rFonts w:ascii="Times New Roman" w:hAnsi="Times New Roman" w:cs="Times New Roman"/>
          <w:color w:val="000000"/>
          <w:sz w:val="28"/>
          <w:szCs w:val="28"/>
        </w:rPr>
        <w:t>) определяются с учетом:</w:t>
      </w:r>
    </w:p>
    <w:p w:rsidR="002B0B6C" w:rsidRPr="002B0B6C" w:rsidRDefault="00983522" w:rsidP="00DC32BC">
      <w:pPr>
        <w:shd w:val="clear" w:color="auto" w:fill="FFFFFF"/>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 xml:space="preserve">- Единого тарифно-квалификационного справочника работ и профессий </w:t>
      </w:r>
      <w:r w:rsidR="003C7BC4">
        <w:rPr>
          <w:rFonts w:ascii="Times New Roman" w:hAnsi="Times New Roman" w:cs="Times New Roman"/>
          <w:color w:val="000000"/>
          <w:sz w:val="28"/>
          <w:szCs w:val="28"/>
        </w:rPr>
        <w:t xml:space="preserve">рабочих </w:t>
      </w:r>
      <w:r w:rsidR="002B0B6C" w:rsidRPr="002B0B6C">
        <w:rPr>
          <w:rFonts w:ascii="Times New Roman" w:hAnsi="Times New Roman" w:cs="Times New Roman"/>
          <w:color w:val="000000"/>
          <w:sz w:val="28"/>
          <w:szCs w:val="28"/>
        </w:rPr>
        <w:t>и Единого квалификационного справочника должностей руководителей, специалистов и служащих</w:t>
      </w:r>
      <w:r w:rsidR="00E5505D">
        <w:rPr>
          <w:rFonts w:ascii="Times New Roman" w:hAnsi="Times New Roman" w:cs="Times New Roman"/>
          <w:color w:val="000000"/>
          <w:sz w:val="28"/>
          <w:szCs w:val="28"/>
        </w:rPr>
        <w:t xml:space="preserve"> или профессиональных стандартов</w:t>
      </w:r>
      <w:r w:rsidR="002B0B6C" w:rsidRPr="002B0B6C">
        <w:rPr>
          <w:rFonts w:ascii="Times New Roman" w:hAnsi="Times New Roman" w:cs="Times New Roman"/>
          <w:color w:val="000000"/>
          <w:sz w:val="28"/>
          <w:szCs w:val="28"/>
        </w:rPr>
        <w:t>;</w:t>
      </w:r>
    </w:p>
    <w:p w:rsidR="002B0B6C" w:rsidRPr="002B0B6C" w:rsidRDefault="00983522" w:rsidP="00DC32BC">
      <w:pPr>
        <w:shd w:val="clear" w:color="auto" w:fill="FFFFFF"/>
        <w:tabs>
          <w:tab w:val="left" w:pos="107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 обеспечения государственных гарантий по оплате труда;</w:t>
      </w:r>
    </w:p>
    <w:p w:rsidR="002B0B6C" w:rsidRPr="002B0B6C" w:rsidRDefault="00983522" w:rsidP="00DC32BC">
      <w:pPr>
        <w:shd w:val="clear" w:color="auto" w:fill="FFFFFF"/>
        <w:tabs>
          <w:tab w:val="left" w:pos="107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 профессионально-квалификационных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B6C" w:rsidRPr="002B0B6C" w:rsidRDefault="00983522" w:rsidP="00DC32BC">
      <w:pPr>
        <w:shd w:val="clear" w:color="auto" w:fill="FFFFFF"/>
        <w:tabs>
          <w:tab w:val="left" w:pos="107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 xml:space="preserve">- рекомендаций </w:t>
      </w:r>
      <w:r w:rsidR="009A094D">
        <w:rPr>
          <w:rFonts w:ascii="Times New Roman" w:hAnsi="Times New Roman" w:cs="Times New Roman"/>
          <w:color w:val="000000"/>
          <w:sz w:val="28"/>
          <w:szCs w:val="28"/>
        </w:rPr>
        <w:t>Р</w:t>
      </w:r>
      <w:r w:rsidR="002B0B6C" w:rsidRPr="002B0B6C">
        <w:rPr>
          <w:rFonts w:ascii="Times New Roman" w:hAnsi="Times New Roman" w:cs="Times New Roman"/>
          <w:color w:val="000000"/>
          <w:sz w:val="28"/>
          <w:szCs w:val="28"/>
        </w:rPr>
        <w:t>оссийской трехсторонней комиссии по регулированию социально-трудовых отношений;</w:t>
      </w:r>
    </w:p>
    <w:p w:rsidR="002B0B6C" w:rsidRPr="002B0B6C" w:rsidRDefault="00983522" w:rsidP="00DC32BC">
      <w:pPr>
        <w:shd w:val="clear" w:color="auto" w:fill="FFFFFF"/>
        <w:tabs>
          <w:tab w:val="left" w:pos="107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1.</w:t>
      </w:r>
      <w:r w:rsidR="00F02D63">
        <w:rPr>
          <w:rFonts w:ascii="Times New Roman" w:hAnsi="Times New Roman" w:cs="Times New Roman"/>
          <w:color w:val="000000"/>
          <w:sz w:val="28"/>
          <w:szCs w:val="28"/>
        </w:rPr>
        <w:t>3</w:t>
      </w:r>
      <w:r w:rsidR="002B0B6C" w:rsidRPr="002B0B6C">
        <w:rPr>
          <w:rFonts w:ascii="Times New Roman" w:hAnsi="Times New Roman" w:cs="Times New Roman"/>
          <w:color w:val="000000"/>
          <w:sz w:val="28"/>
          <w:szCs w:val="28"/>
        </w:rPr>
        <w:t>. Системы оплаты труда работников  включают в себя размеры окладов (должностных окладов),  выплаты компенсационного и стимулирующего характера.</w:t>
      </w:r>
    </w:p>
    <w:p w:rsidR="002B0B6C" w:rsidRPr="002B0B6C" w:rsidRDefault="00983522"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1.</w:t>
      </w:r>
      <w:r w:rsidR="00F02D63">
        <w:rPr>
          <w:rFonts w:ascii="Times New Roman" w:hAnsi="Times New Roman" w:cs="Times New Roman"/>
          <w:color w:val="000000"/>
          <w:sz w:val="28"/>
          <w:szCs w:val="28"/>
        </w:rPr>
        <w:t>4</w:t>
      </w:r>
      <w:r w:rsidR="002B0B6C" w:rsidRPr="002B0B6C">
        <w:rPr>
          <w:rFonts w:ascii="Times New Roman" w:hAnsi="Times New Roman" w:cs="Times New Roman"/>
          <w:color w:val="000000"/>
          <w:sz w:val="28"/>
          <w:szCs w:val="28"/>
        </w:rPr>
        <w:t xml:space="preserve">. К окладу (должностному окладу) могут быть установлены повышающие коэффициенты, предусмотренные разделом </w:t>
      </w:r>
      <w:r w:rsidR="00D137FE">
        <w:rPr>
          <w:rFonts w:ascii="Times New Roman" w:hAnsi="Times New Roman" w:cs="Times New Roman"/>
          <w:color w:val="000000"/>
          <w:sz w:val="28"/>
          <w:szCs w:val="28"/>
        </w:rPr>
        <w:t>2</w:t>
      </w:r>
      <w:r w:rsidR="002B0B6C" w:rsidRPr="002B0B6C">
        <w:rPr>
          <w:rFonts w:ascii="Times New Roman" w:hAnsi="Times New Roman" w:cs="Times New Roman"/>
          <w:color w:val="000000"/>
          <w:sz w:val="28"/>
          <w:szCs w:val="28"/>
        </w:rPr>
        <w:t xml:space="preserve"> настоящего Положения.</w:t>
      </w:r>
    </w:p>
    <w:p w:rsidR="002B0B6C" w:rsidRPr="002B0B6C" w:rsidRDefault="00983522"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Выплаты по повышающим коэффициентам к окладу носят стимулирующий характер.</w:t>
      </w:r>
    </w:p>
    <w:p w:rsidR="002B0B6C" w:rsidRPr="002B0B6C" w:rsidRDefault="00983522"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 xml:space="preserve">Размер выплат по повышающему коэффициенту к окладу определяется путем умножения размера оклада работника на </w:t>
      </w:r>
      <w:r w:rsidR="002B0B6C" w:rsidRPr="002B0B6C">
        <w:rPr>
          <w:rFonts w:ascii="Times New Roman" w:hAnsi="Times New Roman" w:cs="Times New Roman"/>
          <w:color w:val="000000"/>
          <w:spacing w:val="-8"/>
          <w:sz w:val="28"/>
          <w:szCs w:val="28"/>
        </w:rPr>
        <w:t>повышающий коэффициент.</w:t>
      </w:r>
    </w:p>
    <w:p w:rsidR="002B0B6C" w:rsidRPr="002B0B6C" w:rsidRDefault="006401B9"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Повышающие коэффициенты не образуют новый оклад и не учитываются при начислении иных стимулирующих и компенсационных выплат, устанавливаемых к окладу.</w:t>
      </w:r>
    </w:p>
    <w:p w:rsidR="002B0B6C" w:rsidRPr="002B0B6C" w:rsidRDefault="006401B9"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1.</w:t>
      </w:r>
      <w:r w:rsidR="00F02D63">
        <w:rPr>
          <w:rFonts w:ascii="Times New Roman" w:hAnsi="Times New Roman" w:cs="Times New Roman"/>
          <w:color w:val="000000"/>
          <w:sz w:val="28"/>
          <w:szCs w:val="28"/>
        </w:rPr>
        <w:t>5</w:t>
      </w:r>
      <w:r w:rsidR="002B0B6C" w:rsidRPr="002B0B6C">
        <w:rPr>
          <w:rFonts w:ascii="Times New Roman" w:hAnsi="Times New Roman" w:cs="Times New Roman"/>
          <w:color w:val="000000"/>
          <w:sz w:val="28"/>
          <w:szCs w:val="28"/>
        </w:rPr>
        <w:t xml:space="preserve">. С учетом условий труда работникам  устанавливаются выплаты компенсационного характера, предусмотренные разделом </w:t>
      </w:r>
      <w:r w:rsidR="00D137FE">
        <w:rPr>
          <w:rFonts w:ascii="Times New Roman" w:hAnsi="Times New Roman" w:cs="Times New Roman"/>
          <w:color w:val="000000"/>
          <w:sz w:val="28"/>
          <w:szCs w:val="28"/>
        </w:rPr>
        <w:t>3</w:t>
      </w:r>
      <w:r w:rsidR="002B0B6C" w:rsidRPr="002B0B6C">
        <w:rPr>
          <w:rFonts w:ascii="Times New Roman" w:hAnsi="Times New Roman" w:cs="Times New Roman"/>
          <w:color w:val="000000"/>
          <w:sz w:val="28"/>
          <w:szCs w:val="28"/>
        </w:rPr>
        <w:t xml:space="preserve"> настоящего Положения.</w:t>
      </w:r>
    </w:p>
    <w:p w:rsidR="002B0B6C" w:rsidRPr="002B0B6C" w:rsidRDefault="006401B9"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1.</w:t>
      </w:r>
      <w:r w:rsidR="00F02D63">
        <w:rPr>
          <w:rFonts w:ascii="Times New Roman" w:hAnsi="Times New Roman" w:cs="Times New Roman"/>
          <w:color w:val="000000"/>
          <w:sz w:val="28"/>
          <w:szCs w:val="28"/>
        </w:rPr>
        <w:t>6</w:t>
      </w:r>
      <w:r>
        <w:rPr>
          <w:rFonts w:ascii="Times New Roman" w:hAnsi="Times New Roman" w:cs="Times New Roman"/>
          <w:color w:val="000000"/>
          <w:sz w:val="28"/>
          <w:szCs w:val="28"/>
        </w:rPr>
        <w:t xml:space="preserve">. Работникам </w:t>
      </w:r>
      <w:r w:rsidR="002B0B6C" w:rsidRPr="002B0B6C">
        <w:rPr>
          <w:rFonts w:ascii="Times New Roman" w:hAnsi="Times New Roman" w:cs="Times New Roman"/>
          <w:color w:val="000000"/>
          <w:sz w:val="28"/>
          <w:szCs w:val="28"/>
        </w:rPr>
        <w:t xml:space="preserve"> выплачиваются премии и другие выплаты стимулирующего </w:t>
      </w:r>
      <w:r w:rsidR="002B0B6C" w:rsidRPr="002B0B6C">
        <w:rPr>
          <w:rFonts w:ascii="Times New Roman" w:hAnsi="Times New Roman" w:cs="Times New Roman"/>
          <w:color w:val="000000"/>
          <w:sz w:val="28"/>
          <w:szCs w:val="28"/>
        </w:rPr>
        <w:lastRenderedPageBreak/>
        <w:t xml:space="preserve">характера, предусмотренные разделом </w:t>
      </w:r>
      <w:r w:rsidR="00D137FE">
        <w:rPr>
          <w:rFonts w:ascii="Times New Roman" w:hAnsi="Times New Roman" w:cs="Times New Roman"/>
          <w:color w:val="000000"/>
          <w:sz w:val="28"/>
          <w:szCs w:val="28"/>
        </w:rPr>
        <w:t>4</w:t>
      </w:r>
      <w:r w:rsidR="002B0B6C" w:rsidRPr="002B0B6C">
        <w:rPr>
          <w:rFonts w:ascii="Times New Roman" w:hAnsi="Times New Roman" w:cs="Times New Roman"/>
          <w:color w:val="000000"/>
          <w:sz w:val="28"/>
          <w:szCs w:val="28"/>
        </w:rPr>
        <w:t xml:space="preserve"> настоящего Положения.</w:t>
      </w:r>
    </w:p>
    <w:p w:rsidR="00BC1AD0" w:rsidRDefault="006401B9"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1.</w:t>
      </w:r>
      <w:r w:rsidR="00F02D63">
        <w:rPr>
          <w:rFonts w:ascii="Times New Roman" w:hAnsi="Times New Roman" w:cs="Times New Roman"/>
          <w:color w:val="000000"/>
          <w:sz w:val="28"/>
          <w:szCs w:val="28"/>
        </w:rPr>
        <w:t>7</w:t>
      </w:r>
      <w:r w:rsidR="002B0B6C" w:rsidRPr="002B0B6C">
        <w:rPr>
          <w:rFonts w:ascii="Times New Roman" w:hAnsi="Times New Roman" w:cs="Times New Roman"/>
          <w:color w:val="000000"/>
          <w:sz w:val="28"/>
          <w:szCs w:val="28"/>
        </w:rPr>
        <w:t xml:space="preserve">.  Фонд оплаты труда работников  формируется исходя из объема бюджетных ассигнований на обеспечение функций </w:t>
      </w:r>
      <w:r w:rsidR="002E1142">
        <w:rPr>
          <w:rFonts w:ascii="Times New Roman" w:hAnsi="Times New Roman" w:cs="Times New Roman"/>
          <w:color w:val="000000"/>
          <w:sz w:val="28"/>
          <w:szCs w:val="28"/>
        </w:rPr>
        <w:t>Администрации</w:t>
      </w:r>
      <w:r w:rsidR="002B0B6C" w:rsidRPr="002B0B6C">
        <w:rPr>
          <w:rFonts w:ascii="Times New Roman" w:hAnsi="Times New Roman" w:cs="Times New Roman"/>
          <w:color w:val="000000"/>
          <w:sz w:val="28"/>
          <w:szCs w:val="28"/>
        </w:rPr>
        <w:t xml:space="preserve"> и соответствующих лимитов бюджетных обязательств в части оплаты труда работников </w:t>
      </w:r>
      <w:r w:rsidR="002E1142">
        <w:rPr>
          <w:rFonts w:ascii="Times New Roman" w:hAnsi="Times New Roman" w:cs="Times New Roman"/>
          <w:color w:val="000000"/>
          <w:sz w:val="28"/>
          <w:szCs w:val="28"/>
        </w:rPr>
        <w:t>Администрации</w:t>
      </w:r>
      <w:r w:rsidR="002B0B6C" w:rsidRPr="002B0B6C">
        <w:rPr>
          <w:rFonts w:ascii="Times New Roman" w:hAnsi="Times New Roman" w:cs="Times New Roman"/>
          <w:color w:val="000000"/>
          <w:sz w:val="28"/>
          <w:szCs w:val="28"/>
        </w:rPr>
        <w:t>.</w:t>
      </w:r>
    </w:p>
    <w:p w:rsidR="00BC1AD0" w:rsidRDefault="00BC1AD0"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0B6C" w:rsidRPr="002B0B6C">
        <w:rPr>
          <w:rFonts w:ascii="Times New Roman" w:hAnsi="Times New Roman" w:cs="Times New Roman"/>
          <w:color w:val="000000"/>
          <w:sz w:val="28"/>
          <w:szCs w:val="28"/>
        </w:rPr>
        <w:t>1.</w:t>
      </w:r>
      <w:r w:rsidR="00F02D63">
        <w:rPr>
          <w:rFonts w:ascii="Times New Roman" w:hAnsi="Times New Roman" w:cs="Times New Roman"/>
          <w:color w:val="000000"/>
          <w:sz w:val="28"/>
          <w:szCs w:val="28"/>
        </w:rPr>
        <w:t>8</w:t>
      </w:r>
      <w:r w:rsidR="002B0B6C" w:rsidRPr="002B0B6C">
        <w:rPr>
          <w:rFonts w:ascii="Times New Roman" w:hAnsi="Times New Roman" w:cs="Times New Roman"/>
          <w:color w:val="000000"/>
          <w:sz w:val="28"/>
          <w:szCs w:val="28"/>
        </w:rPr>
        <w:t xml:space="preserve">. </w:t>
      </w:r>
      <w:r w:rsidR="00D137FE">
        <w:rPr>
          <w:rFonts w:ascii="Times New Roman" w:hAnsi="Times New Roman" w:cs="Times New Roman"/>
          <w:color w:val="000000"/>
          <w:sz w:val="28"/>
          <w:szCs w:val="28"/>
        </w:rPr>
        <w:t>Р</w:t>
      </w:r>
      <w:r w:rsidR="002B0B6C" w:rsidRPr="002B0B6C">
        <w:rPr>
          <w:rFonts w:ascii="Times New Roman" w:hAnsi="Times New Roman" w:cs="Times New Roman"/>
          <w:color w:val="000000"/>
          <w:sz w:val="28"/>
          <w:szCs w:val="28"/>
        </w:rPr>
        <w:t xml:space="preserve">аботникам  </w:t>
      </w:r>
      <w:r w:rsidR="00D137FE">
        <w:rPr>
          <w:rFonts w:ascii="Times New Roman" w:hAnsi="Times New Roman" w:cs="Times New Roman"/>
          <w:color w:val="000000"/>
          <w:sz w:val="28"/>
          <w:szCs w:val="28"/>
        </w:rPr>
        <w:t xml:space="preserve">при наличии финансовых средств </w:t>
      </w:r>
      <w:r w:rsidR="002B0B6C" w:rsidRPr="002B0B6C">
        <w:rPr>
          <w:rFonts w:ascii="Times New Roman" w:hAnsi="Times New Roman" w:cs="Times New Roman"/>
          <w:color w:val="000000"/>
          <w:sz w:val="28"/>
          <w:szCs w:val="28"/>
        </w:rPr>
        <w:t xml:space="preserve">может быть оказана </w:t>
      </w:r>
      <w:r>
        <w:rPr>
          <w:rFonts w:ascii="Times New Roman" w:hAnsi="Times New Roman" w:cs="Times New Roman"/>
          <w:color w:val="000000"/>
          <w:sz w:val="28"/>
          <w:szCs w:val="28"/>
        </w:rPr>
        <w:t>м</w:t>
      </w:r>
      <w:r w:rsidR="002B0B6C" w:rsidRPr="002B0B6C">
        <w:rPr>
          <w:rFonts w:ascii="Times New Roman" w:hAnsi="Times New Roman" w:cs="Times New Roman"/>
          <w:color w:val="000000"/>
          <w:sz w:val="28"/>
          <w:szCs w:val="28"/>
        </w:rPr>
        <w:t>атериальная помощь.</w:t>
      </w:r>
    </w:p>
    <w:p w:rsidR="00857BEA" w:rsidRDefault="00857BEA" w:rsidP="00DC32BC">
      <w:pPr>
        <w:shd w:val="clear" w:color="auto" w:fill="FFFFFF"/>
        <w:tabs>
          <w:tab w:val="left" w:pos="1210"/>
        </w:tabs>
        <w:spacing w:line="276" w:lineRule="auto"/>
        <w:ind w:right="-65" w:firstLine="294"/>
        <w:rPr>
          <w:rFonts w:ascii="Times New Roman" w:hAnsi="Times New Roman" w:cs="Times New Roman"/>
          <w:color w:val="000000"/>
          <w:sz w:val="28"/>
          <w:szCs w:val="28"/>
        </w:rPr>
      </w:pPr>
      <w:r>
        <w:rPr>
          <w:rFonts w:ascii="Times New Roman" w:hAnsi="Times New Roman" w:cs="Times New Roman"/>
          <w:color w:val="000000"/>
          <w:sz w:val="28"/>
          <w:szCs w:val="28"/>
        </w:rPr>
        <w:t xml:space="preserve">    Материальная помощь в размере двух окладов выплачивается основным работникам ежегодно в декабре месяце пропорционально отработанному времени в течении года.</w:t>
      </w:r>
    </w:p>
    <w:p w:rsidR="00BC1AD0" w:rsidRPr="008C4181" w:rsidRDefault="002B0B6C" w:rsidP="00DC32BC">
      <w:pPr>
        <w:pStyle w:val="ConsPlusNormal"/>
        <w:widowControl/>
        <w:ind w:right="-65" w:firstLine="540"/>
        <w:jc w:val="both"/>
        <w:rPr>
          <w:rFonts w:ascii="Times New Roman" w:hAnsi="Times New Roman" w:cs="Times New Roman"/>
          <w:sz w:val="28"/>
          <w:szCs w:val="28"/>
        </w:rPr>
      </w:pPr>
      <w:r w:rsidRPr="002B0B6C">
        <w:rPr>
          <w:rFonts w:ascii="Times New Roman" w:hAnsi="Times New Roman" w:cs="Times New Roman"/>
          <w:color w:val="000000"/>
          <w:sz w:val="28"/>
          <w:szCs w:val="28"/>
        </w:rPr>
        <w:t xml:space="preserve"> </w:t>
      </w:r>
      <w:r w:rsidR="00BC1AD0" w:rsidRPr="008C4181">
        <w:rPr>
          <w:rFonts w:ascii="Times New Roman" w:hAnsi="Times New Roman" w:cs="Times New Roman"/>
          <w:sz w:val="28"/>
          <w:szCs w:val="28"/>
        </w:rPr>
        <w:t>Материальная помощь может</w:t>
      </w:r>
      <w:r w:rsidR="00D713BC">
        <w:rPr>
          <w:rFonts w:ascii="Times New Roman" w:hAnsi="Times New Roman" w:cs="Times New Roman"/>
          <w:sz w:val="28"/>
          <w:szCs w:val="28"/>
        </w:rPr>
        <w:t xml:space="preserve"> также</w:t>
      </w:r>
      <w:r w:rsidR="00BC1AD0" w:rsidRPr="008C4181">
        <w:rPr>
          <w:rFonts w:ascii="Times New Roman" w:hAnsi="Times New Roman" w:cs="Times New Roman"/>
          <w:sz w:val="28"/>
          <w:szCs w:val="28"/>
        </w:rPr>
        <w:t xml:space="preserve"> оказываться в связи с:</w:t>
      </w:r>
    </w:p>
    <w:p w:rsidR="00BC1AD0" w:rsidRPr="008C4181" w:rsidRDefault="00BC1AD0" w:rsidP="00DC32BC">
      <w:pPr>
        <w:pStyle w:val="ConsPlusNormal"/>
        <w:widowControl/>
        <w:ind w:right="-65" w:firstLine="540"/>
        <w:jc w:val="both"/>
        <w:rPr>
          <w:rFonts w:ascii="Times New Roman" w:hAnsi="Times New Roman" w:cs="Times New Roman"/>
          <w:sz w:val="28"/>
          <w:szCs w:val="28"/>
        </w:rPr>
      </w:pPr>
      <w:r w:rsidRPr="008C4181">
        <w:rPr>
          <w:rFonts w:ascii="Times New Roman" w:hAnsi="Times New Roman" w:cs="Times New Roman"/>
          <w:sz w:val="28"/>
          <w:szCs w:val="28"/>
        </w:rPr>
        <w:t>- тяжелой болезнью</w:t>
      </w:r>
      <w:r w:rsidR="00F02D63">
        <w:rPr>
          <w:rFonts w:ascii="Times New Roman" w:hAnsi="Times New Roman" w:cs="Times New Roman"/>
          <w:sz w:val="28"/>
          <w:szCs w:val="28"/>
        </w:rPr>
        <w:t xml:space="preserve"> работника</w:t>
      </w:r>
      <w:r w:rsidRPr="008C4181">
        <w:rPr>
          <w:rFonts w:ascii="Times New Roman" w:hAnsi="Times New Roman" w:cs="Times New Roman"/>
          <w:sz w:val="28"/>
          <w:szCs w:val="28"/>
        </w:rPr>
        <w:t>;</w:t>
      </w:r>
    </w:p>
    <w:p w:rsidR="00BC1AD0" w:rsidRDefault="00BC1AD0" w:rsidP="00DC32BC">
      <w:pPr>
        <w:pStyle w:val="ConsPlusNormal"/>
        <w:widowControl/>
        <w:ind w:right="-65" w:firstLine="540"/>
        <w:jc w:val="both"/>
        <w:rPr>
          <w:rFonts w:ascii="Times New Roman" w:hAnsi="Times New Roman" w:cs="Times New Roman"/>
          <w:sz w:val="28"/>
          <w:szCs w:val="28"/>
        </w:rPr>
      </w:pPr>
      <w:r>
        <w:rPr>
          <w:rFonts w:ascii="Times New Roman" w:hAnsi="Times New Roman" w:cs="Times New Roman"/>
          <w:sz w:val="28"/>
          <w:szCs w:val="28"/>
        </w:rPr>
        <w:t>- смертью</w:t>
      </w:r>
      <w:r w:rsidRPr="008C4181">
        <w:rPr>
          <w:rFonts w:ascii="Times New Roman" w:hAnsi="Times New Roman" w:cs="Times New Roman"/>
          <w:sz w:val="28"/>
          <w:szCs w:val="28"/>
        </w:rPr>
        <w:t xml:space="preserve"> близких родственников;</w:t>
      </w:r>
    </w:p>
    <w:p w:rsidR="00BC1AD0" w:rsidRPr="008C4181" w:rsidRDefault="00BC1AD0" w:rsidP="00DC32BC">
      <w:pPr>
        <w:pStyle w:val="ConsPlusNormal"/>
        <w:widowControl/>
        <w:ind w:right="-65" w:firstLine="540"/>
        <w:jc w:val="both"/>
        <w:rPr>
          <w:rFonts w:ascii="Times New Roman" w:hAnsi="Times New Roman" w:cs="Times New Roman"/>
          <w:sz w:val="28"/>
          <w:szCs w:val="28"/>
        </w:rPr>
      </w:pPr>
      <w:r>
        <w:rPr>
          <w:rFonts w:ascii="Times New Roman" w:hAnsi="Times New Roman" w:cs="Times New Roman"/>
          <w:sz w:val="28"/>
          <w:szCs w:val="28"/>
        </w:rPr>
        <w:t>-рождением ребенка;</w:t>
      </w:r>
    </w:p>
    <w:p w:rsidR="00BC1AD0" w:rsidRPr="00FD4642" w:rsidRDefault="00BC1AD0" w:rsidP="00FD4642">
      <w:pPr>
        <w:pStyle w:val="affff4"/>
        <w:rPr>
          <w:rFonts w:ascii="Times New Roman" w:hAnsi="Times New Roman" w:cs="Times New Roman"/>
          <w:sz w:val="28"/>
          <w:szCs w:val="28"/>
        </w:rPr>
      </w:pPr>
      <w:r w:rsidRPr="00FD4642">
        <w:rPr>
          <w:rFonts w:ascii="Times New Roman" w:hAnsi="Times New Roman" w:cs="Times New Roman"/>
          <w:sz w:val="28"/>
          <w:szCs w:val="28"/>
        </w:rPr>
        <w:t xml:space="preserve">Решение о выплате такой материальной помощи и ее конкретных размерах принимается </w:t>
      </w:r>
      <w:r w:rsidR="00E5505D" w:rsidRPr="00FD4642">
        <w:rPr>
          <w:rFonts w:ascii="Times New Roman" w:hAnsi="Times New Roman" w:cs="Times New Roman"/>
          <w:sz w:val="28"/>
          <w:szCs w:val="28"/>
        </w:rPr>
        <w:t>Г</w:t>
      </w:r>
      <w:r w:rsidR="00134CA4" w:rsidRPr="00FD4642">
        <w:rPr>
          <w:rFonts w:ascii="Times New Roman" w:hAnsi="Times New Roman" w:cs="Times New Roman"/>
          <w:sz w:val="28"/>
          <w:szCs w:val="28"/>
        </w:rPr>
        <w:t>лавой Администрации</w:t>
      </w:r>
      <w:r w:rsidRPr="00FD4642">
        <w:rPr>
          <w:rFonts w:ascii="Times New Roman" w:hAnsi="Times New Roman" w:cs="Times New Roman"/>
          <w:sz w:val="28"/>
          <w:szCs w:val="28"/>
        </w:rPr>
        <w:t xml:space="preserve">  на основании заявления работника.</w:t>
      </w:r>
    </w:p>
    <w:p w:rsidR="00DC289F" w:rsidRPr="00FD4642" w:rsidRDefault="00DC289F" w:rsidP="00FD4642">
      <w:pPr>
        <w:pStyle w:val="affff4"/>
        <w:rPr>
          <w:rFonts w:ascii="Times New Roman" w:hAnsi="Times New Roman" w:cs="Times New Roman"/>
          <w:sz w:val="28"/>
          <w:szCs w:val="28"/>
        </w:rPr>
      </w:pPr>
      <w:bookmarkStart w:id="2" w:name="sub_1002"/>
      <w:r w:rsidRPr="00FD4642">
        <w:rPr>
          <w:rFonts w:ascii="Times New Roman" w:hAnsi="Times New Roman" w:cs="Times New Roman"/>
          <w:sz w:val="28"/>
          <w:szCs w:val="28"/>
        </w:rPr>
        <w:t>2. Порядок и условия оплаты труда работников</w:t>
      </w:r>
      <w:bookmarkEnd w:id="2"/>
    </w:p>
    <w:p w:rsidR="00884488" w:rsidRPr="00FD4642" w:rsidRDefault="00DC289F" w:rsidP="00FD4642">
      <w:pPr>
        <w:pStyle w:val="affff4"/>
        <w:rPr>
          <w:rFonts w:ascii="Times New Roman" w:hAnsi="Times New Roman" w:cs="Times New Roman"/>
          <w:color w:val="000000"/>
          <w:spacing w:val="-10"/>
          <w:sz w:val="28"/>
          <w:szCs w:val="28"/>
        </w:rPr>
      </w:pPr>
      <w:bookmarkStart w:id="3" w:name="sub_201"/>
      <w:r w:rsidRPr="00FD4642">
        <w:rPr>
          <w:rFonts w:ascii="Times New Roman" w:hAnsi="Times New Roman" w:cs="Times New Roman"/>
          <w:sz w:val="28"/>
          <w:szCs w:val="28"/>
        </w:rPr>
        <w:t>2.1.</w:t>
      </w:r>
      <w:r w:rsidR="00FD4642">
        <w:rPr>
          <w:rFonts w:ascii="Times New Roman" w:hAnsi="Times New Roman" w:cs="Times New Roman"/>
          <w:color w:val="000000"/>
          <w:sz w:val="28"/>
          <w:szCs w:val="28"/>
        </w:rPr>
        <w:t xml:space="preserve"> </w:t>
      </w:r>
      <w:r w:rsidR="00483B55" w:rsidRPr="00FD4642">
        <w:rPr>
          <w:rFonts w:ascii="Times New Roman" w:hAnsi="Times New Roman" w:cs="Times New Roman"/>
          <w:color w:val="000000"/>
          <w:sz w:val="28"/>
          <w:szCs w:val="28"/>
        </w:rPr>
        <w:t xml:space="preserve">Размеры должностных окладов работников, </w:t>
      </w:r>
      <w:r w:rsidR="00483B55" w:rsidRPr="00FD4642">
        <w:rPr>
          <w:rFonts w:ascii="Times New Roman" w:hAnsi="Times New Roman" w:cs="Times New Roman"/>
          <w:color w:val="000000"/>
          <w:spacing w:val="-8"/>
          <w:sz w:val="28"/>
          <w:szCs w:val="28"/>
        </w:rPr>
        <w:t xml:space="preserve">занимающих общеотраслевые должности, руководителей, специалистов и служащих устанавливаются на основе </w:t>
      </w:r>
      <w:r w:rsidR="00483B55" w:rsidRPr="00FD4642">
        <w:rPr>
          <w:rFonts w:ascii="Times New Roman" w:hAnsi="Times New Roman" w:cs="Times New Roman"/>
          <w:color w:val="000000"/>
          <w:spacing w:val="-5"/>
          <w:sz w:val="28"/>
          <w:szCs w:val="28"/>
        </w:rPr>
        <w:t xml:space="preserve">отнесения занимаемых ими должностей к соответствующим ПКГ, </w:t>
      </w:r>
      <w:r w:rsidR="00483B55" w:rsidRPr="00FD4642">
        <w:rPr>
          <w:rFonts w:ascii="Times New Roman" w:hAnsi="Times New Roman" w:cs="Times New Roman"/>
          <w:color w:val="000000"/>
          <w:spacing w:val="-6"/>
          <w:sz w:val="28"/>
          <w:szCs w:val="28"/>
        </w:rPr>
        <w:t xml:space="preserve">утвержденным приказом Минздравсоцразвития России от 29 мая 2008 г. </w:t>
      </w:r>
      <w:r w:rsidR="00483B55" w:rsidRPr="00FD4642">
        <w:rPr>
          <w:rFonts w:ascii="Times New Roman" w:hAnsi="Times New Roman" w:cs="Times New Roman"/>
          <w:color w:val="000000"/>
          <w:spacing w:val="-11"/>
          <w:sz w:val="28"/>
          <w:szCs w:val="28"/>
        </w:rPr>
        <w:t>№ 247</w:t>
      </w:r>
      <w:r w:rsidR="00E5505D" w:rsidRPr="00FD4642">
        <w:rPr>
          <w:rFonts w:ascii="Times New Roman" w:hAnsi="Times New Roman" w:cs="Times New Roman"/>
          <w:color w:val="000000"/>
          <w:spacing w:val="-11"/>
          <w:sz w:val="28"/>
          <w:szCs w:val="28"/>
        </w:rPr>
        <w:t>н</w:t>
      </w:r>
      <w:r w:rsidR="00483B55" w:rsidRPr="00FD4642">
        <w:rPr>
          <w:rFonts w:ascii="Times New Roman" w:hAnsi="Times New Roman" w:cs="Times New Roman"/>
          <w:color w:val="000000"/>
          <w:spacing w:val="-11"/>
          <w:sz w:val="28"/>
          <w:szCs w:val="28"/>
        </w:rPr>
        <w:t xml:space="preserve">  «Об утверждении профессиональных квалификационных групп </w:t>
      </w:r>
      <w:r w:rsidR="00483B55" w:rsidRPr="00FD4642">
        <w:rPr>
          <w:rFonts w:ascii="Times New Roman" w:hAnsi="Times New Roman" w:cs="Times New Roman"/>
          <w:color w:val="000000"/>
          <w:spacing w:val="-10"/>
          <w:sz w:val="28"/>
          <w:szCs w:val="28"/>
        </w:rPr>
        <w:t>общеотраслевых должностей руководителей, специалистов и служащих»: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520"/>
        <w:gridCol w:w="4608"/>
      </w:tblGrid>
      <w:tr w:rsidR="00884488" w:rsidRPr="001552AA" w:rsidTr="00FD4642">
        <w:tc>
          <w:tcPr>
            <w:tcW w:w="3220" w:type="dxa"/>
            <w:tcBorders>
              <w:top w:val="single" w:sz="4" w:space="0" w:color="auto"/>
              <w:bottom w:val="single" w:sz="4" w:space="0" w:color="auto"/>
              <w:right w:val="single" w:sz="4" w:space="0" w:color="auto"/>
            </w:tcBorders>
          </w:tcPr>
          <w:p w:rsidR="00884488" w:rsidRPr="001552AA" w:rsidRDefault="00884488" w:rsidP="0076236E">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Квалификационный уровень</w:t>
            </w:r>
          </w:p>
        </w:tc>
        <w:tc>
          <w:tcPr>
            <w:tcW w:w="2520" w:type="dxa"/>
            <w:tcBorders>
              <w:top w:val="single" w:sz="4" w:space="0" w:color="auto"/>
              <w:left w:val="single" w:sz="4" w:space="0" w:color="auto"/>
              <w:bottom w:val="single" w:sz="4" w:space="0" w:color="auto"/>
              <w:right w:val="single" w:sz="4" w:space="0" w:color="auto"/>
            </w:tcBorders>
          </w:tcPr>
          <w:p w:rsidR="00884488" w:rsidRPr="001552AA" w:rsidRDefault="00884488" w:rsidP="0076236E">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Перечень должностей</w:t>
            </w:r>
          </w:p>
        </w:tc>
        <w:tc>
          <w:tcPr>
            <w:tcW w:w="4608" w:type="dxa"/>
            <w:tcBorders>
              <w:top w:val="single" w:sz="4" w:space="0" w:color="auto"/>
              <w:left w:val="single" w:sz="4" w:space="0" w:color="auto"/>
              <w:bottom w:val="single" w:sz="4" w:space="0" w:color="auto"/>
            </w:tcBorders>
          </w:tcPr>
          <w:p w:rsidR="00884488" w:rsidRPr="001552AA" w:rsidRDefault="00884488" w:rsidP="0076236E">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Размер должностного оклада, (рублей в месяц)</w:t>
            </w:r>
          </w:p>
        </w:tc>
      </w:tr>
      <w:tr w:rsidR="00884488" w:rsidRPr="001552AA" w:rsidTr="00FD4642">
        <w:tc>
          <w:tcPr>
            <w:tcW w:w="10348" w:type="dxa"/>
            <w:gridSpan w:val="3"/>
            <w:tcBorders>
              <w:top w:val="single" w:sz="4" w:space="0" w:color="auto"/>
              <w:bottom w:val="single" w:sz="4" w:space="0" w:color="auto"/>
            </w:tcBorders>
          </w:tcPr>
          <w:p w:rsidR="00884488" w:rsidRPr="001552AA" w:rsidRDefault="00884488" w:rsidP="00884488">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Профессиональная квалификационная группа "Общеотраслевые должности служащих первого уровня"</w:t>
            </w:r>
          </w:p>
        </w:tc>
      </w:tr>
      <w:tr w:rsidR="00884488" w:rsidRPr="001552AA" w:rsidTr="00FD4642">
        <w:tc>
          <w:tcPr>
            <w:tcW w:w="3220" w:type="dxa"/>
            <w:tcBorders>
              <w:top w:val="single" w:sz="4" w:space="0" w:color="auto"/>
              <w:bottom w:val="single" w:sz="4" w:space="0" w:color="auto"/>
              <w:right w:val="single" w:sz="4" w:space="0" w:color="auto"/>
            </w:tcBorders>
          </w:tcPr>
          <w:p w:rsidR="00884488" w:rsidRPr="001552AA" w:rsidRDefault="00884488" w:rsidP="0076236E">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1 квалификационный уровень</w:t>
            </w:r>
          </w:p>
        </w:tc>
        <w:tc>
          <w:tcPr>
            <w:tcW w:w="2520" w:type="dxa"/>
            <w:tcBorders>
              <w:top w:val="single" w:sz="4" w:space="0" w:color="auto"/>
              <w:left w:val="single" w:sz="4" w:space="0" w:color="auto"/>
              <w:bottom w:val="single" w:sz="4" w:space="0" w:color="auto"/>
              <w:right w:val="single" w:sz="4" w:space="0" w:color="auto"/>
            </w:tcBorders>
          </w:tcPr>
          <w:p w:rsidR="00884488" w:rsidRPr="001552AA" w:rsidRDefault="00134CA4" w:rsidP="0076236E">
            <w:pPr>
              <w:pStyle w:val="aff7"/>
              <w:jc w:val="center"/>
              <w:rPr>
                <w:rFonts w:ascii="Times New Roman" w:eastAsiaTheme="minorEastAsia" w:hAnsi="Times New Roman" w:cs="Times New Roman"/>
              </w:rPr>
            </w:pPr>
            <w:r>
              <w:rPr>
                <w:rFonts w:ascii="Times New Roman" w:eastAsiaTheme="minorEastAsia" w:hAnsi="Times New Roman" w:cs="Times New Roman"/>
              </w:rPr>
              <w:t>Делопроизводитель</w:t>
            </w:r>
          </w:p>
        </w:tc>
        <w:tc>
          <w:tcPr>
            <w:tcW w:w="4608" w:type="dxa"/>
            <w:tcBorders>
              <w:top w:val="single" w:sz="4" w:space="0" w:color="auto"/>
              <w:left w:val="single" w:sz="4" w:space="0" w:color="auto"/>
              <w:bottom w:val="single" w:sz="4" w:space="0" w:color="auto"/>
            </w:tcBorders>
          </w:tcPr>
          <w:p w:rsidR="00884488" w:rsidRPr="001552AA" w:rsidRDefault="00884488" w:rsidP="00884488">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4500</w:t>
            </w:r>
          </w:p>
        </w:tc>
      </w:tr>
      <w:tr w:rsidR="002E1142" w:rsidRPr="001552AA" w:rsidTr="00FD4642">
        <w:tc>
          <w:tcPr>
            <w:tcW w:w="10348" w:type="dxa"/>
            <w:gridSpan w:val="3"/>
            <w:tcBorders>
              <w:top w:val="single" w:sz="4" w:space="0" w:color="auto"/>
              <w:bottom w:val="single" w:sz="4" w:space="0" w:color="auto"/>
            </w:tcBorders>
          </w:tcPr>
          <w:p w:rsidR="002E1142" w:rsidRPr="001552AA" w:rsidRDefault="002E1142" w:rsidP="002E1142">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 xml:space="preserve">Профессиональная квалификационная группа "Общеотраслевые должности служащих </w:t>
            </w:r>
            <w:r>
              <w:rPr>
                <w:rFonts w:ascii="Times New Roman" w:eastAsiaTheme="minorEastAsia" w:hAnsi="Times New Roman" w:cs="Times New Roman"/>
              </w:rPr>
              <w:t>второго</w:t>
            </w:r>
            <w:r w:rsidRPr="001552AA">
              <w:rPr>
                <w:rFonts w:ascii="Times New Roman" w:eastAsiaTheme="minorEastAsia" w:hAnsi="Times New Roman" w:cs="Times New Roman"/>
              </w:rPr>
              <w:t xml:space="preserve"> уровня"</w:t>
            </w:r>
          </w:p>
        </w:tc>
      </w:tr>
      <w:tr w:rsidR="002E1142" w:rsidRPr="001552AA" w:rsidTr="00FD4642">
        <w:tc>
          <w:tcPr>
            <w:tcW w:w="3220" w:type="dxa"/>
            <w:tcBorders>
              <w:top w:val="single" w:sz="4" w:space="0" w:color="auto"/>
              <w:bottom w:val="single" w:sz="4" w:space="0" w:color="auto"/>
              <w:right w:val="single" w:sz="4" w:space="0" w:color="auto"/>
            </w:tcBorders>
          </w:tcPr>
          <w:p w:rsidR="002E1142" w:rsidRPr="001552AA" w:rsidRDefault="005F0BA7" w:rsidP="0076236E">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1 квалификационный уровень</w:t>
            </w:r>
          </w:p>
        </w:tc>
        <w:tc>
          <w:tcPr>
            <w:tcW w:w="2520" w:type="dxa"/>
            <w:tcBorders>
              <w:top w:val="single" w:sz="4" w:space="0" w:color="auto"/>
              <w:left w:val="single" w:sz="4" w:space="0" w:color="auto"/>
              <w:bottom w:val="single" w:sz="4" w:space="0" w:color="auto"/>
              <w:right w:val="single" w:sz="4" w:space="0" w:color="auto"/>
            </w:tcBorders>
          </w:tcPr>
          <w:p w:rsidR="002E1142" w:rsidRDefault="005F0BA7" w:rsidP="0076236E">
            <w:pPr>
              <w:pStyle w:val="aff7"/>
              <w:jc w:val="center"/>
              <w:rPr>
                <w:rFonts w:ascii="Times New Roman" w:eastAsiaTheme="minorEastAsia" w:hAnsi="Times New Roman" w:cs="Times New Roman"/>
              </w:rPr>
            </w:pPr>
            <w:r>
              <w:rPr>
                <w:rFonts w:ascii="Times New Roman" w:eastAsiaTheme="minorEastAsia" w:hAnsi="Times New Roman" w:cs="Times New Roman"/>
              </w:rPr>
              <w:t>Диспетчер ЕДДС</w:t>
            </w:r>
          </w:p>
        </w:tc>
        <w:tc>
          <w:tcPr>
            <w:tcW w:w="4608" w:type="dxa"/>
            <w:tcBorders>
              <w:top w:val="single" w:sz="4" w:space="0" w:color="auto"/>
              <w:left w:val="single" w:sz="4" w:space="0" w:color="auto"/>
              <w:bottom w:val="single" w:sz="4" w:space="0" w:color="auto"/>
            </w:tcBorders>
          </w:tcPr>
          <w:p w:rsidR="002E1142" w:rsidRPr="001552AA" w:rsidRDefault="005F0BA7" w:rsidP="00884488">
            <w:pPr>
              <w:pStyle w:val="aff7"/>
              <w:jc w:val="center"/>
              <w:rPr>
                <w:rFonts w:ascii="Times New Roman" w:eastAsiaTheme="minorEastAsia" w:hAnsi="Times New Roman" w:cs="Times New Roman"/>
              </w:rPr>
            </w:pPr>
            <w:r>
              <w:rPr>
                <w:rFonts w:ascii="Times New Roman" w:eastAsiaTheme="minorEastAsia" w:hAnsi="Times New Roman" w:cs="Times New Roman"/>
              </w:rPr>
              <w:t>5180</w:t>
            </w:r>
          </w:p>
        </w:tc>
      </w:tr>
      <w:tr w:rsidR="005F0BA7" w:rsidRPr="001552AA" w:rsidTr="00FD4642">
        <w:tc>
          <w:tcPr>
            <w:tcW w:w="10348" w:type="dxa"/>
            <w:gridSpan w:val="3"/>
            <w:tcBorders>
              <w:top w:val="single" w:sz="4" w:space="0" w:color="auto"/>
              <w:bottom w:val="single" w:sz="4" w:space="0" w:color="auto"/>
            </w:tcBorders>
          </w:tcPr>
          <w:p w:rsidR="005F0BA7" w:rsidRDefault="005F0BA7" w:rsidP="005F0BA7">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 xml:space="preserve">Профессиональная квалификационная группа "Общеотраслевые должности служащих </w:t>
            </w:r>
            <w:r>
              <w:rPr>
                <w:rFonts w:ascii="Times New Roman" w:eastAsiaTheme="minorEastAsia" w:hAnsi="Times New Roman" w:cs="Times New Roman"/>
              </w:rPr>
              <w:t>третьего</w:t>
            </w:r>
            <w:r w:rsidRPr="001552AA">
              <w:rPr>
                <w:rFonts w:ascii="Times New Roman" w:eastAsiaTheme="minorEastAsia" w:hAnsi="Times New Roman" w:cs="Times New Roman"/>
              </w:rPr>
              <w:t xml:space="preserve"> уровня"</w:t>
            </w:r>
          </w:p>
        </w:tc>
      </w:tr>
      <w:tr w:rsidR="005F0BA7" w:rsidRPr="001552AA" w:rsidTr="00FD4642">
        <w:tc>
          <w:tcPr>
            <w:tcW w:w="3220" w:type="dxa"/>
            <w:tcBorders>
              <w:top w:val="single" w:sz="4" w:space="0" w:color="auto"/>
              <w:bottom w:val="single" w:sz="4" w:space="0" w:color="auto"/>
              <w:right w:val="single" w:sz="4" w:space="0" w:color="auto"/>
            </w:tcBorders>
          </w:tcPr>
          <w:p w:rsidR="005F0BA7" w:rsidRPr="001552AA" w:rsidRDefault="005F0BA7" w:rsidP="0076236E">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1 квалификационный уровень</w:t>
            </w:r>
          </w:p>
        </w:tc>
        <w:tc>
          <w:tcPr>
            <w:tcW w:w="2520" w:type="dxa"/>
            <w:tcBorders>
              <w:top w:val="single" w:sz="4" w:space="0" w:color="auto"/>
              <w:left w:val="single" w:sz="4" w:space="0" w:color="auto"/>
              <w:bottom w:val="single" w:sz="4" w:space="0" w:color="auto"/>
              <w:right w:val="single" w:sz="4" w:space="0" w:color="auto"/>
            </w:tcBorders>
          </w:tcPr>
          <w:p w:rsidR="005F0BA7" w:rsidRDefault="005F0BA7" w:rsidP="0076236E">
            <w:pPr>
              <w:pStyle w:val="aff7"/>
              <w:jc w:val="center"/>
              <w:rPr>
                <w:rFonts w:ascii="Times New Roman" w:eastAsiaTheme="minorEastAsia" w:hAnsi="Times New Roman" w:cs="Times New Roman"/>
              </w:rPr>
            </w:pPr>
            <w:r>
              <w:rPr>
                <w:rFonts w:ascii="Times New Roman" w:eastAsiaTheme="minorEastAsia" w:hAnsi="Times New Roman" w:cs="Times New Roman"/>
              </w:rPr>
              <w:t>Системный администратор</w:t>
            </w:r>
          </w:p>
        </w:tc>
        <w:tc>
          <w:tcPr>
            <w:tcW w:w="4608" w:type="dxa"/>
            <w:tcBorders>
              <w:top w:val="single" w:sz="4" w:space="0" w:color="auto"/>
              <w:left w:val="single" w:sz="4" w:space="0" w:color="auto"/>
              <w:bottom w:val="single" w:sz="4" w:space="0" w:color="auto"/>
            </w:tcBorders>
          </w:tcPr>
          <w:p w:rsidR="005F0BA7" w:rsidRDefault="005F0BA7" w:rsidP="00884488">
            <w:pPr>
              <w:pStyle w:val="aff7"/>
              <w:jc w:val="center"/>
              <w:rPr>
                <w:rFonts w:ascii="Times New Roman" w:eastAsiaTheme="minorEastAsia" w:hAnsi="Times New Roman" w:cs="Times New Roman"/>
              </w:rPr>
            </w:pPr>
            <w:r>
              <w:rPr>
                <w:rFonts w:ascii="Times New Roman" w:eastAsiaTheme="minorEastAsia" w:hAnsi="Times New Roman" w:cs="Times New Roman"/>
              </w:rPr>
              <w:t>7670</w:t>
            </w:r>
          </w:p>
        </w:tc>
      </w:tr>
      <w:bookmarkEnd w:id="3"/>
      <w:tr w:rsidR="00DC289F" w:rsidRPr="001552AA" w:rsidTr="00FD4642">
        <w:tc>
          <w:tcPr>
            <w:tcW w:w="10348" w:type="dxa"/>
            <w:gridSpan w:val="3"/>
            <w:tcBorders>
              <w:top w:val="single" w:sz="4" w:space="0" w:color="auto"/>
              <w:bottom w:val="single" w:sz="4" w:space="0" w:color="auto"/>
            </w:tcBorders>
          </w:tcPr>
          <w:p w:rsidR="00DC289F" w:rsidRPr="001552AA" w:rsidRDefault="00DC289F" w:rsidP="00D137FE">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 xml:space="preserve">Профессиональная квалификационная группа "Общеотраслевые должности служащих </w:t>
            </w:r>
            <w:r w:rsidR="00134CA4">
              <w:rPr>
                <w:rFonts w:ascii="Times New Roman" w:eastAsiaTheme="minorEastAsia" w:hAnsi="Times New Roman" w:cs="Times New Roman"/>
              </w:rPr>
              <w:t xml:space="preserve">           </w:t>
            </w:r>
            <w:r w:rsidR="00D137FE">
              <w:rPr>
                <w:rFonts w:ascii="Times New Roman" w:eastAsiaTheme="minorEastAsia" w:hAnsi="Times New Roman" w:cs="Times New Roman"/>
              </w:rPr>
              <w:t>четвертого</w:t>
            </w:r>
            <w:r w:rsidRPr="001552AA">
              <w:rPr>
                <w:rFonts w:ascii="Times New Roman" w:eastAsiaTheme="minorEastAsia" w:hAnsi="Times New Roman" w:cs="Times New Roman"/>
              </w:rPr>
              <w:t xml:space="preserve"> уровня"</w:t>
            </w:r>
          </w:p>
        </w:tc>
      </w:tr>
      <w:tr w:rsidR="00DC289F" w:rsidRPr="001552AA" w:rsidTr="00FD4642">
        <w:tc>
          <w:tcPr>
            <w:tcW w:w="3220" w:type="dxa"/>
            <w:tcBorders>
              <w:top w:val="single" w:sz="4" w:space="0" w:color="auto"/>
              <w:bottom w:val="single" w:sz="4" w:space="0" w:color="auto"/>
              <w:right w:val="single" w:sz="4" w:space="0" w:color="auto"/>
            </w:tcBorders>
          </w:tcPr>
          <w:p w:rsidR="00DC289F" w:rsidRPr="001552AA" w:rsidRDefault="00D137FE">
            <w:pPr>
              <w:pStyle w:val="aff7"/>
              <w:jc w:val="center"/>
              <w:rPr>
                <w:rFonts w:ascii="Times New Roman" w:eastAsiaTheme="minorEastAsia" w:hAnsi="Times New Roman" w:cs="Times New Roman"/>
              </w:rPr>
            </w:pPr>
            <w:r>
              <w:rPr>
                <w:rFonts w:ascii="Times New Roman" w:eastAsiaTheme="minorEastAsia" w:hAnsi="Times New Roman" w:cs="Times New Roman"/>
              </w:rPr>
              <w:t>3</w:t>
            </w:r>
            <w:r w:rsidR="003C3B97" w:rsidRPr="001552AA">
              <w:rPr>
                <w:rFonts w:ascii="Times New Roman" w:eastAsiaTheme="minorEastAsia" w:hAnsi="Times New Roman" w:cs="Times New Roman"/>
              </w:rPr>
              <w:t xml:space="preserve"> </w:t>
            </w:r>
            <w:r w:rsidR="00DC289F" w:rsidRPr="001552AA">
              <w:rPr>
                <w:rFonts w:ascii="Times New Roman" w:eastAsiaTheme="minorEastAsia" w:hAnsi="Times New Roman" w:cs="Times New Roman"/>
              </w:rPr>
              <w:t>квалификационный уровень</w:t>
            </w:r>
          </w:p>
        </w:tc>
        <w:tc>
          <w:tcPr>
            <w:tcW w:w="2520" w:type="dxa"/>
            <w:tcBorders>
              <w:top w:val="single" w:sz="4" w:space="0" w:color="auto"/>
              <w:left w:val="single" w:sz="4" w:space="0" w:color="auto"/>
              <w:bottom w:val="single" w:sz="4" w:space="0" w:color="auto"/>
              <w:right w:val="single" w:sz="4" w:space="0" w:color="auto"/>
            </w:tcBorders>
          </w:tcPr>
          <w:p w:rsidR="00DC289F" w:rsidRPr="001552AA" w:rsidRDefault="00134CA4" w:rsidP="006C6FAC">
            <w:pPr>
              <w:pStyle w:val="aff7"/>
              <w:jc w:val="center"/>
              <w:rPr>
                <w:rFonts w:ascii="Times New Roman" w:eastAsiaTheme="minorEastAsia" w:hAnsi="Times New Roman" w:cs="Times New Roman"/>
              </w:rPr>
            </w:pPr>
            <w:r>
              <w:rPr>
                <w:rFonts w:ascii="Times New Roman" w:eastAsiaTheme="minorEastAsia" w:hAnsi="Times New Roman" w:cs="Times New Roman"/>
              </w:rPr>
              <w:t xml:space="preserve">Начальник </w:t>
            </w:r>
            <w:r w:rsidR="006C6FAC">
              <w:rPr>
                <w:rFonts w:ascii="Times New Roman" w:eastAsiaTheme="minorEastAsia" w:hAnsi="Times New Roman" w:cs="Times New Roman"/>
              </w:rPr>
              <w:t xml:space="preserve">Территориального </w:t>
            </w:r>
            <w:r>
              <w:rPr>
                <w:rFonts w:ascii="Times New Roman" w:eastAsiaTheme="minorEastAsia" w:hAnsi="Times New Roman" w:cs="Times New Roman"/>
              </w:rPr>
              <w:t>отдела</w:t>
            </w:r>
            <w:r w:rsidR="006C6FAC">
              <w:rPr>
                <w:rFonts w:ascii="Times New Roman" w:eastAsiaTheme="minorEastAsia" w:hAnsi="Times New Roman" w:cs="Times New Roman"/>
              </w:rPr>
              <w:t xml:space="preserve"> с.В.Сеймчан</w:t>
            </w:r>
          </w:p>
        </w:tc>
        <w:tc>
          <w:tcPr>
            <w:tcW w:w="4608" w:type="dxa"/>
            <w:tcBorders>
              <w:top w:val="single" w:sz="4" w:space="0" w:color="auto"/>
              <w:left w:val="single" w:sz="4" w:space="0" w:color="auto"/>
              <w:bottom w:val="single" w:sz="4" w:space="0" w:color="auto"/>
            </w:tcBorders>
          </w:tcPr>
          <w:p w:rsidR="00DC289F" w:rsidRPr="001552AA" w:rsidRDefault="00D137FE">
            <w:pPr>
              <w:pStyle w:val="aff7"/>
              <w:jc w:val="center"/>
              <w:rPr>
                <w:rFonts w:ascii="Times New Roman" w:eastAsiaTheme="minorEastAsia" w:hAnsi="Times New Roman" w:cs="Times New Roman"/>
              </w:rPr>
            </w:pPr>
            <w:r>
              <w:rPr>
                <w:rFonts w:ascii="Times New Roman" w:eastAsiaTheme="minorEastAsia" w:hAnsi="Times New Roman" w:cs="Times New Roman"/>
              </w:rPr>
              <w:t>12290</w:t>
            </w:r>
          </w:p>
        </w:tc>
      </w:tr>
    </w:tbl>
    <w:p w:rsidR="00884488" w:rsidRDefault="00884488">
      <w:bookmarkStart w:id="4" w:name="sub_202"/>
    </w:p>
    <w:p w:rsidR="00DC289F" w:rsidRPr="00884488" w:rsidRDefault="00DC289F">
      <w:pPr>
        <w:rPr>
          <w:rFonts w:ascii="Times New Roman" w:hAnsi="Times New Roman" w:cs="Times New Roman"/>
          <w:sz w:val="28"/>
          <w:szCs w:val="28"/>
        </w:rPr>
      </w:pPr>
      <w:r w:rsidRPr="00884488">
        <w:rPr>
          <w:rFonts w:ascii="Times New Roman" w:hAnsi="Times New Roman" w:cs="Times New Roman"/>
          <w:sz w:val="28"/>
          <w:szCs w:val="28"/>
        </w:rPr>
        <w:t xml:space="preserve">2.2. Работникам, указанным в </w:t>
      </w:r>
      <w:r w:rsidRPr="00DC32BC">
        <w:rPr>
          <w:rStyle w:val="a4"/>
          <w:rFonts w:ascii="Times New Roman" w:hAnsi="Times New Roman"/>
          <w:b w:val="0"/>
          <w:color w:val="auto"/>
          <w:sz w:val="28"/>
          <w:szCs w:val="28"/>
        </w:rPr>
        <w:t>пункте 2.1</w:t>
      </w:r>
      <w:r w:rsidRPr="00884488">
        <w:rPr>
          <w:rFonts w:ascii="Times New Roman" w:hAnsi="Times New Roman" w:cs="Times New Roman"/>
          <w:sz w:val="28"/>
          <w:szCs w:val="28"/>
        </w:rPr>
        <w:t xml:space="preserve"> настоящего Положения, к должностным окладам устанавливается следующие повышающие коэффициенты:</w:t>
      </w:r>
    </w:p>
    <w:p w:rsidR="006C6FAC" w:rsidRPr="00A44CBA" w:rsidRDefault="007A6A0C">
      <w:pPr>
        <w:rPr>
          <w:rFonts w:ascii="Times New Roman" w:hAnsi="Times New Roman" w:cs="Times New Roman"/>
          <w:color w:val="FF0000"/>
          <w:sz w:val="28"/>
          <w:szCs w:val="28"/>
        </w:rPr>
      </w:pPr>
      <w:bookmarkStart w:id="5" w:name="sub_222"/>
      <w:bookmarkEnd w:id="4"/>
      <w:r>
        <w:rPr>
          <w:rFonts w:ascii="Times New Roman" w:hAnsi="Times New Roman" w:cs="Times New Roman"/>
          <w:sz w:val="28"/>
          <w:szCs w:val="28"/>
        </w:rPr>
        <w:t>а</w:t>
      </w:r>
      <w:r w:rsidR="00DC289F" w:rsidRPr="00884488">
        <w:rPr>
          <w:rFonts w:ascii="Times New Roman" w:hAnsi="Times New Roman" w:cs="Times New Roman"/>
          <w:sz w:val="28"/>
          <w:szCs w:val="28"/>
        </w:rPr>
        <w:t xml:space="preserve">) </w:t>
      </w:r>
      <w:r w:rsidR="006C6FAC">
        <w:rPr>
          <w:rFonts w:ascii="Times New Roman" w:hAnsi="Times New Roman" w:cs="Times New Roman"/>
          <w:sz w:val="28"/>
          <w:szCs w:val="28"/>
        </w:rPr>
        <w:t>п</w:t>
      </w:r>
      <w:r w:rsidR="006C6FAC" w:rsidRPr="00884488">
        <w:rPr>
          <w:rFonts w:ascii="Times New Roman" w:hAnsi="Times New Roman" w:cs="Times New Roman"/>
          <w:sz w:val="28"/>
          <w:szCs w:val="28"/>
        </w:rPr>
        <w:t xml:space="preserve">овышающий коэффициент к должностному окладу  устанавливается </w:t>
      </w:r>
      <w:r>
        <w:rPr>
          <w:rFonts w:ascii="Times New Roman" w:hAnsi="Times New Roman" w:cs="Times New Roman"/>
          <w:sz w:val="28"/>
          <w:szCs w:val="28"/>
        </w:rPr>
        <w:t xml:space="preserve">(в отношении конкретного </w:t>
      </w:r>
      <w:r w:rsidRPr="00884488">
        <w:rPr>
          <w:rFonts w:ascii="Times New Roman" w:hAnsi="Times New Roman" w:cs="Times New Roman"/>
          <w:sz w:val="28"/>
          <w:szCs w:val="28"/>
        </w:rPr>
        <w:t>работник</w:t>
      </w:r>
      <w:r>
        <w:rPr>
          <w:rFonts w:ascii="Times New Roman" w:hAnsi="Times New Roman" w:cs="Times New Roman"/>
          <w:sz w:val="28"/>
          <w:szCs w:val="28"/>
        </w:rPr>
        <w:t>)</w:t>
      </w:r>
      <w:r w:rsidR="006C6FAC" w:rsidRPr="00884488">
        <w:rPr>
          <w:rFonts w:ascii="Times New Roman" w:hAnsi="Times New Roman" w:cs="Times New Roman"/>
          <w:sz w:val="28"/>
          <w:szCs w:val="28"/>
        </w:rPr>
        <w:t xml:space="preserve"> с учетом специфики деятельности </w:t>
      </w:r>
      <w:r w:rsidR="006C6FAC">
        <w:rPr>
          <w:rFonts w:ascii="Times New Roman" w:hAnsi="Times New Roman" w:cs="Times New Roman"/>
          <w:sz w:val="28"/>
          <w:szCs w:val="28"/>
        </w:rPr>
        <w:t xml:space="preserve">структурного подразделения </w:t>
      </w:r>
      <w:r>
        <w:rPr>
          <w:rFonts w:ascii="Times New Roman" w:hAnsi="Times New Roman" w:cs="Times New Roman"/>
          <w:sz w:val="28"/>
          <w:szCs w:val="28"/>
        </w:rPr>
        <w:t xml:space="preserve"> до </w:t>
      </w:r>
      <w:r w:rsidR="00FD4642">
        <w:rPr>
          <w:rFonts w:ascii="Times New Roman" w:hAnsi="Times New Roman" w:cs="Times New Roman"/>
          <w:sz w:val="28"/>
          <w:szCs w:val="28"/>
        </w:rPr>
        <w:t>0,9</w:t>
      </w:r>
      <w:r>
        <w:rPr>
          <w:rFonts w:ascii="Times New Roman" w:hAnsi="Times New Roman" w:cs="Times New Roman"/>
          <w:sz w:val="28"/>
          <w:szCs w:val="28"/>
        </w:rPr>
        <w:t>.</w:t>
      </w:r>
    </w:p>
    <w:p w:rsidR="00D74655" w:rsidRDefault="007A6A0C">
      <w:pPr>
        <w:rPr>
          <w:rFonts w:ascii="Times New Roman" w:hAnsi="Times New Roman" w:cs="Times New Roman"/>
          <w:sz w:val="28"/>
          <w:szCs w:val="28"/>
        </w:rPr>
      </w:pPr>
      <w:r>
        <w:rPr>
          <w:rFonts w:ascii="Times New Roman" w:hAnsi="Times New Roman" w:cs="Times New Roman"/>
          <w:sz w:val="28"/>
          <w:szCs w:val="28"/>
        </w:rPr>
        <w:lastRenderedPageBreak/>
        <w:t>б</w:t>
      </w:r>
      <w:r w:rsidR="006C6FAC">
        <w:rPr>
          <w:rFonts w:ascii="Times New Roman" w:hAnsi="Times New Roman" w:cs="Times New Roman"/>
          <w:sz w:val="28"/>
          <w:szCs w:val="28"/>
        </w:rPr>
        <w:t xml:space="preserve">) </w:t>
      </w:r>
      <w:r w:rsidR="00DC289F" w:rsidRPr="00884488">
        <w:rPr>
          <w:rFonts w:ascii="Times New Roman" w:hAnsi="Times New Roman" w:cs="Times New Roman"/>
          <w:sz w:val="28"/>
          <w:szCs w:val="28"/>
        </w:rPr>
        <w:t xml:space="preserve">повышающий коэффициент к должностному окладу за </w:t>
      </w:r>
      <w:r w:rsidR="00E5505D">
        <w:rPr>
          <w:rFonts w:ascii="Times New Roman" w:hAnsi="Times New Roman" w:cs="Times New Roman"/>
          <w:sz w:val="28"/>
          <w:szCs w:val="28"/>
        </w:rPr>
        <w:t>стаж работы</w:t>
      </w:r>
      <w:r w:rsidR="00DC289F" w:rsidRPr="00884488">
        <w:rPr>
          <w:rFonts w:ascii="Times New Roman" w:hAnsi="Times New Roman" w:cs="Times New Roman"/>
          <w:sz w:val="28"/>
          <w:szCs w:val="28"/>
        </w:rPr>
        <w:t xml:space="preserve"> устанавливается работнику в зависимости от общего количества лет, проработанных в </w:t>
      </w:r>
      <w:r w:rsidR="00E5505D">
        <w:rPr>
          <w:rFonts w:ascii="Times New Roman" w:hAnsi="Times New Roman" w:cs="Times New Roman"/>
          <w:sz w:val="28"/>
          <w:szCs w:val="28"/>
        </w:rPr>
        <w:t>органах местного самоуправления</w:t>
      </w:r>
      <w:r w:rsidR="00DC289F" w:rsidRPr="00884488">
        <w:rPr>
          <w:rFonts w:ascii="Times New Roman" w:hAnsi="Times New Roman" w:cs="Times New Roman"/>
          <w:sz w:val="28"/>
          <w:szCs w:val="28"/>
        </w:rPr>
        <w:t>.</w:t>
      </w:r>
    </w:p>
    <w:p w:rsidR="00E5505D" w:rsidRDefault="00DC289F" w:rsidP="00E5505D">
      <w:pPr>
        <w:rPr>
          <w:rFonts w:ascii="Times New Roman" w:hAnsi="Times New Roman" w:cs="Times New Roman"/>
          <w:sz w:val="28"/>
          <w:szCs w:val="28"/>
        </w:rPr>
      </w:pPr>
      <w:r w:rsidRPr="00884488">
        <w:rPr>
          <w:rFonts w:ascii="Times New Roman" w:hAnsi="Times New Roman" w:cs="Times New Roman"/>
          <w:sz w:val="28"/>
          <w:szCs w:val="28"/>
        </w:rPr>
        <w:t xml:space="preserve"> </w:t>
      </w:r>
      <w:r w:rsidR="00E5505D" w:rsidRPr="00884488">
        <w:rPr>
          <w:rFonts w:ascii="Times New Roman" w:hAnsi="Times New Roman" w:cs="Times New Roman"/>
          <w:sz w:val="28"/>
          <w:szCs w:val="28"/>
        </w:rPr>
        <w:t>При стаже работы от 1 года до 3-х лет устанавливается коэффициент 0,</w:t>
      </w:r>
      <w:r w:rsidR="00857BEA">
        <w:rPr>
          <w:rFonts w:ascii="Times New Roman" w:hAnsi="Times New Roman" w:cs="Times New Roman"/>
          <w:sz w:val="28"/>
          <w:szCs w:val="28"/>
        </w:rPr>
        <w:t>0</w:t>
      </w:r>
      <w:r w:rsidR="00E5505D">
        <w:rPr>
          <w:rFonts w:ascii="Times New Roman" w:hAnsi="Times New Roman" w:cs="Times New Roman"/>
          <w:sz w:val="28"/>
          <w:szCs w:val="28"/>
        </w:rPr>
        <w:t>5</w:t>
      </w:r>
      <w:r w:rsidR="00E5505D" w:rsidRPr="00884488">
        <w:rPr>
          <w:rFonts w:ascii="Times New Roman" w:hAnsi="Times New Roman" w:cs="Times New Roman"/>
          <w:sz w:val="28"/>
          <w:szCs w:val="28"/>
        </w:rPr>
        <w:t>;</w:t>
      </w:r>
    </w:p>
    <w:p w:rsidR="00E5505D" w:rsidRDefault="00E5505D" w:rsidP="00E5505D">
      <w:pPr>
        <w:rPr>
          <w:rFonts w:ascii="Times New Roman" w:hAnsi="Times New Roman" w:cs="Times New Roman"/>
          <w:sz w:val="28"/>
          <w:szCs w:val="28"/>
        </w:rPr>
      </w:pPr>
      <w:r>
        <w:rPr>
          <w:rFonts w:ascii="Times New Roman" w:hAnsi="Times New Roman" w:cs="Times New Roman"/>
          <w:sz w:val="28"/>
          <w:szCs w:val="28"/>
        </w:rPr>
        <w:t>-</w:t>
      </w:r>
      <w:r w:rsidRPr="00884488">
        <w:rPr>
          <w:rFonts w:ascii="Times New Roman" w:hAnsi="Times New Roman" w:cs="Times New Roman"/>
          <w:sz w:val="28"/>
          <w:szCs w:val="28"/>
        </w:rPr>
        <w:t xml:space="preserve"> от 3-х до 5-ти лет - 0,1</w:t>
      </w:r>
      <w:r>
        <w:rPr>
          <w:rFonts w:ascii="Times New Roman" w:hAnsi="Times New Roman" w:cs="Times New Roman"/>
          <w:sz w:val="28"/>
          <w:szCs w:val="28"/>
        </w:rPr>
        <w:t>0</w:t>
      </w:r>
      <w:r w:rsidRPr="00884488">
        <w:rPr>
          <w:rFonts w:ascii="Times New Roman" w:hAnsi="Times New Roman" w:cs="Times New Roman"/>
          <w:sz w:val="28"/>
          <w:szCs w:val="28"/>
        </w:rPr>
        <w:t>;</w:t>
      </w:r>
    </w:p>
    <w:p w:rsidR="00E5505D" w:rsidRDefault="00E5505D" w:rsidP="00E5505D">
      <w:pPr>
        <w:rPr>
          <w:rFonts w:ascii="Times New Roman" w:hAnsi="Times New Roman" w:cs="Times New Roman"/>
          <w:sz w:val="28"/>
          <w:szCs w:val="28"/>
        </w:rPr>
      </w:pPr>
      <w:r>
        <w:rPr>
          <w:rFonts w:ascii="Times New Roman" w:hAnsi="Times New Roman" w:cs="Times New Roman"/>
          <w:sz w:val="28"/>
          <w:szCs w:val="28"/>
        </w:rPr>
        <w:t>-</w:t>
      </w:r>
      <w:r w:rsidRPr="00884488">
        <w:rPr>
          <w:rFonts w:ascii="Times New Roman" w:hAnsi="Times New Roman" w:cs="Times New Roman"/>
          <w:sz w:val="28"/>
          <w:szCs w:val="28"/>
        </w:rPr>
        <w:t xml:space="preserve"> от 5-ти до 10-ти лет - 0,</w:t>
      </w:r>
      <w:r>
        <w:rPr>
          <w:rFonts w:ascii="Times New Roman" w:hAnsi="Times New Roman" w:cs="Times New Roman"/>
          <w:sz w:val="28"/>
          <w:szCs w:val="28"/>
        </w:rPr>
        <w:t>15</w:t>
      </w:r>
      <w:r w:rsidRPr="00884488">
        <w:rPr>
          <w:rFonts w:ascii="Times New Roman" w:hAnsi="Times New Roman" w:cs="Times New Roman"/>
          <w:sz w:val="28"/>
          <w:szCs w:val="28"/>
        </w:rPr>
        <w:t>;</w:t>
      </w:r>
    </w:p>
    <w:p w:rsidR="00E5505D" w:rsidRDefault="00E5505D" w:rsidP="00E5505D">
      <w:pPr>
        <w:rPr>
          <w:rFonts w:ascii="Times New Roman" w:hAnsi="Times New Roman" w:cs="Times New Roman"/>
          <w:sz w:val="28"/>
          <w:szCs w:val="28"/>
        </w:rPr>
      </w:pPr>
      <w:r>
        <w:rPr>
          <w:rFonts w:ascii="Times New Roman" w:hAnsi="Times New Roman" w:cs="Times New Roman"/>
          <w:sz w:val="28"/>
          <w:szCs w:val="28"/>
        </w:rPr>
        <w:t>-</w:t>
      </w:r>
      <w:r w:rsidRPr="00884488">
        <w:rPr>
          <w:rFonts w:ascii="Times New Roman" w:hAnsi="Times New Roman" w:cs="Times New Roman"/>
          <w:sz w:val="28"/>
          <w:szCs w:val="28"/>
        </w:rPr>
        <w:t xml:space="preserve"> от 10-ти до 15-ти лет - 0,2</w:t>
      </w:r>
      <w:r>
        <w:rPr>
          <w:rFonts w:ascii="Times New Roman" w:hAnsi="Times New Roman" w:cs="Times New Roman"/>
          <w:sz w:val="28"/>
          <w:szCs w:val="28"/>
        </w:rPr>
        <w:t>0</w:t>
      </w:r>
      <w:r w:rsidRPr="00884488">
        <w:rPr>
          <w:rFonts w:ascii="Times New Roman" w:hAnsi="Times New Roman" w:cs="Times New Roman"/>
          <w:sz w:val="28"/>
          <w:szCs w:val="28"/>
        </w:rPr>
        <w:t>;</w:t>
      </w:r>
    </w:p>
    <w:p w:rsidR="00E5505D" w:rsidRPr="00884488" w:rsidRDefault="00E5505D" w:rsidP="00E5505D">
      <w:pPr>
        <w:rPr>
          <w:rFonts w:ascii="Times New Roman" w:hAnsi="Times New Roman" w:cs="Times New Roman"/>
          <w:sz w:val="28"/>
          <w:szCs w:val="28"/>
        </w:rPr>
      </w:pPr>
      <w:r>
        <w:rPr>
          <w:rFonts w:ascii="Times New Roman" w:hAnsi="Times New Roman" w:cs="Times New Roman"/>
          <w:sz w:val="28"/>
          <w:szCs w:val="28"/>
        </w:rPr>
        <w:t xml:space="preserve">- </w:t>
      </w:r>
      <w:r w:rsidRPr="00884488">
        <w:rPr>
          <w:rFonts w:ascii="Times New Roman" w:hAnsi="Times New Roman" w:cs="Times New Roman"/>
          <w:sz w:val="28"/>
          <w:szCs w:val="28"/>
        </w:rPr>
        <w:t xml:space="preserve"> более 15 лет - 0,3;</w:t>
      </w:r>
    </w:p>
    <w:p w:rsidR="00E5505D" w:rsidRDefault="00E5505D" w:rsidP="00E5505D">
      <w:pPr>
        <w:rPr>
          <w:rFonts w:ascii="Times New Roman" w:hAnsi="Times New Roman" w:cs="Times New Roman"/>
          <w:sz w:val="28"/>
          <w:szCs w:val="28"/>
        </w:rPr>
      </w:pPr>
      <w:r w:rsidRPr="00884488">
        <w:rPr>
          <w:rFonts w:ascii="Times New Roman" w:hAnsi="Times New Roman" w:cs="Times New Roman"/>
          <w:sz w:val="28"/>
          <w:szCs w:val="28"/>
        </w:rPr>
        <w:t xml:space="preserve">В </w:t>
      </w:r>
      <w:r>
        <w:rPr>
          <w:rFonts w:ascii="Times New Roman" w:hAnsi="Times New Roman" w:cs="Times New Roman"/>
          <w:sz w:val="28"/>
          <w:szCs w:val="28"/>
        </w:rPr>
        <w:t>период</w:t>
      </w:r>
      <w:r w:rsidRPr="00884488">
        <w:rPr>
          <w:rFonts w:ascii="Times New Roman" w:hAnsi="Times New Roman" w:cs="Times New Roman"/>
          <w:sz w:val="28"/>
          <w:szCs w:val="28"/>
        </w:rPr>
        <w:t xml:space="preserve"> работы, дающий право на установление повышающего коэффициента за </w:t>
      </w:r>
      <w:r>
        <w:rPr>
          <w:rFonts w:ascii="Times New Roman" w:hAnsi="Times New Roman" w:cs="Times New Roman"/>
          <w:sz w:val="28"/>
          <w:szCs w:val="28"/>
        </w:rPr>
        <w:t xml:space="preserve">стаж работы </w:t>
      </w:r>
      <w:r w:rsidRPr="00884488">
        <w:rPr>
          <w:rFonts w:ascii="Times New Roman" w:hAnsi="Times New Roman" w:cs="Times New Roman"/>
          <w:sz w:val="28"/>
          <w:szCs w:val="28"/>
        </w:rPr>
        <w:t xml:space="preserve"> засчитыва</w:t>
      </w:r>
      <w:r>
        <w:rPr>
          <w:rFonts w:ascii="Times New Roman" w:hAnsi="Times New Roman" w:cs="Times New Roman"/>
          <w:sz w:val="28"/>
          <w:szCs w:val="28"/>
        </w:rPr>
        <w:t>ют</w:t>
      </w:r>
      <w:r w:rsidRPr="00884488">
        <w:rPr>
          <w:rFonts w:ascii="Times New Roman" w:hAnsi="Times New Roman" w:cs="Times New Roman"/>
          <w:sz w:val="28"/>
          <w:szCs w:val="28"/>
        </w:rPr>
        <w:t xml:space="preserve">ся периоды </w:t>
      </w:r>
      <w:r>
        <w:rPr>
          <w:rFonts w:ascii="Times New Roman" w:hAnsi="Times New Roman" w:cs="Times New Roman"/>
          <w:sz w:val="28"/>
          <w:szCs w:val="28"/>
        </w:rPr>
        <w:t>работы в органах местного самоуправления.</w:t>
      </w:r>
      <w:r w:rsidRPr="00884488">
        <w:rPr>
          <w:rFonts w:ascii="Times New Roman" w:hAnsi="Times New Roman" w:cs="Times New Roman"/>
          <w:sz w:val="28"/>
          <w:szCs w:val="28"/>
        </w:rPr>
        <w:t xml:space="preserve"> </w:t>
      </w:r>
    </w:p>
    <w:bookmarkEnd w:id="5"/>
    <w:p w:rsidR="00DC289F" w:rsidRPr="00884488" w:rsidRDefault="00DC289F">
      <w:pPr>
        <w:rPr>
          <w:rFonts w:ascii="Times New Roman" w:hAnsi="Times New Roman" w:cs="Times New Roman"/>
          <w:sz w:val="28"/>
          <w:szCs w:val="28"/>
        </w:rPr>
      </w:pPr>
      <w:r w:rsidRPr="00884488">
        <w:rPr>
          <w:rFonts w:ascii="Times New Roman" w:hAnsi="Times New Roman" w:cs="Times New Roman"/>
          <w:sz w:val="28"/>
          <w:szCs w:val="28"/>
        </w:rPr>
        <w:t xml:space="preserve">Решение об установлении стажа оформляется </w:t>
      </w:r>
      <w:r w:rsidR="00134CA4">
        <w:rPr>
          <w:rFonts w:ascii="Times New Roman" w:hAnsi="Times New Roman" w:cs="Times New Roman"/>
          <w:sz w:val="28"/>
          <w:szCs w:val="28"/>
        </w:rPr>
        <w:t>распоряжением  Администрации</w:t>
      </w:r>
      <w:r w:rsidRPr="00884488">
        <w:rPr>
          <w:rFonts w:ascii="Times New Roman" w:hAnsi="Times New Roman" w:cs="Times New Roman"/>
          <w:sz w:val="28"/>
          <w:szCs w:val="28"/>
        </w:rPr>
        <w:t xml:space="preserve"> на основании документов, подтверждающих стаж работы, которыми являются трудовая книжка, а также иные документы государственных органов и органов местного самоуправления, организаций, архивных учреждений, установленные законодательством</w:t>
      </w:r>
      <w:r>
        <w:rPr>
          <w:rFonts w:ascii="Times New Roman" w:hAnsi="Times New Roman" w:cs="Times New Roman"/>
          <w:sz w:val="28"/>
          <w:szCs w:val="28"/>
        </w:rPr>
        <w:t>.</w:t>
      </w:r>
    </w:p>
    <w:p w:rsidR="00DC289F" w:rsidRPr="00E3578C" w:rsidRDefault="00DC289F" w:rsidP="00491C28">
      <w:pPr>
        <w:ind w:right="-65"/>
        <w:rPr>
          <w:rFonts w:ascii="Times New Roman" w:hAnsi="Times New Roman" w:cs="Times New Roman"/>
          <w:sz w:val="28"/>
          <w:szCs w:val="28"/>
        </w:rPr>
      </w:pPr>
      <w:bookmarkStart w:id="6" w:name="sub_204"/>
      <w:r w:rsidRPr="00524D68">
        <w:rPr>
          <w:rFonts w:ascii="Times New Roman" w:hAnsi="Times New Roman" w:cs="Times New Roman"/>
          <w:sz w:val="28"/>
          <w:szCs w:val="28"/>
        </w:rPr>
        <w:t>2.</w:t>
      </w:r>
      <w:r w:rsidR="00F02D63">
        <w:rPr>
          <w:rFonts w:ascii="Times New Roman" w:hAnsi="Times New Roman" w:cs="Times New Roman"/>
          <w:sz w:val="28"/>
          <w:szCs w:val="28"/>
        </w:rPr>
        <w:t>3</w:t>
      </w:r>
      <w:r w:rsidRPr="00524D68">
        <w:rPr>
          <w:rFonts w:ascii="Times New Roman" w:hAnsi="Times New Roman" w:cs="Times New Roman"/>
          <w:sz w:val="28"/>
          <w:szCs w:val="28"/>
        </w:rPr>
        <w:t>.</w:t>
      </w:r>
      <w:r w:rsidR="00524D68" w:rsidRPr="00524D68">
        <w:rPr>
          <w:rFonts w:ascii="Times New Roman" w:hAnsi="Times New Roman" w:cs="Times New Roman"/>
          <w:sz w:val="28"/>
          <w:szCs w:val="28"/>
        </w:rPr>
        <w:t xml:space="preserve"> Размеры окладов работников, осуществляющих профессиональную деятельность по профессиям рабочих, устанавливаются на основе отнесения профессий рабочих к профессиональным квалификационным группам, утвержденных </w:t>
      </w:r>
      <w:hyperlink r:id="rId6" w:history="1">
        <w:r w:rsidR="00524D68" w:rsidRPr="00DC32BC">
          <w:rPr>
            <w:rStyle w:val="a4"/>
            <w:rFonts w:ascii="Times New Roman" w:hAnsi="Times New Roman"/>
            <w:b w:val="0"/>
            <w:bCs/>
            <w:color w:val="auto"/>
            <w:sz w:val="28"/>
            <w:szCs w:val="28"/>
          </w:rPr>
          <w:t>Приказом</w:t>
        </w:r>
      </w:hyperlink>
      <w:r w:rsidR="00524D68" w:rsidRPr="00524D68">
        <w:rPr>
          <w:rFonts w:ascii="Times New Roman" w:hAnsi="Times New Roman" w:cs="Times New Roman"/>
          <w:sz w:val="28"/>
          <w:szCs w:val="28"/>
        </w:rPr>
        <w:t xml:space="preserve"> Министерства здравоохранения и социального развития Российской Федерации от 29.05.2008 г. N 248н "Об утверждении профессиональных квалификационных групп общеотраслевых профессий рабочих", в зависимости от присвоения им квалификационных разрядов  и профессий рабочих:</w:t>
      </w:r>
      <w:bookmarkEnd w:id="6"/>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3827"/>
        <w:gridCol w:w="3969"/>
      </w:tblGrid>
      <w:tr w:rsidR="00DC289F" w:rsidRPr="001552AA" w:rsidTr="00FD4642">
        <w:tc>
          <w:tcPr>
            <w:tcW w:w="2694" w:type="dxa"/>
            <w:tcBorders>
              <w:top w:val="single" w:sz="4" w:space="0" w:color="auto"/>
              <w:bottom w:val="single" w:sz="4" w:space="0" w:color="auto"/>
              <w:right w:val="single" w:sz="4" w:space="0" w:color="auto"/>
            </w:tcBorders>
          </w:tcPr>
          <w:p w:rsidR="00DC289F" w:rsidRPr="001552AA" w:rsidRDefault="00DC289F">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Квалификационный уровень, разряд</w:t>
            </w:r>
          </w:p>
        </w:tc>
        <w:tc>
          <w:tcPr>
            <w:tcW w:w="3827" w:type="dxa"/>
            <w:tcBorders>
              <w:top w:val="single" w:sz="4" w:space="0" w:color="auto"/>
              <w:left w:val="single" w:sz="4" w:space="0" w:color="auto"/>
              <w:bottom w:val="single" w:sz="4" w:space="0" w:color="auto"/>
              <w:right w:val="single" w:sz="4" w:space="0" w:color="auto"/>
            </w:tcBorders>
          </w:tcPr>
          <w:p w:rsidR="00DC289F" w:rsidRPr="001552AA" w:rsidRDefault="00DC289F">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Перечень должностей</w:t>
            </w:r>
          </w:p>
        </w:tc>
        <w:tc>
          <w:tcPr>
            <w:tcW w:w="3969" w:type="dxa"/>
            <w:tcBorders>
              <w:top w:val="single" w:sz="4" w:space="0" w:color="auto"/>
              <w:left w:val="single" w:sz="4" w:space="0" w:color="auto"/>
              <w:bottom w:val="single" w:sz="4" w:space="0" w:color="auto"/>
            </w:tcBorders>
          </w:tcPr>
          <w:p w:rsidR="00DC289F" w:rsidRPr="001552AA" w:rsidRDefault="00DC289F">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Размер оклада (рублей в месяц)</w:t>
            </w:r>
          </w:p>
        </w:tc>
      </w:tr>
      <w:tr w:rsidR="00A44CBA" w:rsidRPr="001552AA" w:rsidTr="00FD4642">
        <w:tc>
          <w:tcPr>
            <w:tcW w:w="10490" w:type="dxa"/>
            <w:gridSpan w:val="3"/>
            <w:tcBorders>
              <w:top w:val="single" w:sz="4" w:space="0" w:color="auto"/>
              <w:bottom w:val="single" w:sz="4" w:space="0" w:color="auto"/>
            </w:tcBorders>
          </w:tcPr>
          <w:p w:rsidR="00A44CBA" w:rsidRPr="001552AA" w:rsidRDefault="00A44CBA" w:rsidP="00A44CBA">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 xml:space="preserve">Профессиональная квалификационная группа "Общеотраслевые профессии рабочих             </w:t>
            </w:r>
            <w:r>
              <w:rPr>
                <w:rFonts w:ascii="Times New Roman" w:eastAsiaTheme="minorEastAsia" w:hAnsi="Times New Roman" w:cs="Times New Roman"/>
              </w:rPr>
              <w:t>первого</w:t>
            </w:r>
            <w:r w:rsidRPr="001552AA">
              <w:rPr>
                <w:rFonts w:ascii="Times New Roman" w:eastAsiaTheme="minorEastAsia" w:hAnsi="Times New Roman" w:cs="Times New Roman"/>
              </w:rPr>
              <w:t xml:space="preserve"> уровня"</w:t>
            </w:r>
          </w:p>
        </w:tc>
      </w:tr>
      <w:tr w:rsidR="00A44CBA" w:rsidRPr="001552AA" w:rsidTr="00FD4642">
        <w:tc>
          <w:tcPr>
            <w:tcW w:w="2694" w:type="dxa"/>
            <w:tcBorders>
              <w:top w:val="single" w:sz="4" w:space="0" w:color="auto"/>
              <w:bottom w:val="single" w:sz="4" w:space="0" w:color="auto"/>
              <w:right w:val="single" w:sz="4" w:space="0" w:color="auto"/>
            </w:tcBorders>
          </w:tcPr>
          <w:p w:rsidR="00A44CBA" w:rsidRPr="001552AA" w:rsidRDefault="00A44CBA">
            <w:pPr>
              <w:pStyle w:val="aff7"/>
              <w:jc w:val="center"/>
              <w:rPr>
                <w:rFonts w:ascii="Times New Roman" w:eastAsiaTheme="minorEastAsia" w:hAnsi="Times New Roman" w:cs="Times New Roman"/>
              </w:rPr>
            </w:pPr>
            <w:r>
              <w:rPr>
                <w:rFonts w:ascii="Times New Roman" w:eastAsiaTheme="minorEastAsia" w:hAnsi="Times New Roman" w:cs="Times New Roman"/>
              </w:rPr>
              <w:t>1</w:t>
            </w:r>
            <w:r w:rsidRPr="001552AA">
              <w:rPr>
                <w:rFonts w:ascii="Times New Roman" w:eastAsiaTheme="minorEastAsia" w:hAnsi="Times New Roman" w:cs="Times New Roman"/>
              </w:rPr>
              <w:t xml:space="preserve">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A44CBA" w:rsidRPr="001552AA" w:rsidRDefault="00A44CBA">
            <w:pPr>
              <w:pStyle w:val="aff7"/>
              <w:jc w:val="center"/>
              <w:rPr>
                <w:rFonts w:ascii="Times New Roman" w:eastAsiaTheme="minorEastAsia" w:hAnsi="Times New Roman" w:cs="Times New Roman"/>
              </w:rPr>
            </w:pPr>
            <w:r>
              <w:rPr>
                <w:rFonts w:ascii="Times New Roman" w:eastAsiaTheme="minorEastAsia" w:hAnsi="Times New Roman" w:cs="Times New Roman"/>
              </w:rPr>
              <w:t>Дворник, уборщик служебных помещений</w:t>
            </w:r>
          </w:p>
        </w:tc>
        <w:tc>
          <w:tcPr>
            <w:tcW w:w="3969" w:type="dxa"/>
            <w:tcBorders>
              <w:top w:val="single" w:sz="4" w:space="0" w:color="auto"/>
              <w:left w:val="single" w:sz="4" w:space="0" w:color="auto"/>
              <w:bottom w:val="single" w:sz="4" w:space="0" w:color="auto"/>
            </w:tcBorders>
          </w:tcPr>
          <w:p w:rsidR="00A44CBA" w:rsidRPr="001552AA" w:rsidRDefault="00A44CBA">
            <w:pPr>
              <w:pStyle w:val="aff7"/>
              <w:jc w:val="center"/>
              <w:rPr>
                <w:rFonts w:ascii="Times New Roman" w:eastAsiaTheme="minorEastAsia" w:hAnsi="Times New Roman" w:cs="Times New Roman"/>
              </w:rPr>
            </w:pPr>
            <w:r>
              <w:rPr>
                <w:rFonts w:ascii="Times New Roman" w:eastAsiaTheme="minorEastAsia" w:hAnsi="Times New Roman" w:cs="Times New Roman"/>
              </w:rPr>
              <w:t>4100</w:t>
            </w:r>
          </w:p>
        </w:tc>
      </w:tr>
      <w:tr w:rsidR="00DC289F" w:rsidRPr="001552AA" w:rsidTr="00FD4642">
        <w:tc>
          <w:tcPr>
            <w:tcW w:w="10490" w:type="dxa"/>
            <w:gridSpan w:val="3"/>
            <w:tcBorders>
              <w:top w:val="single" w:sz="4" w:space="0" w:color="auto"/>
              <w:bottom w:val="single" w:sz="4" w:space="0" w:color="auto"/>
            </w:tcBorders>
          </w:tcPr>
          <w:p w:rsidR="00DC289F" w:rsidRPr="001552AA" w:rsidRDefault="00DC289F">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 xml:space="preserve">Профессиональная квалификационная группа "Общеотраслевые профессии рабочих </w:t>
            </w:r>
            <w:r w:rsidR="00F02D63" w:rsidRPr="001552AA">
              <w:rPr>
                <w:rFonts w:ascii="Times New Roman" w:eastAsiaTheme="minorEastAsia" w:hAnsi="Times New Roman" w:cs="Times New Roman"/>
              </w:rPr>
              <w:t xml:space="preserve">            </w:t>
            </w:r>
            <w:r w:rsidRPr="001552AA">
              <w:rPr>
                <w:rFonts w:ascii="Times New Roman" w:eastAsiaTheme="minorEastAsia" w:hAnsi="Times New Roman" w:cs="Times New Roman"/>
              </w:rPr>
              <w:t>второго уровня"</w:t>
            </w:r>
          </w:p>
        </w:tc>
      </w:tr>
      <w:tr w:rsidR="00A44CBA" w:rsidRPr="001552AA" w:rsidTr="00FD4642">
        <w:tc>
          <w:tcPr>
            <w:tcW w:w="2694" w:type="dxa"/>
            <w:tcBorders>
              <w:top w:val="single" w:sz="4" w:space="0" w:color="auto"/>
              <w:bottom w:val="single" w:sz="4" w:space="0" w:color="auto"/>
              <w:right w:val="single" w:sz="4" w:space="0" w:color="auto"/>
            </w:tcBorders>
          </w:tcPr>
          <w:p w:rsidR="00A44CBA" w:rsidRPr="001552AA" w:rsidRDefault="00A44CBA">
            <w:pPr>
              <w:pStyle w:val="aff7"/>
              <w:jc w:val="center"/>
              <w:rPr>
                <w:rFonts w:ascii="Times New Roman" w:eastAsiaTheme="minorEastAsia" w:hAnsi="Times New Roman" w:cs="Times New Roman"/>
              </w:rPr>
            </w:pPr>
            <w:r>
              <w:rPr>
                <w:rFonts w:ascii="Times New Roman" w:eastAsiaTheme="minorEastAsia" w:hAnsi="Times New Roman" w:cs="Times New Roman"/>
              </w:rPr>
              <w:t>1</w:t>
            </w:r>
            <w:r w:rsidRPr="001552AA">
              <w:rPr>
                <w:rFonts w:ascii="Times New Roman" w:eastAsiaTheme="minorEastAsia" w:hAnsi="Times New Roman" w:cs="Times New Roman"/>
              </w:rPr>
              <w:t xml:space="preserve">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A44CBA" w:rsidRPr="001552AA" w:rsidRDefault="00A44CBA">
            <w:pPr>
              <w:pStyle w:val="aff7"/>
              <w:jc w:val="center"/>
              <w:rPr>
                <w:rFonts w:ascii="Times New Roman" w:eastAsiaTheme="minorEastAsia" w:hAnsi="Times New Roman" w:cs="Times New Roman"/>
              </w:rPr>
            </w:pPr>
            <w:r>
              <w:rPr>
                <w:rFonts w:ascii="Times New Roman" w:eastAsiaTheme="minorEastAsia" w:hAnsi="Times New Roman" w:cs="Times New Roman"/>
              </w:rPr>
              <w:t>Слесарь по ремонту автомобилей</w:t>
            </w:r>
          </w:p>
        </w:tc>
        <w:tc>
          <w:tcPr>
            <w:tcW w:w="3969" w:type="dxa"/>
            <w:tcBorders>
              <w:top w:val="single" w:sz="4" w:space="0" w:color="auto"/>
              <w:left w:val="single" w:sz="4" w:space="0" w:color="auto"/>
              <w:bottom w:val="single" w:sz="4" w:space="0" w:color="auto"/>
            </w:tcBorders>
          </w:tcPr>
          <w:p w:rsidR="00A44CBA" w:rsidRPr="001552AA" w:rsidRDefault="00491C28">
            <w:pPr>
              <w:pStyle w:val="aff7"/>
              <w:jc w:val="center"/>
              <w:rPr>
                <w:rFonts w:ascii="Times New Roman" w:eastAsiaTheme="minorEastAsia" w:hAnsi="Times New Roman" w:cs="Times New Roman"/>
              </w:rPr>
            </w:pPr>
            <w:r>
              <w:rPr>
                <w:rFonts w:ascii="Times New Roman" w:eastAsiaTheme="minorEastAsia" w:hAnsi="Times New Roman" w:cs="Times New Roman"/>
              </w:rPr>
              <w:t>4800</w:t>
            </w:r>
          </w:p>
        </w:tc>
      </w:tr>
      <w:tr w:rsidR="00DC289F" w:rsidRPr="001552AA" w:rsidTr="00FD4642">
        <w:tc>
          <w:tcPr>
            <w:tcW w:w="2694" w:type="dxa"/>
            <w:tcBorders>
              <w:top w:val="single" w:sz="4" w:space="0" w:color="auto"/>
              <w:bottom w:val="single" w:sz="4" w:space="0" w:color="auto"/>
              <w:right w:val="single" w:sz="4" w:space="0" w:color="auto"/>
            </w:tcBorders>
          </w:tcPr>
          <w:p w:rsidR="00DC289F" w:rsidRPr="001552AA" w:rsidRDefault="00D4492A">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3</w:t>
            </w:r>
            <w:r w:rsidR="00DC289F" w:rsidRPr="001552AA">
              <w:rPr>
                <w:rFonts w:ascii="Times New Roman" w:eastAsiaTheme="minorEastAsia" w:hAnsi="Times New Roman" w:cs="Times New Roman"/>
              </w:rPr>
              <w:t xml:space="preserve">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DC289F" w:rsidRPr="001552AA" w:rsidRDefault="00DC289F">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Водитель автомобиля</w:t>
            </w:r>
            <w:r w:rsidR="00A44CBA">
              <w:rPr>
                <w:rFonts w:ascii="Times New Roman" w:eastAsiaTheme="minorEastAsia" w:hAnsi="Times New Roman" w:cs="Times New Roman"/>
              </w:rPr>
              <w:t>, рабочий по комплексному обслуживанию и ремонту здания, электрик, слесарь-сантехник</w:t>
            </w:r>
          </w:p>
        </w:tc>
        <w:tc>
          <w:tcPr>
            <w:tcW w:w="3969" w:type="dxa"/>
            <w:tcBorders>
              <w:top w:val="single" w:sz="4" w:space="0" w:color="auto"/>
              <w:left w:val="single" w:sz="4" w:space="0" w:color="auto"/>
              <w:bottom w:val="single" w:sz="4" w:space="0" w:color="auto"/>
            </w:tcBorders>
          </w:tcPr>
          <w:p w:rsidR="00DC289F" w:rsidRPr="001552AA" w:rsidRDefault="00D4492A">
            <w:pPr>
              <w:pStyle w:val="aff7"/>
              <w:jc w:val="center"/>
              <w:rPr>
                <w:rFonts w:ascii="Times New Roman" w:eastAsiaTheme="minorEastAsia" w:hAnsi="Times New Roman" w:cs="Times New Roman"/>
              </w:rPr>
            </w:pPr>
            <w:r w:rsidRPr="001552AA">
              <w:rPr>
                <w:rFonts w:ascii="Times New Roman" w:eastAsiaTheme="minorEastAsia" w:hAnsi="Times New Roman" w:cs="Times New Roman"/>
              </w:rPr>
              <w:t>6360</w:t>
            </w:r>
          </w:p>
        </w:tc>
      </w:tr>
    </w:tbl>
    <w:p w:rsidR="00DC289F" w:rsidRPr="00E3578C" w:rsidRDefault="00DC289F">
      <w:pPr>
        <w:rPr>
          <w:rFonts w:ascii="Times New Roman" w:hAnsi="Times New Roman" w:cs="Times New Roman"/>
          <w:sz w:val="28"/>
          <w:szCs w:val="28"/>
        </w:rPr>
      </w:pPr>
      <w:bookmarkStart w:id="7" w:name="sub_25"/>
      <w:r w:rsidRPr="00E3578C">
        <w:rPr>
          <w:rFonts w:ascii="Times New Roman" w:hAnsi="Times New Roman" w:cs="Times New Roman"/>
          <w:sz w:val="28"/>
          <w:szCs w:val="28"/>
        </w:rPr>
        <w:t>2.</w:t>
      </w:r>
      <w:r w:rsidR="00F02D63">
        <w:rPr>
          <w:rFonts w:ascii="Times New Roman" w:hAnsi="Times New Roman" w:cs="Times New Roman"/>
          <w:sz w:val="28"/>
          <w:szCs w:val="28"/>
        </w:rPr>
        <w:t>4</w:t>
      </w:r>
      <w:r w:rsidRPr="00E3578C">
        <w:rPr>
          <w:rFonts w:ascii="Times New Roman" w:hAnsi="Times New Roman" w:cs="Times New Roman"/>
          <w:sz w:val="28"/>
          <w:szCs w:val="28"/>
        </w:rPr>
        <w:t xml:space="preserve">. Рабочим, указанным в </w:t>
      </w:r>
      <w:hyperlink w:anchor="sub_204" w:history="1">
        <w:r w:rsidRPr="00DC32BC">
          <w:rPr>
            <w:rStyle w:val="a4"/>
            <w:rFonts w:ascii="Times New Roman" w:hAnsi="Times New Roman"/>
            <w:b w:val="0"/>
            <w:color w:val="auto"/>
            <w:sz w:val="28"/>
            <w:szCs w:val="28"/>
          </w:rPr>
          <w:t>пункте 2.</w:t>
        </w:r>
      </w:hyperlink>
      <w:r w:rsidR="00F02D63" w:rsidRPr="00F02D63">
        <w:rPr>
          <w:rFonts w:ascii="Times New Roman" w:hAnsi="Times New Roman" w:cs="Times New Roman"/>
          <w:sz w:val="28"/>
          <w:szCs w:val="28"/>
        </w:rPr>
        <w:t>3</w:t>
      </w:r>
      <w:r w:rsidRPr="00E3578C">
        <w:rPr>
          <w:rFonts w:ascii="Times New Roman" w:hAnsi="Times New Roman" w:cs="Times New Roman"/>
          <w:sz w:val="28"/>
          <w:szCs w:val="28"/>
        </w:rPr>
        <w:t xml:space="preserve"> настоящего Положения, к должностным окладам устанавливаются следующие повышающие коэффициенты:</w:t>
      </w:r>
    </w:p>
    <w:p w:rsidR="005A71DF" w:rsidRDefault="00DC289F">
      <w:pPr>
        <w:rPr>
          <w:rFonts w:ascii="Times New Roman" w:hAnsi="Times New Roman" w:cs="Times New Roman"/>
          <w:sz w:val="28"/>
          <w:szCs w:val="28"/>
        </w:rPr>
      </w:pPr>
      <w:bookmarkStart w:id="8" w:name="sub_251"/>
      <w:bookmarkEnd w:id="7"/>
      <w:r w:rsidRPr="00E3578C">
        <w:rPr>
          <w:rFonts w:ascii="Times New Roman" w:hAnsi="Times New Roman" w:cs="Times New Roman"/>
          <w:sz w:val="28"/>
          <w:szCs w:val="28"/>
        </w:rPr>
        <w:t xml:space="preserve">а) повышающий коэффициент к должностному окладу  устанавливается </w:t>
      </w:r>
      <w:r w:rsidR="007A6A0C">
        <w:rPr>
          <w:rFonts w:ascii="Times New Roman" w:hAnsi="Times New Roman" w:cs="Times New Roman"/>
          <w:sz w:val="28"/>
          <w:szCs w:val="28"/>
        </w:rPr>
        <w:t xml:space="preserve">(в отношении конкретного </w:t>
      </w:r>
      <w:r w:rsidR="007A6A0C" w:rsidRPr="00884488">
        <w:rPr>
          <w:rFonts w:ascii="Times New Roman" w:hAnsi="Times New Roman" w:cs="Times New Roman"/>
          <w:sz w:val="28"/>
          <w:szCs w:val="28"/>
        </w:rPr>
        <w:t>работник</w:t>
      </w:r>
      <w:r w:rsidR="007A6A0C">
        <w:rPr>
          <w:rFonts w:ascii="Times New Roman" w:hAnsi="Times New Roman" w:cs="Times New Roman"/>
          <w:sz w:val="28"/>
          <w:szCs w:val="28"/>
        </w:rPr>
        <w:t>)</w:t>
      </w:r>
      <w:r w:rsidR="007A6A0C" w:rsidRPr="00884488">
        <w:rPr>
          <w:rFonts w:ascii="Times New Roman" w:hAnsi="Times New Roman" w:cs="Times New Roman"/>
          <w:sz w:val="28"/>
          <w:szCs w:val="28"/>
        </w:rPr>
        <w:t xml:space="preserve"> </w:t>
      </w:r>
      <w:r w:rsidRPr="00E3578C">
        <w:rPr>
          <w:rFonts w:ascii="Times New Roman" w:hAnsi="Times New Roman" w:cs="Times New Roman"/>
          <w:sz w:val="28"/>
          <w:szCs w:val="28"/>
        </w:rPr>
        <w:t xml:space="preserve"> с учетом специфики деятельности </w:t>
      </w:r>
      <w:r w:rsidR="00A44CBA">
        <w:rPr>
          <w:rFonts w:ascii="Times New Roman" w:hAnsi="Times New Roman" w:cs="Times New Roman"/>
          <w:sz w:val="28"/>
          <w:szCs w:val="28"/>
        </w:rPr>
        <w:t>Администрации</w:t>
      </w:r>
      <w:r w:rsidR="00491C28">
        <w:rPr>
          <w:rFonts w:ascii="Times New Roman" w:hAnsi="Times New Roman" w:cs="Times New Roman"/>
          <w:sz w:val="28"/>
          <w:szCs w:val="28"/>
        </w:rPr>
        <w:t xml:space="preserve"> </w:t>
      </w:r>
      <w:r w:rsidR="00DD4F2A">
        <w:rPr>
          <w:rFonts w:ascii="Times New Roman" w:hAnsi="Times New Roman" w:cs="Times New Roman"/>
          <w:sz w:val="28"/>
          <w:szCs w:val="28"/>
        </w:rPr>
        <w:t>до</w:t>
      </w:r>
      <w:r w:rsidR="00491C28">
        <w:rPr>
          <w:rFonts w:ascii="Times New Roman" w:hAnsi="Times New Roman" w:cs="Times New Roman"/>
          <w:sz w:val="28"/>
          <w:szCs w:val="28"/>
        </w:rPr>
        <w:t xml:space="preserve"> 1</w:t>
      </w:r>
      <w:r w:rsidRPr="00E3578C">
        <w:rPr>
          <w:rFonts w:ascii="Times New Roman" w:hAnsi="Times New Roman" w:cs="Times New Roman"/>
          <w:sz w:val="28"/>
          <w:szCs w:val="28"/>
        </w:rPr>
        <w:t>;</w:t>
      </w:r>
    </w:p>
    <w:p w:rsidR="00A44CBA" w:rsidRPr="00E3578C" w:rsidRDefault="00A44CBA">
      <w:pPr>
        <w:rPr>
          <w:rFonts w:ascii="Times New Roman" w:hAnsi="Times New Roman" w:cs="Times New Roman"/>
          <w:sz w:val="28"/>
          <w:szCs w:val="28"/>
        </w:rPr>
      </w:pPr>
      <w:r w:rsidRPr="00884488">
        <w:rPr>
          <w:rFonts w:ascii="Times New Roman" w:hAnsi="Times New Roman" w:cs="Times New Roman"/>
          <w:sz w:val="28"/>
          <w:szCs w:val="28"/>
        </w:rPr>
        <w:t xml:space="preserve">б) </w:t>
      </w:r>
      <w:r>
        <w:rPr>
          <w:rFonts w:ascii="Times New Roman" w:hAnsi="Times New Roman" w:cs="Times New Roman"/>
          <w:sz w:val="28"/>
          <w:szCs w:val="28"/>
        </w:rPr>
        <w:t>п</w:t>
      </w:r>
      <w:r w:rsidRPr="00884488">
        <w:rPr>
          <w:rFonts w:ascii="Times New Roman" w:hAnsi="Times New Roman" w:cs="Times New Roman"/>
          <w:sz w:val="28"/>
          <w:szCs w:val="28"/>
        </w:rPr>
        <w:t xml:space="preserve">овышающий коэффициент к должностному окладу  устанавливается </w:t>
      </w:r>
      <w:r w:rsidR="007A6A0C">
        <w:rPr>
          <w:rFonts w:ascii="Times New Roman" w:hAnsi="Times New Roman" w:cs="Times New Roman"/>
          <w:sz w:val="28"/>
          <w:szCs w:val="28"/>
        </w:rPr>
        <w:t xml:space="preserve">(в отношении конкретного </w:t>
      </w:r>
      <w:r w:rsidR="007A6A0C" w:rsidRPr="00884488">
        <w:rPr>
          <w:rFonts w:ascii="Times New Roman" w:hAnsi="Times New Roman" w:cs="Times New Roman"/>
          <w:sz w:val="28"/>
          <w:szCs w:val="28"/>
        </w:rPr>
        <w:t>работник</w:t>
      </w:r>
      <w:r w:rsidR="007A6A0C">
        <w:rPr>
          <w:rFonts w:ascii="Times New Roman" w:hAnsi="Times New Roman" w:cs="Times New Roman"/>
          <w:sz w:val="28"/>
          <w:szCs w:val="28"/>
        </w:rPr>
        <w:t>)</w:t>
      </w:r>
      <w:r w:rsidR="007A6A0C" w:rsidRPr="00884488">
        <w:rPr>
          <w:rFonts w:ascii="Times New Roman" w:hAnsi="Times New Roman" w:cs="Times New Roman"/>
          <w:sz w:val="28"/>
          <w:szCs w:val="28"/>
        </w:rPr>
        <w:t xml:space="preserve"> </w:t>
      </w:r>
      <w:r w:rsidRPr="00884488">
        <w:rPr>
          <w:rFonts w:ascii="Times New Roman" w:hAnsi="Times New Roman" w:cs="Times New Roman"/>
          <w:sz w:val="28"/>
          <w:szCs w:val="28"/>
        </w:rPr>
        <w:t xml:space="preserve"> с учетом специфики деятельности </w:t>
      </w:r>
      <w:r>
        <w:rPr>
          <w:rFonts w:ascii="Times New Roman" w:hAnsi="Times New Roman" w:cs="Times New Roman"/>
          <w:sz w:val="28"/>
          <w:szCs w:val="28"/>
        </w:rPr>
        <w:t>структурного подразделения</w:t>
      </w:r>
      <w:r w:rsidR="00DD4F2A">
        <w:rPr>
          <w:rFonts w:ascii="Times New Roman" w:hAnsi="Times New Roman" w:cs="Times New Roman"/>
          <w:sz w:val="28"/>
          <w:szCs w:val="28"/>
        </w:rPr>
        <w:t xml:space="preserve"> до 0,</w:t>
      </w:r>
      <w:r w:rsidR="007A6A0C">
        <w:rPr>
          <w:rFonts w:ascii="Times New Roman" w:hAnsi="Times New Roman" w:cs="Times New Roman"/>
          <w:sz w:val="28"/>
          <w:szCs w:val="28"/>
        </w:rPr>
        <w:t>7</w:t>
      </w:r>
      <w:r>
        <w:rPr>
          <w:rFonts w:ascii="Times New Roman" w:hAnsi="Times New Roman" w:cs="Times New Roman"/>
          <w:sz w:val="28"/>
          <w:szCs w:val="28"/>
        </w:rPr>
        <w:t>:</w:t>
      </w:r>
    </w:p>
    <w:p w:rsidR="00D4492A" w:rsidRPr="00E3578C" w:rsidRDefault="00A44CBA">
      <w:pPr>
        <w:rPr>
          <w:rFonts w:ascii="Times New Roman" w:hAnsi="Times New Roman" w:cs="Times New Roman"/>
          <w:sz w:val="28"/>
          <w:szCs w:val="28"/>
        </w:rPr>
      </w:pPr>
      <w:bookmarkStart w:id="9" w:name="sub_252"/>
      <w:bookmarkEnd w:id="8"/>
      <w:r>
        <w:rPr>
          <w:rFonts w:ascii="Times New Roman" w:hAnsi="Times New Roman" w:cs="Times New Roman"/>
          <w:sz w:val="28"/>
          <w:szCs w:val="28"/>
        </w:rPr>
        <w:t>в</w:t>
      </w:r>
      <w:r w:rsidR="00DC289F" w:rsidRPr="00E3578C">
        <w:rPr>
          <w:rFonts w:ascii="Times New Roman" w:hAnsi="Times New Roman" w:cs="Times New Roman"/>
          <w:sz w:val="28"/>
          <w:szCs w:val="28"/>
        </w:rPr>
        <w:t xml:space="preserve">) повышающий коэффициент к должностному окладу за </w:t>
      </w:r>
      <w:r w:rsidR="00E5505D">
        <w:rPr>
          <w:rFonts w:ascii="Times New Roman" w:hAnsi="Times New Roman" w:cs="Times New Roman"/>
          <w:sz w:val="28"/>
          <w:szCs w:val="28"/>
        </w:rPr>
        <w:t>стаж работы</w:t>
      </w:r>
      <w:r w:rsidR="00DC289F" w:rsidRPr="00E3578C">
        <w:rPr>
          <w:rFonts w:ascii="Times New Roman" w:hAnsi="Times New Roman" w:cs="Times New Roman"/>
          <w:sz w:val="28"/>
          <w:szCs w:val="28"/>
        </w:rPr>
        <w:t xml:space="preserve"> устанавливается рабочему в зависимости от общего количества лет проработанных в </w:t>
      </w:r>
      <w:r w:rsidR="00E538C4">
        <w:rPr>
          <w:rFonts w:ascii="Times New Roman" w:hAnsi="Times New Roman" w:cs="Times New Roman"/>
          <w:sz w:val="28"/>
          <w:szCs w:val="28"/>
        </w:rPr>
        <w:t>органах местного самоуправления</w:t>
      </w:r>
      <w:r w:rsidR="00D4492A" w:rsidRPr="00E3578C">
        <w:rPr>
          <w:rFonts w:ascii="Times New Roman" w:hAnsi="Times New Roman" w:cs="Times New Roman"/>
          <w:sz w:val="28"/>
          <w:szCs w:val="28"/>
        </w:rPr>
        <w:t>.</w:t>
      </w:r>
    </w:p>
    <w:p w:rsidR="00E538C4" w:rsidRDefault="00DC289F" w:rsidP="00E538C4">
      <w:pPr>
        <w:rPr>
          <w:rFonts w:ascii="Times New Roman" w:hAnsi="Times New Roman" w:cs="Times New Roman"/>
          <w:sz w:val="28"/>
          <w:szCs w:val="28"/>
        </w:rPr>
      </w:pPr>
      <w:r w:rsidRPr="00E3578C">
        <w:rPr>
          <w:rFonts w:ascii="Times New Roman" w:hAnsi="Times New Roman" w:cs="Times New Roman"/>
          <w:sz w:val="28"/>
          <w:szCs w:val="28"/>
        </w:rPr>
        <w:t xml:space="preserve"> </w:t>
      </w:r>
      <w:r w:rsidR="00E538C4" w:rsidRPr="00884488">
        <w:rPr>
          <w:rFonts w:ascii="Times New Roman" w:hAnsi="Times New Roman" w:cs="Times New Roman"/>
          <w:sz w:val="28"/>
          <w:szCs w:val="28"/>
        </w:rPr>
        <w:t>При стаже работы от 1 года до 3-х лет устанавливается коэффициент 0,</w:t>
      </w:r>
      <w:r w:rsidR="00857BEA">
        <w:rPr>
          <w:rFonts w:ascii="Times New Roman" w:hAnsi="Times New Roman" w:cs="Times New Roman"/>
          <w:sz w:val="28"/>
          <w:szCs w:val="28"/>
        </w:rPr>
        <w:t>0</w:t>
      </w:r>
      <w:r w:rsidR="00E538C4">
        <w:rPr>
          <w:rFonts w:ascii="Times New Roman" w:hAnsi="Times New Roman" w:cs="Times New Roman"/>
          <w:sz w:val="28"/>
          <w:szCs w:val="28"/>
        </w:rPr>
        <w:t>5</w:t>
      </w:r>
      <w:r w:rsidR="00E538C4" w:rsidRPr="00884488">
        <w:rPr>
          <w:rFonts w:ascii="Times New Roman" w:hAnsi="Times New Roman" w:cs="Times New Roman"/>
          <w:sz w:val="28"/>
          <w:szCs w:val="28"/>
        </w:rPr>
        <w:t>;</w:t>
      </w:r>
    </w:p>
    <w:p w:rsidR="00E538C4" w:rsidRDefault="00E538C4" w:rsidP="00E538C4">
      <w:pPr>
        <w:rPr>
          <w:rFonts w:ascii="Times New Roman" w:hAnsi="Times New Roman" w:cs="Times New Roman"/>
          <w:sz w:val="28"/>
          <w:szCs w:val="28"/>
        </w:rPr>
      </w:pPr>
      <w:r>
        <w:rPr>
          <w:rFonts w:ascii="Times New Roman" w:hAnsi="Times New Roman" w:cs="Times New Roman"/>
          <w:sz w:val="28"/>
          <w:szCs w:val="28"/>
        </w:rPr>
        <w:lastRenderedPageBreak/>
        <w:t>-</w:t>
      </w:r>
      <w:r w:rsidRPr="00884488">
        <w:rPr>
          <w:rFonts w:ascii="Times New Roman" w:hAnsi="Times New Roman" w:cs="Times New Roman"/>
          <w:sz w:val="28"/>
          <w:szCs w:val="28"/>
        </w:rPr>
        <w:t xml:space="preserve"> от 3-х до 5-ти лет - 0,1</w:t>
      </w:r>
      <w:r>
        <w:rPr>
          <w:rFonts w:ascii="Times New Roman" w:hAnsi="Times New Roman" w:cs="Times New Roman"/>
          <w:sz w:val="28"/>
          <w:szCs w:val="28"/>
        </w:rPr>
        <w:t>0</w:t>
      </w:r>
      <w:r w:rsidRPr="00884488">
        <w:rPr>
          <w:rFonts w:ascii="Times New Roman" w:hAnsi="Times New Roman" w:cs="Times New Roman"/>
          <w:sz w:val="28"/>
          <w:szCs w:val="28"/>
        </w:rPr>
        <w:t>;</w:t>
      </w:r>
    </w:p>
    <w:p w:rsidR="00E538C4" w:rsidRDefault="00E538C4" w:rsidP="00E538C4">
      <w:pPr>
        <w:rPr>
          <w:rFonts w:ascii="Times New Roman" w:hAnsi="Times New Roman" w:cs="Times New Roman"/>
          <w:sz w:val="28"/>
          <w:szCs w:val="28"/>
        </w:rPr>
      </w:pPr>
      <w:r>
        <w:rPr>
          <w:rFonts w:ascii="Times New Roman" w:hAnsi="Times New Roman" w:cs="Times New Roman"/>
          <w:sz w:val="28"/>
          <w:szCs w:val="28"/>
        </w:rPr>
        <w:t>-</w:t>
      </w:r>
      <w:r w:rsidRPr="00884488">
        <w:rPr>
          <w:rFonts w:ascii="Times New Roman" w:hAnsi="Times New Roman" w:cs="Times New Roman"/>
          <w:sz w:val="28"/>
          <w:szCs w:val="28"/>
        </w:rPr>
        <w:t xml:space="preserve"> от 5-ти до 10-ти лет - 0,</w:t>
      </w:r>
      <w:r>
        <w:rPr>
          <w:rFonts w:ascii="Times New Roman" w:hAnsi="Times New Roman" w:cs="Times New Roman"/>
          <w:sz w:val="28"/>
          <w:szCs w:val="28"/>
        </w:rPr>
        <w:t>15</w:t>
      </w:r>
      <w:r w:rsidRPr="00884488">
        <w:rPr>
          <w:rFonts w:ascii="Times New Roman" w:hAnsi="Times New Roman" w:cs="Times New Roman"/>
          <w:sz w:val="28"/>
          <w:szCs w:val="28"/>
        </w:rPr>
        <w:t>;</w:t>
      </w:r>
    </w:p>
    <w:p w:rsidR="00E538C4" w:rsidRDefault="00E538C4" w:rsidP="00E538C4">
      <w:pPr>
        <w:rPr>
          <w:rFonts w:ascii="Times New Roman" w:hAnsi="Times New Roman" w:cs="Times New Roman"/>
          <w:sz w:val="28"/>
          <w:szCs w:val="28"/>
        </w:rPr>
      </w:pPr>
      <w:r>
        <w:rPr>
          <w:rFonts w:ascii="Times New Roman" w:hAnsi="Times New Roman" w:cs="Times New Roman"/>
          <w:sz w:val="28"/>
          <w:szCs w:val="28"/>
        </w:rPr>
        <w:t>-</w:t>
      </w:r>
      <w:r w:rsidRPr="00884488">
        <w:rPr>
          <w:rFonts w:ascii="Times New Roman" w:hAnsi="Times New Roman" w:cs="Times New Roman"/>
          <w:sz w:val="28"/>
          <w:szCs w:val="28"/>
        </w:rPr>
        <w:t xml:space="preserve"> от 10-ти до 15-ти лет - 0,2</w:t>
      </w:r>
      <w:r>
        <w:rPr>
          <w:rFonts w:ascii="Times New Roman" w:hAnsi="Times New Roman" w:cs="Times New Roman"/>
          <w:sz w:val="28"/>
          <w:szCs w:val="28"/>
        </w:rPr>
        <w:t>0</w:t>
      </w:r>
      <w:r w:rsidRPr="00884488">
        <w:rPr>
          <w:rFonts w:ascii="Times New Roman" w:hAnsi="Times New Roman" w:cs="Times New Roman"/>
          <w:sz w:val="28"/>
          <w:szCs w:val="28"/>
        </w:rPr>
        <w:t>;</w:t>
      </w:r>
    </w:p>
    <w:p w:rsidR="00E538C4" w:rsidRPr="00884488" w:rsidRDefault="00E538C4" w:rsidP="00E538C4">
      <w:pPr>
        <w:rPr>
          <w:rFonts w:ascii="Times New Roman" w:hAnsi="Times New Roman" w:cs="Times New Roman"/>
          <w:sz w:val="28"/>
          <w:szCs w:val="28"/>
        </w:rPr>
      </w:pPr>
      <w:r>
        <w:rPr>
          <w:rFonts w:ascii="Times New Roman" w:hAnsi="Times New Roman" w:cs="Times New Roman"/>
          <w:sz w:val="28"/>
          <w:szCs w:val="28"/>
        </w:rPr>
        <w:t xml:space="preserve">- </w:t>
      </w:r>
      <w:r w:rsidRPr="00884488">
        <w:rPr>
          <w:rFonts w:ascii="Times New Roman" w:hAnsi="Times New Roman" w:cs="Times New Roman"/>
          <w:sz w:val="28"/>
          <w:szCs w:val="28"/>
        </w:rPr>
        <w:t xml:space="preserve"> более 15 лет - 0,3</w:t>
      </w:r>
      <w:r w:rsidR="00857BEA">
        <w:rPr>
          <w:rFonts w:ascii="Times New Roman" w:hAnsi="Times New Roman" w:cs="Times New Roman"/>
          <w:sz w:val="28"/>
          <w:szCs w:val="28"/>
        </w:rPr>
        <w:t>0</w:t>
      </w:r>
      <w:r w:rsidRPr="00884488">
        <w:rPr>
          <w:rFonts w:ascii="Times New Roman" w:hAnsi="Times New Roman" w:cs="Times New Roman"/>
          <w:sz w:val="28"/>
          <w:szCs w:val="28"/>
        </w:rPr>
        <w:t>;</w:t>
      </w:r>
    </w:p>
    <w:p w:rsidR="00E538C4" w:rsidRDefault="00E538C4" w:rsidP="00E538C4">
      <w:pPr>
        <w:rPr>
          <w:rFonts w:ascii="Times New Roman" w:hAnsi="Times New Roman" w:cs="Times New Roman"/>
          <w:sz w:val="28"/>
          <w:szCs w:val="28"/>
        </w:rPr>
      </w:pPr>
      <w:r w:rsidRPr="00884488">
        <w:rPr>
          <w:rFonts w:ascii="Times New Roman" w:hAnsi="Times New Roman" w:cs="Times New Roman"/>
          <w:sz w:val="28"/>
          <w:szCs w:val="28"/>
        </w:rPr>
        <w:t xml:space="preserve">В </w:t>
      </w:r>
      <w:r>
        <w:rPr>
          <w:rFonts w:ascii="Times New Roman" w:hAnsi="Times New Roman" w:cs="Times New Roman"/>
          <w:sz w:val="28"/>
          <w:szCs w:val="28"/>
        </w:rPr>
        <w:t>период</w:t>
      </w:r>
      <w:r w:rsidRPr="00884488">
        <w:rPr>
          <w:rFonts w:ascii="Times New Roman" w:hAnsi="Times New Roman" w:cs="Times New Roman"/>
          <w:sz w:val="28"/>
          <w:szCs w:val="28"/>
        </w:rPr>
        <w:t xml:space="preserve"> работы, дающий право на установление повышающего коэффициента за </w:t>
      </w:r>
      <w:r>
        <w:rPr>
          <w:rFonts w:ascii="Times New Roman" w:hAnsi="Times New Roman" w:cs="Times New Roman"/>
          <w:sz w:val="28"/>
          <w:szCs w:val="28"/>
        </w:rPr>
        <w:t xml:space="preserve">стаж работы </w:t>
      </w:r>
      <w:r w:rsidRPr="00884488">
        <w:rPr>
          <w:rFonts w:ascii="Times New Roman" w:hAnsi="Times New Roman" w:cs="Times New Roman"/>
          <w:sz w:val="28"/>
          <w:szCs w:val="28"/>
        </w:rPr>
        <w:t xml:space="preserve"> засчитыва</w:t>
      </w:r>
      <w:r>
        <w:rPr>
          <w:rFonts w:ascii="Times New Roman" w:hAnsi="Times New Roman" w:cs="Times New Roman"/>
          <w:sz w:val="28"/>
          <w:szCs w:val="28"/>
        </w:rPr>
        <w:t>ют</w:t>
      </w:r>
      <w:r w:rsidRPr="00884488">
        <w:rPr>
          <w:rFonts w:ascii="Times New Roman" w:hAnsi="Times New Roman" w:cs="Times New Roman"/>
          <w:sz w:val="28"/>
          <w:szCs w:val="28"/>
        </w:rPr>
        <w:t xml:space="preserve">ся периоды </w:t>
      </w:r>
      <w:r>
        <w:rPr>
          <w:rFonts w:ascii="Times New Roman" w:hAnsi="Times New Roman" w:cs="Times New Roman"/>
          <w:sz w:val="28"/>
          <w:szCs w:val="28"/>
        </w:rPr>
        <w:t>работы в органах местного самоуправления.</w:t>
      </w:r>
      <w:r w:rsidRPr="00884488">
        <w:rPr>
          <w:rFonts w:ascii="Times New Roman" w:hAnsi="Times New Roman" w:cs="Times New Roman"/>
          <w:sz w:val="28"/>
          <w:szCs w:val="28"/>
        </w:rPr>
        <w:t xml:space="preserve"> </w:t>
      </w:r>
    </w:p>
    <w:bookmarkEnd w:id="9"/>
    <w:p w:rsidR="00DC289F" w:rsidRPr="00E3578C" w:rsidRDefault="00DC289F">
      <w:pPr>
        <w:rPr>
          <w:rFonts w:ascii="Times New Roman" w:hAnsi="Times New Roman" w:cs="Times New Roman"/>
          <w:sz w:val="28"/>
          <w:szCs w:val="28"/>
        </w:rPr>
      </w:pPr>
      <w:r w:rsidRPr="00E3578C">
        <w:rPr>
          <w:rFonts w:ascii="Times New Roman" w:hAnsi="Times New Roman" w:cs="Times New Roman"/>
          <w:sz w:val="28"/>
          <w:szCs w:val="28"/>
        </w:rPr>
        <w:t xml:space="preserve">Решение об установлении стажа оформляется </w:t>
      </w:r>
      <w:r w:rsidR="00CF6E90">
        <w:rPr>
          <w:rFonts w:ascii="Times New Roman" w:hAnsi="Times New Roman" w:cs="Times New Roman"/>
          <w:sz w:val="28"/>
          <w:szCs w:val="28"/>
        </w:rPr>
        <w:t>распоряжением  Администрации</w:t>
      </w:r>
      <w:r w:rsidRPr="00E3578C">
        <w:rPr>
          <w:rFonts w:ascii="Times New Roman" w:hAnsi="Times New Roman" w:cs="Times New Roman"/>
          <w:sz w:val="28"/>
          <w:szCs w:val="28"/>
        </w:rPr>
        <w:t xml:space="preserve"> на основании документов, подтверждающих стаж работы, которыми являются трудовая книжка, а также иные документы государственных органов и органов местного самоуправления, организаций, архивных учреждений, установленные законодательством</w:t>
      </w:r>
    </w:p>
    <w:p w:rsidR="00DC289F" w:rsidRPr="00E3578C" w:rsidRDefault="00DC289F">
      <w:pPr>
        <w:rPr>
          <w:rFonts w:ascii="Times New Roman" w:hAnsi="Times New Roman" w:cs="Times New Roman"/>
          <w:sz w:val="28"/>
          <w:szCs w:val="28"/>
        </w:rPr>
      </w:pPr>
      <w:bookmarkStart w:id="10" w:name="sub_26"/>
      <w:r w:rsidRPr="00E3578C">
        <w:rPr>
          <w:rFonts w:ascii="Times New Roman" w:hAnsi="Times New Roman" w:cs="Times New Roman"/>
          <w:sz w:val="28"/>
          <w:szCs w:val="28"/>
        </w:rPr>
        <w:t>2.</w:t>
      </w:r>
      <w:r w:rsidR="00F02D63">
        <w:rPr>
          <w:rFonts w:ascii="Times New Roman" w:hAnsi="Times New Roman" w:cs="Times New Roman"/>
          <w:sz w:val="28"/>
          <w:szCs w:val="28"/>
        </w:rPr>
        <w:t>5</w:t>
      </w:r>
      <w:r w:rsidRPr="00E3578C">
        <w:rPr>
          <w:rFonts w:ascii="Times New Roman" w:hAnsi="Times New Roman" w:cs="Times New Roman"/>
          <w:sz w:val="28"/>
          <w:szCs w:val="28"/>
        </w:rPr>
        <w:t xml:space="preserve">. Водителю автомобиля устанавливается повышающий коэффициент </w:t>
      </w:r>
      <w:r w:rsidR="00E538C4">
        <w:rPr>
          <w:rFonts w:ascii="Times New Roman" w:hAnsi="Times New Roman" w:cs="Times New Roman"/>
          <w:sz w:val="28"/>
          <w:szCs w:val="28"/>
        </w:rPr>
        <w:t xml:space="preserve">за квалификационную категорию </w:t>
      </w:r>
      <w:r w:rsidRPr="00E3578C">
        <w:rPr>
          <w:rFonts w:ascii="Times New Roman" w:hAnsi="Times New Roman" w:cs="Times New Roman"/>
          <w:sz w:val="28"/>
          <w:szCs w:val="28"/>
        </w:rPr>
        <w:t>к окладу по занимаемой должности  в зависимости от присвоенной квалификации 1 или 2 класса (0,25 - первый класс, 0,10 - второй класс).</w:t>
      </w:r>
    </w:p>
    <w:p w:rsidR="00DC289F" w:rsidRPr="00E3578C" w:rsidRDefault="00DC289F">
      <w:pPr>
        <w:rPr>
          <w:rFonts w:ascii="Times New Roman" w:hAnsi="Times New Roman" w:cs="Times New Roman"/>
          <w:sz w:val="28"/>
          <w:szCs w:val="28"/>
        </w:rPr>
      </w:pPr>
      <w:bookmarkStart w:id="11" w:name="sub_27"/>
      <w:bookmarkEnd w:id="10"/>
      <w:r w:rsidRPr="00E3578C">
        <w:rPr>
          <w:rFonts w:ascii="Times New Roman" w:hAnsi="Times New Roman" w:cs="Times New Roman"/>
          <w:sz w:val="28"/>
          <w:szCs w:val="28"/>
        </w:rPr>
        <w:t>2.</w:t>
      </w:r>
      <w:r w:rsidR="00F02D63">
        <w:rPr>
          <w:rFonts w:ascii="Times New Roman" w:hAnsi="Times New Roman" w:cs="Times New Roman"/>
          <w:sz w:val="28"/>
          <w:szCs w:val="28"/>
        </w:rPr>
        <w:t>6</w:t>
      </w:r>
      <w:r w:rsidRPr="00E3578C">
        <w:rPr>
          <w:rFonts w:ascii="Times New Roman" w:hAnsi="Times New Roman" w:cs="Times New Roman"/>
          <w:sz w:val="28"/>
          <w:szCs w:val="28"/>
        </w:rPr>
        <w:t xml:space="preserve">. Решение об установлении соответствующих повышающих коэффициентов к должностным окладам и их размерах оформляется </w:t>
      </w:r>
      <w:r w:rsidR="00CF6E90">
        <w:rPr>
          <w:rFonts w:ascii="Times New Roman" w:hAnsi="Times New Roman" w:cs="Times New Roman"/>
          <w:sz w:val="28"/>
          <w:szCs w:val="28"/>
        </w:rPr>
        <w:t>распоряжением Администрации</w:t>
      </w:r>
      <w:r w:rsidRPr="00E3578C">
        <w:rPr>
          <w:rFonts w:ascii="Times New Roman" w:hAnsi="Times New Roman" w:cs="Times New Roman"/>
          <w:sz w:val="28"/>
          <w:szCs w:val="28"/>
        </w:rPr>
        <w:t>, с учетом обеспечения указанных выплат финансовыми средствами.</w:t>
      </w:r>
    </w:p>
    <w:bookmarkEnd w:id="11"/>
    <w:p w:rsidR="00DC289F" w:rsidRPr="00E3578C" w:rsidRDefault="00DC289F">
      <w:pPr>
        <w:rPr>
          <w:rFonts w:ascii="Times New Roman" w:hAnsi="Times New Roman" w:cs="Times New Roman"/>
          <w:sz w:val="28"/>
          <w:szCs w:val="28"/>
        </w:rPr>
      </w:pPr>
      <w:r w:rsidRPr="00E3578C">
        <w:rPr>
          <w:rFonts w:ascii="Times New Roman" w:hAnsi="Times New Roman" w:cs="Times New Roman"/>
          <w:sz w:val="28"/>
          <w:szCs w:val="28"/>
        </w:rPr>
        <w:t>Размер выплат по повышающим коэффициентам к окладу определяется путем умножения размера должностного оклада рабочего на повышающий коэффициент</w:t>
      </w:r>
      <w:r w:rsidR="00872AFE">
        <w:rPr>
          <w:rFonts w:ascii="Times New Roman" w:hAnsi="Times New Roman" w:cs="Times New Roman"/>
          <w:sz w:val="28"/>
          <w:szCs w:val="28"/>
        </w:rPr>
        <w:t xml:space="preserve">. </w:t>
      </w:r>
      <w:r w:rsidRPr="00E3578C">
        <w:rPr>
          <w:rFonts w:ascii="Times New Roman" w:hAnsi="Times New Roman" w:cs="Times New Roman"/>
          <w:sz w:val="28"/>
          <w:szCs w:val="28"/>
        </w:rPr>
        <w:t xml:space="preserve"> Выплаты по повышающему коэффициенту к должностному окладу носят стимулирующий характер</w:t>
      </w:r>
    </w:p>
    <w:p w:rsidR="00DC289F" w:rsidRPr="00E3578C" w:rsidRDefault="00DC289F">
      <w:pPr>
        <w:rPr>
          <w:rFonts w:ascii="Times New Roman" w:hAnsi="Times New Roman" w:cs="Times New Roman"/>
          <w:sz w:val="28"/>
          <w:szCs w:val="28"/>
        </w:rPr>
      </w:pPr>
      <w:r w:rsidRPr="00E3578C">
        <w:rPr>
          <w:rFonts w:ascii="Times New Roman" w:hAnsi="Times New Roman" w:cs="Times New Roman"/>
          <w:sz w:val="28"/>
          <w:szCs w:val="28"/>
        </w:rPr>
        <w:t>Применение всех повышающих коэффициентов к должностному окладу не образует новый должностной оклад и не учитывается при начислении компенсационных и стимулирующих выплат.</w:t>
      </w:r>
    </w:p>
    <w:p w:rsidR="00DC289F" w:rsidRPr="00E3578C" w:rsidRDefault="00DC289F" w:rsidP="00D4492A">
      <w:pPr>
        <w:pStyle w:val="1"/>
        <w:rPr>
          <w:rFonts w:ascii="Times New Roman" w:hAnsi="Times New Roman" w:cs="Times New Roman"/>
          <w:sz w:val="28"/>
          <w:szCs w:val="28"/>
        </w:rPr>
      </w:pPr>
      <w:bookmarkStart w:id="12" w:name="sub_1003"/>
      <w:r w:rsidRPr="00E3578C">
        <w:rPr>
          <w:rFonts w:ascii="Times New Roman" w:hAnsi="Times New Roman" w:cs="Times New Roman"/>
          <w:sz w:val="28"/>
          <w:szCs w:val="28"/>
        </w:rPr>
        <w:t>3. Выплаты компенсационного характера работникам</w:t>
      </w:r>
      <w:bookmarkEnd w:id="12"/>
    </w:p>
    <w:p w:rsidR="00DC289F" w:rsidRPr="00E3578C" w:rsidRDefault="00DC289F">
      <w:pPr>
        <w:rPr>
          <w:rFonts w:ascii="Times New Roman" w:hAnsi="Times New Roman" w:cs="Times New Roman"/>
          <w:sz w:val="28"/>
          <w:szCs w:val="28"/>
        </w:rPr>
      </w:pPr>
      <w:bookmarkStart w:id="13" w:name="sub_31"/>
      <w:r w:rsidRPr="00E3578C">
        <w:rPr>
          <w:rFonts w:ascii="Times New Roman" w:hAnsi="Times New Roman" w:cs="Times New Roman"/>
          <w:sz w:val="28"/>
          <w:szCs w:val="28"/>
        </w:rPr>
        <w:t>3.1. Работникам устанавливаются следующие выплаты компенсационного характера</w:t>
      </w:r>
    </w:p>
    <w:p w:rsidR="00DC289F" w:rsidRPr="00E3578C" w:rsidRDefault="00DC289F">
      <w:pPr>
        <w:rPr>
          <w:rFonts w:ascii="Times New Roman" w:hAnsi="Times New Roman" w:cs="Times New Roman"/>
          <w:sz w:val="28"/>
          <w:szCs w:val="28"/>
        </w:rPr>
      </w:pPr>
      <w:bookmarkStart w:id="14" w:name="sub_311"/>
      <w:bookmarkEnd w:id="13"/>
      <w:r w:rsidRPr="00E3578C">
        <w:rPr>
          <w:rFonts w:ascii="Times New Roman" w:hAnsi="Times New Roman" w:cs="Times New Roman"/>
          <w:sz w:val="28"/>
          <w:szCs w:val="28"/>
        </w:rPr>
        <w:t>а) за работу в местностях с особыми климатическими условиями (</w:t>
      </w:r>
      <w:hyperlink r:id="rId7" w:history="1">
        <w:r w:rsidRPr="00DC32BC">
          <w:rPr>
            <w:rStyle w:val="a4"/>
            <w:rFonts w:ascii="Times New Roman" w:hAnsi="Times New Roman"/>
            <w:b w:val="0"/>
            <w:color w:val="auto"/>
            <w:sz w:val="28"/>
            <w:szCs w:val="28"/>
          </w:rPr>
          <w:t>районные коэффициенты</w:t>
        </w:r>
      </w:hyperlink>
      <w:r w:rsidRPr="00E3578C">
        <w:rPr>
          <w:rFonts w:ascii="Times New Roman" w:hAnsi="Times New Roman" w:cs="Times New Roman"/>
          <w:sz w:val="28"/>
          <w:szCs w:val="28"/>
        </w:rPr>
        <w:t>, процентные надбавки за стаж работы в районах Крайнего Севера и приравненных к ним мес</w:t>
      </w:r>
      <w:r w:rsidR="00126C3A" w:rsidRPr="00E3578C">
        <w:rPr>
          <w:rFonts w:ascii="Times New Roman" w:hAnsi="Times New Roman" w:cs="Times New Roman"/>
          <w:sz w:val="28"/>
          <w:szCs w:val="28"/>
        </w:rPr>
        <w:t>тностей)</w:t>
      </w:r>
      <w:r w:rsidRPr="00E3578C">
        <w:rPr>
          <w:rFonts w:ascii="Times New Roman" w:hAnsi="Times New Roman" w:cs="Times New Roman"/>
          <w:sz w:val="28"/>
          <w:szCs w:val="28"/>
        </w:rPr>
        <w:t>;</w:t>
      </w:r>
    </w:p>
    <w:p w:rsidR="00126C3A" w:rsidRPr="00E3578C" w:rsidRDefault="00DC289F">
      <w:pPr>
        <w:rPr>
          <w:rFonts w:ascii="Times New Roman" w:hAnsi="Times New Roman" w:cs="Times New Roman"/>
          <w:sz w:val="28"/>
          <w:szCs w:val="28"/>
        </w:rPr>
      </w:pPr>
      <w:bookmarkStart w:id="15" w:name="sub_312"/>
      <w:bookmarkEnd w:id="14"/>
      <w:r w:rsidRPr="00E3578C">
        <w:rPr>
          <w:rFonts w:ascii="Times New Roman" w:hAnsi="Times New Roman" w:cs="Times New Roman"/>
          <w:sz w:val="28"/>
          <w:szCs w:val="28"/>
        </w:rPr>
        <w:t xml:space="preserve">б) повышенная оплата труда работников, занятых на тяжелых работах, работах с вредными, опасными </w:t>
      </w:r>
      <w:r w:rsidR="00126C3A" w:rsidRPr="00E3578C">
        <w:rPr>
          <w:rFonts w:ascii="Times New Roman" w:hAnsi="Times New Roman" w:cs="Times New Roman"/>
          <w:sz w:val="28"/>
          <w:szCs w:val="28"/>
        </w:rPr>
        <w:t>и иными особыми условиями труда;</w:t>
      </w:r>
      <w:r w:rsidRPr="00E3578C">
        <w:rPr>
          <w:rFonts w:ascii="Times New Roman" w:hAnsi="Times New Roman" w:cs="Times New Roman"/>
          <w:sz w:val="28"/>
          <w:szCs w:val="28"/>
        </w:rPr>
        <w:t xml:space="preserve"> </w:t>
      </w:r>
      <w:bookmarkStart w:id="16" w:name="sub_313"/>
      <w:bookmarkEnd w:id="15"/>
    </w:p>
    <w:p w:rsidR="00DC289F" w:rsidRPr="00E3578C" w:rsidRDefault="00DC289F">
      <w:pPr>
        <w:rPr>
          <w:rFonts w:ascii="Times New Roman" w:hAnsi="Times New Roman" w:cs="Times New Roman"/>
          <w:sz w:val="28"/>
          <w:szCs w:val="28"/>
        </w:rPr>
      </w:pPr>
      <w:r w:rsidRPr="00E3578C">
        <w:rPr>
          <w:rFonts w:ascii="Times New Roman" w:hAnsi="Times New Roman" w:cs="Times New Roman"/>
          <w:sz w:val="28"/>
          <w:szCs w:val="28"/>
        </w:rPr>
        <w:t xml:space="preserve">в)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увеличения объема работы, исполнении обязанностей временно отсутствующего работника без освобождения от работы определенной трудовым договором, сверхурочной работе, при выполнении работ в других условиях, </w:t>
      </w:r>
      <w:r w:rsidR="00126C3A" w:rsidRPr="00E3578C">
        <w:rPr>
          <w:rFonts w:ascii="Times New Roman" w:hAnsi="Times New Roman" w:cs="Times New Roman"/>
          <w:sz w:val="28"/>
          <w:szCs w:val="28"/>
        </w:rPr>
        <w:t>отклоняющихся от нормальных).</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 xml:space="preserve">3.2. Выплаты за работу в местностях с особыми климатическими условиями - районные коэффициенты, процентные надбавки за стаж работы в районах Крайнего Севера и приравненных к ним местностям устанавливаются в соответствии с законодательством Российской Федерации и решением  Собрания представителей Среднеканского городского округа. </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 xml:space="preserve">3.3. Повышенная оплата труда работников, занятых на тяжелых работах, работах с вредными, опасными и иными особыми условиями труда устанавливаются </w:t>
      </w:r>
      <w:r w:rsidRPr="00E3578C">
        <w:rPr>
          <w:rFonts w:ascii="Times New Roman" w:hAnsi="Times New Roman" w:cs="Times New Roman"/>
          <w:sz w:val="28"/>
          <w:szCs w:val="28"/>
        </w:rPr>
        <w:lastRenderedPageBreak/>
        <w:t>(по результатам аттестации рабочих мест и начисляются за время фактической занятости на таких рабочих местах), в соответствии со статьей 147 Трудового кодекса Российской Федерации, перечнем работ с опасными (особо опасными), вредными (особо вредными) тяжелыми (особо тяжелыми) условиями труда и иными нормативными правовыми актами.</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3.4. Доплата за совмещение профессий (должностей) устанавливается работнику  при совмещении им профессий (должностей).</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Доплата за расширение зон обслуживания устанавливается работнику  при расширении зон обслуживания.</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Размеры указанных доплат и срок, на который они устанавливаются, определяются персонально локальным актом.</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Доплата за работу в ночное время производится работникам за каждый час работы в ночное время в размере - 35% часовой тарифной ставки (оклада (должностного оклада), рассчитанного за каждый час работы в ночное время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126C3A" w:rsidRPr="00E3578C" w:rsidRDefault="00126C3A" w:rsidP="00126C3A">
      <w:pPr>
        <w:ind w:firstLine="708"/>
        <w:rPr>
          <w:rFonts w:ascii="Times New Roman" w:hAnsi="Times New Roman" w:cs="Times New Roman"/>
          <w:sz w:val="28"/>
          <w:szCs w:val="28"/>
        </w:rPr>
      </w:pPr>
      <w:r w:rsidRPr="00E3578C">
        <w:rPr>
          <w:rFonts w:ascii="Times New Roman" w:hAnsi="Times New Roman" w:cs="Times New Roman"/>
          <w:sz w:val="28"/>
          <w:szCs w:val="28"/>
        </w:rPr>
        <w:t>Доплата за работу в выходные и нерабочие праздничные дни производится работникам, привлекавшимся к работе в выходные и праздничные дни в соответствии со статьей 153 Трудового кодекса Российской Федерации в размере двойной часовой тарифной ставки (оклада (должностного оклада) с учетом всех надбавок, компенсационных и стимулирующих выплат.</w:t>
      </w:r>
    </w:p>
    <w:p w:rsidR="00126C3A" w:rsidRPr="00E3578C" w:rsidRDefault="00126C3A" w:rsidP="00126C3A">
      <w:pPr>
        <w:ind w:firstLine="540"/>
        <w:rPr>
          <w:rFonts w:ascii="Times New Roman" w:hAnsi="Times New Roman" w:cs="Times New Roman"/>
          <w:sz w:val="28"/>
          <w:szCs w:val="28"/>
        </w:rPr>
      </w:pPr>
      <w:r w:rsidRPr="00E3578C">
        <w:rPr>
          <w:rFonts w:ascii="Times New Roman" w:hAnsi="Times New Roman" w:cs="Times New Roman"/>
          <w:sz w:val="28"/>
          <w:szCs w:val="28"/>
        </w:rPr>
        <w:t xml:space="preserve"> Сверхурочная работа оплачивается в соответствии со статьей 152 Трудового кодекса Российской: за первые два часа работы не менее чем в полуторном размере, за последующие часы - не менее чем в двойном размере.</w:t>
      </w:r>
    </w:p>
    <w:p w:rsidR="00126C3A" w:rsidRPr="00E3578C" w:rsidRDefault="00126C3A" w:rsidP="00126C3A">
      <w:pPr>
        <w:ind w:firstLine="540"/>
        <w:rPr>
          <w:rFonts w:ascii="Times New Roman" w:hAnsi="Times New Roman" w:cs="Times New Roman"/>
          <w:sz w:val="28"/>
          <w:szCs w:val="28"/>
        </w:rPr>
      </w:pPr>
      <w:r w:rsidRPr="00E3578C">
        <w:rPr>
          <w:rFonts w:ascii="Times New Roman" w:hAnsi="Times New Roman" w:cs="Times New Roman"/>
          <w:sz w:val="28"/>
          <w:szCs w:val="28"/>
        </w:rPr>
        <w:t>3.</w:t>
      </w:r>
      <w:r w:rsidR="00E3578C" w:rsidRPr="00E3578C">
        <w:rPr>
          <w:rFonts w:ascii="Times New Roman" w:hAnsi="Times New Roman" w:cs="Times New Roman"/>
          <w:sz w:val="28"/>
          <w:szCs w:val="28"/>
        </w:rPr>
        <w:t>5</w:t>
      </w:r>
      <w:r w:rsidRPr="00E3578C">
        <w:rPr>
          <w:rFonts w:ascii="Times New Roman" w:hAnsi="Times New Roman" w:cs="Times New Roman"/>
          <w:sz w:val="28"/>
          <w:szCs w:val="28"/>
        </w:rPr>
        <w:t>. Компенсационные выплаты не образуют новый оклад (должностной оклад) и устанавливаются в пределах выделенного фонда оплаты труда в процентном отношении к окладу (должностному окладу).</w:t>
      </w:r>
    </w:p>
    <w:p w:rsidR="00DC289F" w:rsidRPr="00E3578C" w:rsidRDefault="00126C3A" w:rsidP="00E3578C">
      <w:pPr>
        <w:ind w:firstLine="540"/>
        <w:rPr>
          <w:rFonts w:ascii="Times New Roman" w:hAnsi="Times New Roman" w:cs="Times New Roman"/>
          <w:sz w:val="28"/>
          <w:szCs w:val="28"/>
        </w:rPr>
      </w:pPr>
      <w:r w:rsidRPr="00E3578C">
        <w:rPr>
          <w:rFonts w:ascii="Times New Roman" w:hAnsi="Times New Roman" w:cs="Times New Roman"/>
          <w:sz w:val="28"/>
          <w:szCs w:val="28"/>
        </w:rPr>
        <w:t>3.</w:t>
      </w:r>
      <w:r w:rsidR="00E3578C" w:rsidRPr="00E3578C">
        <w:rPr>
          <w:rFonts w:ascii="Times New Roman" w:hAnsi="Times New Roman" w:cs="Times New Roman"/>
          <w:sz w:val="28"/>
          <w:szCs w:val="28"/>
        </w:rPr>
        <w:t>6</w:t>
      </w:r>
      <w:r w:rsidRPr="00E3578C">
        <w:rPr>
          <w:rFonts w:ascii="Times New Roman" w:hAnsi="Times New Roman" w:cs="Times New Roman"/>
          <w:sz w:val="28"/>
          <w:szCs w:val="28"/>
        </w:rPr>
        <w:t>. Выплаты компенсационного характера устанавливаются работникам,  на условиях и в размерах,</w:t>
      </w:r>
      <w:r w:rsidR="00872AFE">
        <w:rPr>
          <w:rFonts w:ascii="Times New Roman" w:hAnsi="Times New Roman" w:cs="Times New Roman"/>
          <w:sz w:val="28"/>
          <w:szCs w:val="28"/>
        </w:rPr>
        <w:t xml:space="preserve"> распоряжением</w:t>
      </w:r>
      <w:r w:rsidRPr="00E3578C">
        <w:rPr>
          <w:rFonts w:ascii="Times New Roman" w:hAnsi="Times New Roman" w:cs="Times New Roman"/>
          <w:sz w:val="28"/>
          <w:szCs w:val="28"/>
        </w:rPr>
        <w:t xml:space="preserve"> </w:t>
      </w:r>
      <w:r w:rsidR="00CF6E90">
        <w:rPr>
          <w:rFonts w:ascii="Times New Roman" w:hAnsi="Times New Roman" w:cs="Times New Roman"/>
          <w:sz w:val="28"/>
          <w:szCs w:val="28"/>
        </w:rPr>
        <w:t>Администрации</w:t>
      </w:r>
      <w:r w:rsidRPr="00E3578C">
        <w:rPr>
          <w:rFonts w:ascii="Times New Roman" w:hAnsi="Times New Roman" w:cs="Times New Roman"/>
          <w:sz w:val="28"/>
          <w:szCs w:val="28"/>
        </w:rPr>
        <w:t>.</w:t>
      </w:r>
      <w:bookmarkEnd w:id="16"/>
    </w:p>
    <w:p w:rsidR="00DC289F" w:rsidRPr="00E3578C" w:rsidRDefault="00DC289F" w:rsidP="00126C3A">
      <w:pPr>
        <w:pStyle w:val="1"/>
        <w:rPr>
          <w:rFonts w:ascii="Times New Roman" w:hAnsi="Times New Roman" w:cs="Times New Roman"/>
          <w:sz w:val="28"/>
          <w:szCs w:val="28"/>
        </w:rPr>
      </w:pPr>
      <w:bookmarkStart w:id="17" w:name="sub_1004"/>
      <w:r w:rsidRPr="00E3578C">
        <w:rPr>
          <w:rFonts w:ascii="Times New Roman" w:hAnsi="Times New Roman" w:cs="Times New Roman"/>
          <w:sz w:val="28"/>
          <w:szCs w:val="28"/>
        </w:rPr>
        <w:t>4. Выплаты стимулирующего характера работникам</w:t>
      </w:r>
      <w:bookmarkEnd w:id="17"/>
    </w:p>
    <w:p w:rsidR="00DC289F" w:rsidRPr="00E3578C" w:rsidRDefault="00DC289F">
      <w:pPr>
        <w:rPr>
          <w:rFonts w:ascii="Times New Roman" w:hAnsi="Times New Roman" w:cs="Times New Roman"/>
          <w:sz w:val="28"/>
          <w:szCs w:val="28"/>
        </w:rPr>
      </w:pPr>
      <w:bookmarkStart w:id="18" w:name="sub_41"/>
      <w:r w:rsidRPr="00E3578C">
        <w:rPr>
          <w:rFonts w:ascii="Times New Roman" w:hAnsi="Times New Roman" w:cs="Times New Roman"/>
          <w:sz w:val="28"/>
          <w:szCs w:val="28"/>
        </w:rPr>
        <w:t>4.1. В целях поощрения работников за вы</w:t>
      </w:r>
      <w:r w:rsidR="00D4492A" w:rsidRPr="00E3578C">
        <w:rPr>
          <w:rFonts w:ascii="Times New Roman" w:hAnsi="Times New Roman" w:cs="Times New Roman"/>
          <w:sz w:val="28"/>
          <w:szCs w:val="28"/>
        </w:rPr>
        <w:t>полн</w:t>
      </w:r>
      <w:r w:rsidRPr="00E3578C">
        <w:rPr>
          <w:rFonts w:ascii="Times New Roman" w:hAnsi="Times New Roman" w:cs="Times New Roman"/>
          <w:sz w:val="28"/>
          <w:szCs w:val="28"/>
        </w:rPr>
        <w:t xml:space="preserve">енную работу в пределах утвержденного фонда оплаты труда </w:t>
      </w:r>
      <w:r w:rsidR="008914D2">
        <w:rPr>
          <w:rFonts w:ascii="Times New Roman" w:hAnsi="Times New Roman" w:cs="Times New Roman"/>
          <w:sz w:val="28"/>
          <w:szCs w:val="28"/>
        </w:rPr>
        <w:t>предусматриваются следующие</w:t>
      </w:r>
      <w:r w:rsidRPr="00E3578C">
        <w:rPr>
          <w:rFonts w:ascii="Times New Roman" w:hAnsi="Times New Roman" w:cs="Times New Roman"/>
          <w:sz w:val="28"/>
          <w:szCs w:val="28"/>
        </w:rPr>
        <w:t xml:space="preserve"> выплаты стимулирующего характера:</w:t>
      </w:r>
    </w:p>
    <w:p w:rsidR="00DC289F" w:rsidRPr="00E3578C" w:rsidRDefault="00DC289F" w:rsidP="008914D2">
      <w:pPr>
        <w:ind w:firstLine="540"/>
        <w:rPr>
          <w:rFonts w:ascii="Times New Roman" w:hAnsi="Times New Roman" w:cs="Times New Roman"/>
          <w:sz w:val="28"/>
          <w:szCs w:val="28"/>
        </w:rPr>
      </w:pPr>
      <w:bookmarkStart w:id="19" w:name="sub_411"/>
      <w:bookmarkEnd w:id="18"/>
      <w:r w:rsidRPr="00E3578C">
        <w:rPr>
          <w:rFonts w:ascii="Times New Roman" w:hAnsi="Times New Roman" w:cs="Times New Roman"/>
          <w:sz w:val="28"/>
          <w:szCs w:val="28"/>
        </w:rPr>
        <w:t xml:space="preserve">4.1.1. Премия по итогам работы за месяц выплачивается работникам с учетом фактически отработанного времени в премируемом периоде и личного вклада по обеспечению задач и функций, возложенных на </w:t>
      </w:r>
      <w:r w:rsidR="005A71DF">
        <w:rPr>
          <w:rFonts w:ascii="Times New Roman" w:hAnsi="Times New Roman" w:cs="Times New Roman"/>
          <w:sz w:val="28"/>
          <w:szCs w:val="28"/>
        </w:rPr>
        <w:t>Администрацию</w:t>
      </w:r>
      <w:r w:rsidRPr="00E3578C">
        <w:rPr>
          <w:rFonts w:ascii="Times New Roman" w:hAnsi="Times New Roman" w:cs="Times New Roman"/>
          <w:sz w:val="28"/>
          <w:szCs w:val="28"/>
        </w:rPr>
        <w:t>, а также выполнение обязанностей, предусмотренных должностной инструкцией и тарифно-квалификационными требованиями.</w:t>
      </w:r>
      <w:r w:rsidR="008914D2" w:rsidRPr="008914D2">
        <w:rPr>
          <w:rFonts w:ascii="Times New Roman" w:hAnsi="Times New Roman" w:cs="Times New Roman"/>
          <w:sz w:val="28"/>
          <w:szCs w:val="28"/>
        </w:rPr>
        <w:t xml:space="preserve"> </w:t>
      </w:r>
    </w:p>
    <w:bookmarkEnd w:id="19"/>
    <w:p w:rsidR="00DC289F" w:rsidRPr="00E3578C" w:rsidRDefault="00DC289F">
      <w:pPr>
        <w:rPr>
          <w:rFonts w:ascii="Times New Roman" w:hAnsi="Times New Roman" w:cs="Times New Roman"/>
          <w:sz w:val="28"/>
          <w:szCs w:val="28"/>
        </w:rPr>
      </w:pPr>
      <w:r w:rsidRPr="00E3578C">
        <w:rPr>
          <w:rFonts w:ascii="Times New Roman" w:hAnsi="Times New Roman" w:cs="Times New Roman"/>
          <w:sz w:val="28"/>
          <w:szCs w:val="28"/>
        </w:rPr>
        <w:lastRenderedPageBreak/>
        <w:t>Основными показателями премирования являются:</w:t>
      </w:r>
    </w:p>
    <w:p w:rsidR="00DC289F" w:rsidRPr="00E3578C" w:rsidRDefault="00DC289F">
      <w:pPr>
        <w:rPr>
          <w:rFonts w:ascii="Times New Roman" w:hAnsi="Times New Roman" w:cs="Times New Roman"/>
          <w:sz w:val="28"/>
          <w:szCs w:val="28"/>
        </w:rPr>
      </w:pPr>
      <w:r w:rsidRPr="00E3578C">
        <w:rPr>
          <w:rFonts w:ascii="Times New Roman" w:hAnsi="Times New Roman" w:cs="Times New Roman"/>
          <w:sz w:val="28"/>
          <w:szCs w:val="28"/>
        </w:rPr>
        <w:t>а) своевременное, добросовестное и качественное выполнение обязанностей, предусмотренных должностной инструкцией и тарифно-квалификационными требованиями,</w:t>
      </w:r>
    </w:p>
    <w:p w:rsidR="00DC289F" w:rsidRPr="00E3578C" w:rsidRDefault="00126C3A">
      <w:pPr>
        <w:rPr>
          <w:rFonts w:ascii="Times New Roman" w:hAnsi="Times New Roman" w:cs="Times New Roman"/>
          <w:sz w:val="28"/>
          <w:szCs w:val="28"/>
        </w:rPr>
      </w:pPr>
      <w:r w:rsidRPr="00E3578C">
        <w:rPr>
          <w:rFonts w:ascii="Times New Roman" w:hAnsi="Times New Roman" w:cs="Times New Roman"/>
          <w:sz w:val="28"/>
          <w:szCs w:val="28"/>
        </w:rPr>
        <w:t xml:space="preserve">б) соблюдение </w:t>
      </w:r>
      <w:r w:rsidR="00DC289F" w:rsidRPr="00E3578C">
        <w:rPr>
          <w:rFonts w:ascii="Times New Roman" w:hAnsi="Times New Roman" w:cs="Times New Roman"/>
          <w:sz w:val="28"/>
          <w:szCs w:val="28"/>
        </w:rPr>
        <w:t>правил внутреннего трудового распорядка</w:t>
      </w:r>
    </w:p>
    <w:p w:rsidR="00DC289F" w:rsidRPr="00E3578C" w:rsidRDefault="00DC289F">
      <w:pPr>
        <w:rPr>
          <w:rFonts w:ascii="Times New Roman" w:hAnsi="Times New Roman" w:cs="Times New Roman"/>
          <w:sz w:val="28"/>
          <w:szCs w:val="28"/>
        </w:rPr>
      </w:pPr>
      <w:r w:rsidRPr="00E3578C">
        <w:rPr>
          <w:rFonts w:ascii="Times New Roman" w:hAnsi="Times New Roman" w:cs="Times New Roman"/>
          <w:sz w:val="28"/>
          <w:szCs w:val="28"/>
        </w:rPr>
        <w:t xml:space="preserve">Размер премии конкретному работнику устанавливается </w:t>
      </w:r>
      <w:r w:rsidR="00CF6E90">
        <w:rPr>
          <w:rFonts w:ascii="Times New Roman" w:hAnsi="Times New Roman" w:cs="Times New Roman"/>
          <w:sz w:val="28"/>
          <w:szCs w:val="28"/>
        </w:rPr>
        <w:t>распоряжением Администрации</w:t>
      </w:r>
      <w:r w:rsidR="00126C3A" w:rsidRPr="00E3578C">
        <w:rPr>
          <w:rFonts w:ascii="Times New Roman" w:hAnsi="Times New Roman" w:cs="Times New Roman"/>
          <w:sz w:val="28"/>
          <w:szCs w:val="28"/>
        </w:rPr>
        <w:t>.</w:t>
      </w:r>
    </w:p>
    <w:p w:rsidR="00DC289F" w:rsidRPr="00E3578C" w:rsidRDefault="00DC289F">
      <w:pPr>
        <w:rPr>
          <w:rFonts w:ascii="Times New Roman" w:hAnsi="Times New Roman" w:cs="Times New Roman"/>
          <w:sz w:val="28"/>
          <w:szCs w:val="28"/>
        </w:rPr>
      </w:pPr>
      <w:bookmarkStart w:id="20" w:name="sub_412"/>
      <w:r w:rsidRPr="00E3578C">
        <w:rPr>
          <w:rFonts w:ascii="Times New Roman" w:hAnsi="Times New Roman" w:cs="Times New Roman"/>
          <w:sz w:val="28"/>
          <w:szCs w:val="28"/>
        </w:rPr>
        <w:t>4.1.2. Премия за выполнение особо важных и срочных работ выплачивается работникам в целях их поощрения и стимулирования качественного и своевременного выполнения особо важных и сложных заданий (поручений), как входящих, так и не входящих в круг должностных обязанностей, установленных должностной инструкцией</w:t>
      </w:r>
      <w:r w:rsidR="00126C3A" w:rsidRPr="00E3578C">
        <w:rPr>
          <w:rFonts w:ascii="Times New Roman" w:hAnsi="Times New Roman" w:cs="Times New Roman"/>
          <w:sz w:val="28"/>
          <w:szCs w:val="28"/>
        </w:rPr>
        <w:t>.</w:t>
      </w:r>
    </w:p>
    <w:bookmarkEnd w:id="20"/>
    <w:p w:rsidR="00DC289F" w:rsidRDefault="00DC289F">
      <w:pPr>
        <w:rPr>
          <w:rFonts w:ascii="Times New Roman" w:hAnsi="Times New Roman" w:cs="Times New Roman"/>
          <w:sz w:val="28"/>
          <w:szCs w:val="28"/>
        </w:rPr>
      </w:pPr>
      <w:r w:rsidRPr="00E3578C">
        <w:rPr>
          <w:rFonts w:ascii="Times New Roman" w:hAnsi="Times New Roman" w:cs="Times New Roman"/>
          <w:sz w:val="28"/>
          <w:szCs w:val="28"/>
        </w:rPr>
        <w:t>Премия за выполнение особо важных и сложных заданий назначается работнику, успешно, качественно и в срок выполнившему особо важное и сложное задание.</w:t>
      </w:r>
    </w:p>
    <w:p w:rsidR="00E3578C" w:rsidRPr="008914D2" w:rsidRDefault="008914D2" w:rsidP="00E3578C">
      <w:pPr>
        <w:ind w:firstLine="540"/>
        <w:rPr>
          <w:rFonts w:ascii="Times New Roman" w:hAnsi="Times New Roman" w:cs="Times New Roman"/>
          <w:sz w:val="28"/>
          <w:szCs w:val="28"/>
        </w:rPr>
      </w:pPr>
      <w:r w:rsidRPr="008914D2">
        <w:rPr>
          <w:rFonts w:ascii="Times New Roman" w:hAnsi="Times New Roman" w:cs="Times New Roman"/>
          <w:sz w:val="28"/>
          <w:szCs w:val="28"/>
        </w:rPr>
        <w:t xml:space="preserve">  4.1.3.</w:t>
      </w:r>
      <w:r>
        <w:rPr>
          <w:rFonts w:ascii="Times New Roman" w:hAnsi="Times New Roman" w:cs="Times New Roman"/>
          <w:sz w:val="28"/>
          <w:szCs w:val="28"/>
        </w:rPr>
        <w:t xml:space="preserve"> </w:t>
      </w:r>
      <w:r w:rsidR="00E3578C" w:rsidRPr="008914D2">
        <w:rPr>
          <w:rFonts w:ascii="Times New Roman" w:hAnsi="Times New Roman" w:cs="Times New Roman"/>
          <w:sz w:val="28"/>
          <w:szCs w:val="28"/>
        </w:rPr>
        <w:t>Единовременная премия может быть выплачена работнику за добросовестный и многолетний труд в связи с юбилеем - 50-летием со дня рождения (и каждые последующие пять лет) в размере не более 3000 рублей.</w:t>
      </w:r>
    </w:p>
    <w:p w:rsidR="008914D2" w:rsidRPr="00E3578C" w:rsidRDefault="00E3578C" w:rsidP="008914D2">
      <w:pPr>
        <w:ind w:firstLine="540"/>
        <w:rPr>
          <w:rFonts w:ascii="Times New Roman" w:hAnsi="Times New Roman" w:cs="Times New Roman"/>
          <w:sz w:val="28"/>
          <w:szCs w:val="28"/>
        </w:rPr>
      </w:pPr>
      <w:r w:rsidRPr="008914D2">
        <w:rPr>
          <w:rFonts w:ascii="Times New Roman" w:hAnsi="Times New Roman" w:cs="Times New Roman"/>
          <w:sz w:val="28"/>
          <w:szCs w:val="28"/>
        </w:rPr>
        <w:t xml:space="preserve">  </w:t>
      </w:r>
      <w:r w:rsidR="008914D2">
        <w:rPr>
          <w:rFonts w:ascii="Times New Roman" w:hAnsi="Times New Roman" w:cs="Times New Roman"/>
          <w:sz w:val="28"/>
          <w:szCs w:val="28"/>
        </w:rPr>
        <w:t>Единовременная п</w:t>
      </w:r>
      <w:r w:rsidRPr="008914D2">
        <w:rPr>
          <w:rFonts w:ascii="Times New Roman" w:hAnsi="Times New Roman" w:cs="Times New Roman"/>
          <w:sz w:val="28"/>
          <w:szCs w:val="28"/>
        </w:rPr>
        <w:t>ремия  может быть  выплачена  в связи</w:t>
      </w:r>
      <w:r w:rsidR="00CF6E90">
        <w:rPr>
          <w:rFonts w:ascii="Times New Roman" w:hAnsi="Times New Roman" w:cs="Times New Roman"/>
          <w:sz w:val="28"/>
          <w:szCs w:val="28"/>
        </w:rPr>
        <w:t xml:space="preserve"> с </w:t>
      </w:r>
      <w:r w:rsidR="00E538C4" w:rsidRPr="008914D2">
        <w:rPr>
          <w:rFonts w:ascii="Times New Roman" w:hAnsi="Times New Roman" w:cs="Times New Roman"/>
          <w:sz w:val="28"/>
          <w:szCs w:val="28"/>
        </w:rPr>
        <w:t xml:space="preserve"> профессиональными праздниками (день работников автомобильного транспорта) и  </w:t>
      </w:r>
      <w:r w:rsidRPr="008914D2">
        <w:rPr>
          <w:rFonts w:ascii="Times New Roman" w:hAnsi="Times New Roman" w:cs="Times New Roman"/>
          <w:sz w:val="28"/>
          <w:szCs w:val="28"/>
        </w:rPr>
        <w:t>праздничными днями 23 февраля и 8 марта.</w:t>
      </w:r>
    </w:p>
    <w:p w:rsidR="00DC289F" w:rsidRPr="00E3578C" w:rsidRDefault="00DC289F">
      <w:pPr>
        <w:rPr>
          <w:rFonts w:ascii="Times New Roman" w:hAnsi="Times New Roman" w:cs="Times New Roman"/>
          <w:sz w:val="28"/>
          <w:szCs w:val="28"/>
        </w:rPr>
      </w:pPr>
      <w:bookmarkStart w:id="21" w:name="sub_42"/>
      <w:r w:rsidRPr="00E3578C">
        <w:rPr>
          <w:rFonts w:ascii="Times New Roman" w:hAnsi="Times New Roman" w:cs="Times New Roman"/>
          <w:sz w:val="28"/>
          <w:szCs w:val="28"/>
        </w:rPr>
        <w:t>4.2. Премия не устанавливается в следующих случаях</w:t>
      </w:r>
    </w:p>
    <w:p w:rsidR="00DC289F" w:rsidRPr="00E3578C" w:rsidRDefault="00DC289F">
      <w:pPr>
        <w:rPr>
          <w:rFonts w:ascii="Times New Roman" w:hAnsi="Times New Roman" w:cs="Times New Roman"/>
          <w:sz w:val="28"/>
          <w:szCs w:val="28"/>
        </w:rPr>
      </w:pPr>
      <w:bookmarkStart w:id="22" w:name="sub_421"/>
      <w:bookmarkEnd w:id="21"/>
      <w:r w:rsidRPr="00E3578C">
        <w:rPr>
          <w:rFonts w:ascii="Times New Roman" w:hAnsi="Times New Roman" w:cs="Times New Roman"/>
          <w:sz w:val="28"/>
          <w:szCs w:val="28"/>
        </w:rPr>
        <w:t>а) увольнение работника за виновные действия;</w:t>
      </w:r>
    </w:p>
    <w:p w:rsidR="00DC289F" w:rsidRPr="00E3578C" w:rsidRDefault="00DC289F">
      <w:pPr>
        <w:rPr>
          <w:rFonts w:ascii="Times New Roman" w:hAnsi="Times New Roman" w:cs="Times New Roman"/>
          <w:sz w:val="28"/>
          <w:szCs w:val="28"/>
        </w:rPr>
      </w:pPr>
      <w:bookmarkStart w:id="23" w:name="sub_422"/>
      <w:bookmarkEnd w:id="22"/>
      <w:r w:rsidRPr="00E3578C">
        <w:rPr>
          <w:rFonts w:ascii="Times New Roman" w:hAnsi="Times New Roman" w:cs="Times New Roman"/>
          <w:sz w:val="28"/>
          <w:szCs w:val="28"/>
        </w:rPr>
        <w:t>б) неисполнения и (или) ненадлежащего исполнения работником своей должностной инструкции;</w:t>
      </w:r>
    </w:p>
    <w:p w:rsidR="00DC289F" w:rsidRDefault="00DC289F">
      <w:pPr>
        <w:rPr>
          <w:rFonts w:ascii="Times New Roman" w:hAnsi="Times New Roman" w:cs="Times New Roman"/>
          <w:sz w:val="28"/>
          <w:szCs w:val="28"/>
        </w:rPr>
      </w:pPr>
      <w:bookmarkStart w:id="24" w:name="sub_423"/>
      <w:bookmarkEnd w:id="23"/>
      <w:r w:rsidRPr="00E3578C">
        <w:rPr>
          <w:rFonts w:ascii="Times New Roman" w:hAnsi="Times New Roman" w:cs="Times New Roman"/>
          <w:sz w:val="28"/>
          <w:szCs w:val="28"/>
        </w:rPr>
        <w:t>в) совершения работником в месяце, за который устанавливается премия, дисциплинарного проступка, за который он был привлечен к дисциплинарной ответственности.</w:t>
      </w:r>
    </w:p>
    <w:p w:rsidR="00BC1AD0" w:rsidRPr="00BC1AD0" w:rsidRDefault="00CF6E90" w:rsidP="00BC1AD0">
      <w:pPr>
        <w:ind w:firstLine="540"/>
        <w:rPr>
          <w:rFonts w:ascii="Times New Roman" w:hAnsi="Times New Roman" w:cs="Times New Roman"/>
          <w:sz w:val="28"/>
          <w:szCs w:val="28"/>
        </w:rPr>
      </w:pPr>
      <w:r>
        <w:rPr>
          <w:rFonts w:ascii="Times New Roman" w:hAnsi="Times New Roman" w:cs="Times New Roman"/>
          <w:sz w:val="28"/>
          <w:szCs w:val="28"/>
        </w:rPr>
        <w:t xml:space="preserve">  </w:t>
      </w:r>
      <w:r w:rsidR="00BC1AD0" w:rsidRPr="00BC1AD0">
        <w:rPr>
          <w:rFonts w:ascii="Times New Roman" w:hAnsi="Times New Roman" w:cs="Times New Roman"/>
          <w:sz w:val="28"/>
          <w:szCs w:val="28"/>
        </w:rPr>
        <w:t xml:space="preserve">4.3. Выплаты стимулирующего характера устанавливаются работникам на основании </w:t>
      </w:r>
      <w:r>
        <w:rPr>
          <w:rFonts w:ascii="Times New Roman" w:hAnsi="Times New Roman" w:cs="Times New Roman"/>
          <w:sz w:val="28"/>
          <w:szCs w:val="28"/>
        </w:rPr>
        <w:t>распоряжения Администрации</w:t>
      </w:r>
      <w:r w:rsidR="00BC1AD0" w:rsidRPr="00BC1AD0">
        <w:rPr>
          <w:rFonts w:ascii="Times New Roman" w:hAnsi="Times New Roman" w:cs="Times New Roman"/>
          <w:sz w:val="28"/>
          <w:szCs w:val="28"/>
        </w:rPr>
        <w:t>.</w:t>
      </w:r>
    </w:p>
    <w:p w:rsidR="00BC1AD0" w:rsidRPr="00BC1AD0" w:rsidRDefault="00F02D63">
      <w:pPr>
        <w:rPr>
          <w:rFonts w:ascii="Times New Roman" w:hAnsi="Times New Roman" w:cs="Times New Roman"/>
          <w:sz w:val="28"/>
          <w:szCs w:val="28"/>
        </w:rPr>
      </w:pPr>
      <w:r>
        <w:rPr>
          <w:rFonts w:ascii="Times New Roman" w:hAnsi="Times New Roman" w:cs="Times New Roman"/>
          <w:sz w:val="28"/>
          <w:szCs w:val="28"/>
        </w:rPr>
        <w:t xml:space="preserve">                          </w:t>
      </w:r>
      <w:r w:rsidR="00CF6E90">
        <w:rPr>
          <w:rFonts w:ascii="Times New Roman" w:hAnsi="Times New Roman" w:cs="Times New Roman"/>
          <w:sz w:val="28"/>
          <w:szCs w:val="28"/>
        </w:rPr>
        <w:t xml:space="preserve">             </w:t>
      </w:r>
      <w:r w:rsidR="00FD4642">
        <w:rPr>
          <w:rFonts w:ascii="Times New Roman" w:hAnsi="Times New Roman" w:cs="Times New Roman"/>
          <w:sz w:val="28"/>
          <w:szCs w:val="28"/>
        </w:rPr>
        <w:t>_</w:t>
      </w:r>
      <w:r>
        <w:rPr>
          <w:rFonts w:ascii="Times New Roman" w:hAnsi="Times New Roman" w:cs="Times New Roman"/>
          <w:sz w:val="28"/>
          <w:szCs w:val="28"/>
        </w:rPr>
        <w:t>______________</w:t>
      </w:r>
    </w:p>
    <w:bookmarkEnd w:id="24"/>
    <w:p w:rsidR="00DC289F" w:rsidRPr="00E3578C" w:rsidRDefault="00DC289F">
      <w:pPr>
        <w:rPr>
          <w:rFonts w:ascii="Times New Roman" w:hAnsi="Times New Roman" w:cs="Times New Roman"/>
          <w:sz w:val="28"/>
          <w:szCs w:val="28"/>
        </w:rPr>
      </w:pPr>
    </w:p>
    <w:sectPr w:rsidR="00DC289F" w:rsidRPr="00E3578C" w:rsidSect="00FD4642">
      <w:footerReference w:type="default" r:id="rId8"/>
      <w:pgSz w:w="11900" w:h="16800"/>
      <w:pgMar w:top="568" w:right="418" w:bottom="851"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F05" w:rsidRDefault="00AB7F05" w:rsidP="00F02D63">
      <w:pPr>
        <w:pStyle w:val="aff7"/>
      </w:pPr>
      <w:r>
        <w:separator/>
      </w:r>
    </w:p>
  </w:endnote>
  <w:endnote w:type="continuationSeparator" w:id="1">
    <w:p w:rsidR="00AB7F05" w:rsidRDefault="00AB7F05" w:rsidP="00F02D63">
      <w:pPr>
        <w:pStyle w:val="aff7"/>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63" w:rsidRDefault="005A11CE">
    <w:pPr>
      <w:pStyle w:val="affff2"/>
      <w:jc w:val="right"/>
    </w:pPr>
    <w:fldSimple w:instr=" PAGE   \* MERGEFORMAT ">
      <w:r w:rsidR="00817124">
        <w:rPr>
          <w:noProof/>
        </w:rPr>
        <w:t>4</w:t>
      </w:r>
    </w:fldSimple>
  </w:p>
  <w:p w:rsidR="00F02D63" w:rsidRDefault="00F02D63">
    <w:pPr>
      <w:pStyle w:val="af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F05" w:rsidRDefault="00AB7F05" w:rsidP="00F02D63">
      <w:pPr>
        <w:pStyle w:val="aff7"/>
      </w:pPr>
      <w:r>
        <w:separator/>
      </w:r>
    </w:p>
  </w:footnote>
  <w:footnote w:type="continuationSeparator" w:id="1">
    <w:p w:rsidR="00AB7F05" w:rsidRDefault="00AB7F05" w:rsidP="00F02D63">
      <w:pPr>
        <w:pStyle w:val="aff7"/>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B6C"/>
    <w:rsid w:val="00003582"/>
    <w:rsid w:val="00126C3A"/>
    <w:rsid w:val="00134CA4"/>
    <w:rsid w:val="001552AA"/>
    <w:rsid w:val="00161323"/>
    <w:rsid w:val="002217DC"/>
    <w:rsid w:val="002B0B6C"/>
    <w:rsid w:val="002E1142"/>
    <w:rsid w:val="00305C44"/>
    <w:rsid w:val="003C3B97"/>
    <w:rsid w:val="003C7BC4"/>
    <w:rsid w:val="00453667"/>
    <w:rsid w:val="00483B55"/>
    <w:rsid w:val="00491C28"/>
    <w:rsid w:val="004E3ABB"/>
    <w:rsid w:val="00524D68"/>
    <w:rsid w:val="00540EB7"/>
    <w:rsid w:val="00570E88"/>
    <w:rsid w:val="005A11CE"/>
    <w:rsid w:val="005A71DF"/>
    <w:rsid w:val="005F0BA7"/>
    <w:rsid w:val="0061273D"/>
    <w:rsid w:val="006401B9"/>
    <w:rsid w:val="006C6FAC"/>
    <w:rsid w:val="0076236E"/>
    <w:rsid w:val="007A1DDC"/>
    <w:rsid w:val="007A6A0C"/>
    <w:rsid w:val="00817124"/>
    <w:rsid w:val="00850A7D"/>
    <w:rsid w:val="00857BEA"/>
    <w:rsid w:val="00872AFE"/>
    <w:rsid w:val="00884488"/>
    <w:rsid w:val="008914D2"/>
    <w:rsid w:val="00891E71"/>
    <w:rsid w:val="008C4181"/>
    <w:rsid w:val="00977A1B"/>
    <w:rsid w:val="00983522"/>
    <w:rsid w:val="009914F1"/>
    <w:rsid w:val="009A094D"/>
    <w:rsid w:val="00A0045B"/>
    <w:rsid w:val="00A44CBA"/>
    <w:rsid w:val="00AB7F05"/>
    <w:rsid w:val="00B30B38"/>
    <w:rsid w:val="00BC1AD0"/>
    <w:rsid w:val="00BE5650"/>
    <w:rsid w:val="00C22B0E"/>
    <w:rsid w:val="00C96B99"/>
    <w:rsid w:val="00CF6E90"/>
    <w:rsid w:val="00D137FE"/>
    <w:rsid w:val="00D4492A"/>
    <w:rsid w:val="00D713BC"/>
    <w:rsid w:val="00D72D4C"/>
    <w:rsid w:val="00D74655"/>
    <w:rsid w:val="00DC289F"/>
    <w:rsid w:val="00DC32BC"/>
    <w:rsid w:val="00DD4F2A"/>
    <w:rsid w:val="00E3578C"/>
    <w:rsid w:val="00E538C4"/>
    <w:rsid w:val="00E5505D"/>
    <w:rsid w:val="00E700FE"/>
    <w:rsid w:val="00F02D63"/>
    <w:rsid w:val="00F115BB"/>
    <w:rsid w:val="00F14270"/>
    <w:rsid w:val="00F37130"/>
    <w:rsid w:val="00FD4642"/>
    <w:rsid w:val="00FF5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C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A11CE"/>
    <w:pPr>
      <w:spacing w:before="108" w:after="108"/>
      <w:ind w:firstLine="0"/>
      <w:jc w:val="center"/>
      <w:outlineLvl w:val="0"/>
    </w:pPr>
    <w:rPr>
      <w:b/>
      <w:bCs/>
      <w:color w:val="26282F"/>
    </w:rPr>
  </w:style>
  <w:style w:type="paragraph" w:styleId="2">
    <w:name w:val="heading 2"/>
    <w:basedOn w:val="1"/>
    <w:next w:val="a"/>
    <w:link w:val="20"/>
    <w:uiPriority w:val="99"/>
    <w:qFormat/>
    <w:rsid w:val="005A11CE"/>
    <w:pPr>
      <w:outlineLvl w:val="1"/>
    </w:pPr>
  </w:style>
  <w:style w:type="paragraph" w:styleId="3">
    <w:name w:val="heading 3"/>
    <w:basedOn w:val="2"/>
    <w:next w:val="a"/>
    <w:link w:val="30"/>
    <w:uiPriority w:val="99"/>
    <w:qFormat/>
    <w:rsid w:val="005A11CE"/>
    <w:pPr>
      <w:outlineLvl w:val="2"/>
    </w:pPr>
  </w:style>
  <w:style w:type="paragraph" w:styleId="4">
    <w:name w:val="heading 4"/>
    <w:basedOn w:val="3"/>
    <w:next w:val="a"/>
    <w:link w:val="40"/>
    <w:uiPriority w:val="99"/>
    <w:qFormat/>
    <w:rsid w:val="005A11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11CE"/>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A11CE"/>
    <w:rPr>
      <w:rFonts w:ascii="Cambria" w:hAnsi="Cambria" w:cs="Times New Roman"/>
      <w:b/>
      <w:bCs/>
      <w:i/>
      <w:iCs/>
      <w:sz w:val="28"/>
      <w:szCs w:val="28"/>
    </w:rPr>
  </w:style>
  <w:style w:type="character" w:customStyle="1" w:styleId="30">
    <w:name w:val="Заголовок 3 Знак"/>
    <w:basedOn w:val="a0"/>
    <w:link w:val="3"/>
    <w:uiPriority w:val="9"/>
    <w:semiHidden/>
    <w:locked/>
    <w:rsid w:val="005A11CE"/>
    <w:rPr>
      <w:rFonts w:ascii="Cambria" w:hAnsi="Cambria" w:cs="Times New Roman"/>
      <w:b/>
      <w:bCs/>
      <w:sz w:val="26"/>
      <w:szCs w:val="26"/>
    </w:rPr>
  </w:style>
  <w:style w:type="character" w:customStyle="1" w:styleId="40">
    <w:name w:val="Заголовок 4 Знак"/>
    <w:basedOn w:val="a0"/>
    <w:link w:val="4"/>
    <w:uiPriority w:val="9"/>
    <w:semiHidden/>
    <w:locked/>
    <w:rsid w:val="005A11CE"/>
    <w:rPr>
      <w:rFonts w:cs="Times New Roman"/>
      <w:b/>
      <w:bCs/>
      <w:sz w:val="28"/>
      <w:szCs w:val="28"/>
    </w:rPr>
  </w:style>
  <w:style w:type="character" w:customStyle="1" w:styleId="a3">
    <w:name w:val="Цветовое выделение"/>
    <w:uiPriority w:val="99"/>
    <w:rsid w:val="005A11CE"/>
    <w:rPr>
      <w:b/>
      <w:color w:val="26282F"/>
    </w:rPr>
  </w:style>
  <w:style w:type="character" w:customStyle="1" w:styleId="a4">
    <w:name w:val="Гипертекстовая ссылка"/>
    <w:basedOn w:val="a3"/>
    <w:uiPriority w:val="99"/>
    <w:rsid w:val="005A11CE"/>
    <w:rPr>
      <w:rFonts w:cs="Times New Roman"/>
      <w:color w:val="106BBE"/>
    </w:rPr>
  </w:style>
  <w:style w:type="character" w:customStyle="1" w:styleId="a5">
    <w:name w:val="Активная гипертекстовая ссылка"/>
    <w:basedOn w:val="a4"/>
    <w:uiPriority w:val="99"/>
    <w:rsid w:val="005A11CE"/>
    <w:rPr>
      <w:u w:val="single"/>
    </w:rPr>
  </w:style>
  <w:style w:type="paragraph" w:customStyle="1" w:styleId="a6">
    <w:name w:val="Внимание"/>
    <w:basedOn w:val="a"/>
    <w:next w:val="a"/>
    <w:uiPriority w:val="99"/>
    <w:rsid w:val="005A11C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A11CE"/>
  </w:style>
  <w:style w:type="paragraph" w:customStyle="1" w:styleId="a8">
    <w:name w:val="Внимание: недобросовестность!"/>
    <w:basedOn w:val="a6"/>
    <w:next w:val="a"/>
    <w:uiPriority w:val="99"/>
    <w:rsid w:val="005A11CE"/>
  </w:style>
  <w:style w:type="character" w:customStyle="1" w:styleId="a9">
    <w:name w:val="Выделение для Базового Поиска"/>
    <w:basedOn w:val="a3"/>
    <w:uiPriority w:val="99"/>
    <w:rsid w:val="005A11CE"/>
    <w:rPr>
      <w:rFonts w:cs="Times New Roman"/>
      <w:bCs/>
      <w:color w:val="0058A9"/>
    </w:rPr>
  </w:style>
  <w:style w:type="character" w:customStyle="1" w:styleId="aa">
    <w:name w:val="Выделение для Базового Поиска (курсив)"/>
    <w:basedOn w:val="a9"/>
    <w:uiPriority w:val="99"/>
    <w:rsid w:val="005A11CE"/>
    <w:rPr>
      <w:i/>
      <w:iCs/>
    </w:rPr>
  </w:style>
  <w:style w:type="paragraph" w:customStyle="1" w:styleId="ab">
    <w:name w:val="Дочерний элемент списка"/>
    <w:basedOn w:val="a"/>
    <w:next w:val="a"/>
    <w:uiPriority w:val="99"/>
    <w:rsid w:val="005A11CE"/>
    <w:pPr>
      <w:ind w:firstLine="0"/>
    </w:pPr>
    <w:rPr>
      <w:color w:val="868381"/>
      <w:sz w:val="20"/>
      <w:szCs w:val="20"/>
    </w:rPr>
  </w:style>
  <w:style w:type="paragraph" w:customStyle="1" w:styleId="ac">
    <w:name w:val="Основное меню (преемственное)"/>
    <w:basedOn w:val="a"/>
    <w:next w:val="a"/>
    <w:uiPriority w:val="99"/>
    <w:rsid w:val="005A11CE"/>
    <w:rPr>
      <w:rFonts w:ascii="Verdana" w:hAnsi="Verdana" w:cs="Verdana"/>
      <w:sz w:val="22"/>
      <w:szCs w:val="22"/>
    </w:rPr>
  </w:style>
  <w:style w:type="paragraph" w:customStyle="1" w:styleId="ad">
    <w:name w:val="Заголовок"/>
    <w:basedOn w:val="ac"/>
    <w:next w:val="a"/>
    <w:uiPriority w:val="99"/>
    <w:rsid w:val="005A11CE"/>
    <w:rPr>
      <w:b/>
      <w:bCs/>
      <w:color w:val="0058A9"/>
      <w:shd w:val="clear" w:color="auto" w:fill="F0F0F0"/>
    </w:rPr>
  </w:style>
  <w:style w:type="paragraph" w:customStyle="1" w:styleId="ae">
    <w:name w:val="Заголовок группы контролов"/>
    <w:basedOn w:val="a"/>
    <w:next w:val="a"/>
    <w:uiPriority w:val="99"/>
    <w:rsid w:val="005A11CE"/>
    <w:rPr>
      <w:b/>
      <w:bCs/>
      <w:color w:val="000000"/>
    </w:rPr>
  </w:style>
  <w:style w:type="paragraph" w:customStyle="1" w:styleId="af">
    <w:name w:val="Заголовок для информации об изменениях"/>
    <w:basedOn w:val="1"/>
    <w:next w:val="a"/>
    <w:uiPriority w:val="99"/>
    <w:rsid w:val="005A11C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A11CE"/>
    <w:rPr>
      <w:i/>
      <w:iCs/>
      <w:color w:val="000080"/>
      <w:sz w:val="22"/>
      <w:szCs w:val="22"/>
    </w:rPr>
  </w:style>
  <w:style w:type="character" w:customStyle="1" w:styleId="af1">
    <w:name w:val="Заголовок своего сообщения"/>
    <w:basedOn w:val="a3"/>
    <w:uiPriority w:val="99"/>
    <w:rsid w:val="005A11CE"/>
    <w:rPr>
      <w:rFonts w:cs="Times New Roman"/>
      <w:bCs/>
    </w:rPr>
  </w:style>
  <w:style w:type="paragraph" w:customStyle="1" w:styleId="af2">
    <w:name w:val="Заголовок статьи"/>
    <w:basedOn w:val="a"/>
    <w:next w:val="a"/>
    <w:uiPriority w:val="99"/>
    <w:rsid w:val="005A11CE"/>
    <w:pPr>
      <w:ind w:left="1612" w:hanging="892"/>
    </w:pPr>
  </w:style>
  <w:style w:type="character" w:customStyle="1" w:styleId="af3">
    <w:name w:val="Заголовок чужого сообщения"/>
    <w:basedOn w:val="a3"/>
    <w:uiPriority w:val="99"/>
    <w:rsid w:val="005A11CE"/>
    <w:rPr>
      <w:rFonts w:cs="Times New Roman"/>
      <w:bCs/>
      <w:color w:val="FF0000"/>
    </w:rPr>
  </w:style>
  <w:style w:type="paragraph" w:customStyle="1" w:styleId="af4">
    <w:name w:val="Заголовок ЭР (левое окно)"/>
    <w:basedOn w:val="a"/>
    <w:next w:val="a"/>
    <w:uiPriority w:val="99"/>
    <w:rsid w:val="005A11C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A11CE"/>
    <w:pPr>
      <w:spacing w:after="0"/>
      <w:jc w:val="left"/>
    </w:pPr>
  </w:style>
  <w:style w:type="paragraph" w:customStyle="1" w:styleId="af6">
    <w:name w:val="Интерактивный заголовок"/>
    <w:basedOn w:val="ad"/>
    <w:next w:val="a"/>
    <w:uiPriority w:val="99"/>
    <w:rsid w:val="005A11CE"/>
    <w:rPr>
      <w:u w:val="single"/>
    </w:rPr>
  </w:style>
  <w:style w:type="paragraph" w:customStyle="1" w:styleId="af7">
    <w:name w:val="Текст информации об изменениях"/>
    <w:basedOn w:val="a"/>
    <w:next w:val="a"/>
    <w:uiPriority w:val="99"/>
    <w:rsid w:val="005A11CE"/>
    <w:rPr>
      <w:color w:val="353842"/>
      <w:sz w:val="18"/>
      <w:szCs w:val="18"/>
    </w:rPr>
  </w:style>
  <w:style w:type="paragraph" w:customStyle="1" w:styleId="af8">
    <w:name w:val="Информация об изменениях"/>
    <w:basedOn w:val="af7"/>
    <w:next w:val="a"/>
    <w:uiPriority w:val="99"/>
    <w:rsid w:val="005A11CE"/>
    <w:pPr>
      <w:spacing w:before="180"/>
      <w:ind w:left="360" w:right="360" w:firstLine="0"/>
    </w:pPr>
    <w:rPr>
      <w:shd w:val="clear" w:color="auto" w:fill="EAEFED"/>
    </w:rPr>
  </w:style>
  <w:style w:type="paragraph" w:customStyle="1" w:styleId="af9">
    <w:name w:val="Текст (справка)"/>
    <w:basedOn w:val="a"/>
    <w:next w:val="a"/>
    <w:uiPriority w:val="99"/>
    <w:rsid w:val="005A11CE"/>
    <w:pPr>
      <w:ind w:left="170" w:right="170" w:firstLine="0"/>
      <w:jc w:val="left"/>
    </w:pPr>
  </w:style>
  <w:style w:type="paragraph" w:customStyle="1" w:styleId="afa">
    <w:name w:val="Комментарий"/>
    <w:basedOn w:val="af9"/>
    <w:next w:val="a"/>
    <w:uiPriority w:val="99"/>
    <w:rsid w:val="005A11C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A11CE"/>
    <w:rPr>
      <w:i/>
      <w:iCs/>
    </w:rPr>
  </w:style>
  <w:style w:type="paragraph" w:customStyle="1" w:styleId="afc">
    <w:name w:val="Текст (лев. подпись)"/>
    <w:basedOn w:val="a"/>
    <w:next w:val="a"/>
    <w:uiPriority w:val="99"/>
    <w:rsid w:val="005A11CE"/>
    <w:pPr>
      <w:ind w:firstLine="0"/>
      <w:jc w:val="left"/>
    </w:pPr>
  </w:style>
  <w:style w:type="paragraph" w:customStyle="1" w:styleId="afd">
    <w:name w:val="Колонтитул (левый)"/>
    <w:basedOn w:val="afc"/>
    <w:next w:val="a"/>
    <w:uiPriority w:val="99"/>
    <w:rsid w:val="005A11CE"/>
    <w:rPr>
      <w:sz w:val="14"/>
      <w:szCs w:val="14"/>
    </w:rPr>
  </w:style>
  <w:style w:type="paragraph" w:customStyle="1" w:styleId="afe">
    <w:name w:val="Текст (прав. подпись)"/>
    <w:basedOn w:val="a"/>
    <w:next w:val="a"/>
    <w:uiPriority w:val="99"/>
    <w:rsid w:val="005A11CE"/>
    <w:pPr>
      <w:ind w:firstLine="0"/>
      <w:jc w:val="right"/>
    </w:pPr>
  </w:style>
  <w:style w:type="paragraph" w:customStyle="1" w:styleId="aff">
    <w:name w:val="Колонтитул (правый)"/>
    <w:basedOn w:val="afe"/>
    <w:next w:val="a"/>
    <w:uiPriority w:val="99"/>
    <w:rsid w:val="005A11CE"/>
    <w:rPr>
      <w:sz w:val="14"/>
      <w:szCs w:val="14"/>
    </w:rPr>
  </w:style>
  <w:style w:type="paragraph" w:customStyle="1" w:styleId="aff0">
    <w:name w:val="Комментарий пользователя"/>
    <w:basedOn w:val="afa"/>
    <w:next w:val="a"/>
    <w:uiPriority w:val="99"/>
    <w:rsid w:val="005A11CE"/>
    <w:pPr>
      <w:jc w:val="left"/>
    </w:pPr>
    <w:rPr>
      <w:shd w:val="clear" w:color="auto" w:fill="FFDFE0"/>
    </w:rPr>
  </w:style>
  <w:style w:type="paragraph" w:customStyle="1" w:styleId="aff1">
    <w:name w:val="Куда обратиться?"/>
    <w:basedOn w:val="a6"/>
    <w:next w:val="a"/>
    <w:uiPriority w:val="99"/>
    <w:rsid w:val="005A11CE"/>
  </w:style>
  <w:style w:type="paragraph" w:customStyle="1" w:styleId="aff2">
    <w:name w:val="Моноширинный"/>
    <w:basedOn w:val="a"/>
    <w:next w:val="a"/>
    <w:uiPriority w:val="99"/>
    <w:rsid w:val="005A11CE"/>
    <w:pPr>
      <w:ind w:firstLine="0"/>
      <w:jc w:val="left"/>
    </w:pPr>
    <w:rPr>
      <w:rFonts w:ascii="Courier New" w:hAnsi="Courier New" w:cs="Courier New"/>
    </w:rPr>
  </w:style>
  <w:style w:type="character" w:customStyle="1" w:styleId="aff3">
    <w:name w:val="Найденные слова"/>
    <w:basedOn w:val="a3"/>
    <w:uiPriority w:val="99"/>
    <w:rsid w:val="005A11CE"/>
    <w:rPr>
      <w:rFonts w:cs="Times New Roman"/>
      <w:shd w:val="clear" w:color="auto" w:fill="FFF580"/>
    </w:rPr>
  </w:style>
  <w:style w:type="paragraph" w:customStyle="1" w:styleId="aff4">
    <w:name w:val="Напишите нам"/>
    <w:basedOn w:val="a"/>
    <w:next w:val="a"/>
    <w:uiPriority w:val="99"/>
    <w:rsid w:val="005A11CE"/>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A11CE"/>
    <w:rPr>
      <w:rFonts w:cs="Times New Roman"/>
      <w:color w:val="000000"/>
      <w:shd w:val="clear" w:color="auto" w:fill="D8EDE8"/>
    </w:rPr>
  </w:style>
  <w:style w:type="paragraph" w:customStyle="1" w:styleId="aff6">
    <w:name w:val="Необходимые документы"/>
    <w:basedOn w:val="a6"/>
    <w:next w:val="a"/>
    <w:uiPriority w:val="99"/>
    <w:rsid w:val="005A11CE"/>
    <w:pPr>
      <w:ind w:firstLine="118"/>
    </w:pPr>
  </w:style>
  <w:style w:type="paragraph" w:customStyle="1" w:styleId="aff7">
    <w:name w:val="Нормальный (таблица)"/>
    <w:basedOn w:val="a"/>
    <w:next w:val="a"/>
    <w:uiPriority w:val="99"/>
    <w:rsid w:val="005A11CE"/>
    <w:pPr>
      <w:ind w:firstLine="0"/>
    </w:pPr>
  </w:style>
  <w:style w:type="paragraph" w:customStyle="1" w:styleId="aff8">
    <w:name w:val="Таблицы (моноширинный)"/>
    <w:basedOn w:val="a"/>
    <w:next w:val="a"/>
    <w:uiPriority w:val="99"/>
    <w:rsid w:val="005A11CE"/>
    <w:pPr>
      <w:ind w:firstLine="0"/>
      <w:jc w:val="left"/>
    </w:pPr>
    <w:rPr>
      <w:rFonts w:ascii="Courier New" w:hAnsi="Courier New" w:cs="Courier New"/>
    </w:rPr>
  </w:style>
  <w:style w:type="paragraph" w:customStyle="1" w:styleId="aff9">
    <w:name w:val="Оглавление"/>
    <w:basedOn w:val="aff8"/>
    <w:next w:val="a"/>
    <w:uiPriority w:val="99"/>
    <w:rsid w:val="005A11CE"/>
    <w:pPr>
      <w:ind w:left="140"/>
    </w:pPr>
  </w:style>
  <w:style w:type="character" w:customStyle="1" w:styleId="affa">
    <w:name w:val="Опечатки"/>
    <w:uiPriority w:val="99"/>
    <w:rsid w:val="005A11CE"/>
    <w:rPr>
      <w:color w:val="FF0000"/>
    </w:rPr>
  </w:style>
  <w:style w:type="paragraph" w:customStyle="1" w:styleId="affb">
    <w:name w:val="Переменная часть"/>
    <w:basedOn w:val="ac"/>
    <w:next w:val="a"/>
    <w:uiPriority w:val="99"/>
    <w:rsid w:val="005A11CE"/>
    <w:rPr>
      <w:sz w:val="18"/>
      <w:szCs w:val="18"/>
    </w:rPr>
  </w:style>
  <w:style w:type="paragraph" w:customStyle="1" w:styleId="affc">
    <w:name w:val="Подвал для информации об изменениях"/>
    <w:basedOn w:val="1"/>
    <w:next w:val="a"/>
    <w:uiPriority w:val="99"/>
    <w:rsid w:val="005A11C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A11CE"/>
    <w:rPr>
      <w:b/>
      <w:bCs/>
    </w:rPr>
  </w:style>
  <w:style w:type="paragraph" w:customStyle="1" w:styleId="affe">
    <w:name w:val="Подчёркнуный текст"/>
    <w:basedOn w:val="a"/>
    <w:next w:val="a"/>
    <w:uiPriority w:val="99"/>
    <w:rsid w:val="005A11CE"/>
    <w:pPr>
      <w:pBdr>
        <w:bottom w:val="single" w:sz="4" w:space="0" w:color="auto"/>
      </w:pBdr>
    </w:pPr>
  </w:style>
  <w:style w:type="paragraph" w:customStyle="1" w:styleId="afff">
    <w:name w:val="Постоянная часть"/>
    <w:basedOn w:val="ac"/>
    <w:next w:val="a"/>
    <w:uiPriority w:val="99"/>
    <w:rsid w:val="005A11CE"/>
    <w:rPr>
      <w:sz w:val="20"/>
      <w:szCs w:val="20"/>
    </w:rPr>
  </w:style>
  <w:style w:type="paragraph" w:customStyle="1" w:styleId="afff0">
    <w:name w:val="Прижатый влево"/>
    <w:basedOn w:val="a"/>
    <w:next w:val="a"/>
    <w:uiPriority w:val="99"/>
    <w:rsid w:val="005A11CE"/>
    <w:pPr>
      <w:ind w:firstLine="0"/>
      <w:jc w:val="left"/>
    </w:pPr>
  </w:style>
  <w:style w:type="paragraph" w:customStyle="1" w:styleId="afff1">
    <w:name w:val="Пример."/>
    <w:basedOn w:val="a6"/>
    <w:next w:val="a"/>
    <w:uiPriority w:val="99"/>
    <w:rsid w:val="005A11CE"/>
  </w:style>
  <w:style w:type="paragraph" w:customStyle="1" w:styleId="afff2">
    <w:name w:val="Примечание."/>
    <w:basedOn w:val="a6"/>
    <w:next w:val="a"/>
    <w:uiPriority w:val="99"/>
    <w:rsid w:val="005A11CE"/>
  </w:style>
  <w:style w:type="character" w:customStyle="1" w:styleId="afff3">
    <w:name w:val="Продолжение ссылки"/>
    <w:basedOn w:val="a4"/>
    <w:uiPriority w:val="99"/>
    <w:rsid w:val="005A11CE"/>
  </w:style>
  <w:style w:type="paragraph" w:customStyle="1" w:styleId="afff4">
    <w:name w:val="Словарная статья"/>
    <w:basedOn w:val="a"/>
    <w:next w:val="a"/>
    <w:uiPriority w:val="99"/>
    <w:rsid w:val="005A11CE"/>
    <w:pPr>
      <w:ind w:right="118" w:firstLine="0"/>
    </w:pPr>
  </w:style>
  <w:style w:type="character" w:customStyle="1" w:styleId="afff5">
    <w:name w:val="Сравнение редакций"/>
    <w:basedOn w:val="a3"/>
    <w:uiPriority w:val="99"/>
    <w:rsid w:val="005A11CE"/>
    <w:rPr>
      <w:rFonts w:cs="Times New Roman"/>
    </w:rPr>
  </w:style>
  <w:style w:type="character" w:customStyle="1" w:styleId="afff6">
    <w:name w:val="Сравнение редакций. Добавленный фрагмент"/>
    <w:uiPriority w:val="99"/>
    <w:rsid w:val="005A11CE"/>
    <w:rPr>
      <w:color w:val="000000"/>
      <w:shd w:val="clear" w:color="auto" w:fill="C1D7FF"/>
    </w:rPr>
  </w:style>
  <w:style w:type="character" w:customStyle="1" w:styleId="afff7">
    <w:name w:val="Сравнение редакций. Удаленный фрагмент"/>
    <w:uiPriority w:val="99"/>
    <w:rsid w:val="005A11CE"/>
    <w:rPr>
      <w:color w:val="000000"/>
      <w:shd w:val="clear" w:color="auto" w:fill="C4C413"/>
    </w:rPr>
  </w:style>
  <w:style w:type="paragraph" w:customStyle="1" w:styleId="afff8">
    <w:name w:val="Ссылка на официальную публикацию"/>
    <w:basedOn w:val="a"/>
    <w:next w:val="a"/>
    <w:uiPriority w:val="99"/>
    <w:rsid w:val="005A11CE"/>
  </w:style>
  <w:style w:type="character" w:customStyle="1" w:styleId="afff9">
    <w:name w:val="Ссылка на утративший силу документ"/>
    <w:basedOn w:val="a4"/>
    <w:uiPriority w:val="99"/>
    <w:rsid w:val="005A11CE"/>
    <w:rPr>
      <w:color w:val="749232"/>
    </w:rPr>
  </w:style>
  <w:style w:type="paragraph" w:customStyle="1" w:styleId="afffa">
    <w:name w:val="Текст в таблице"/>
    <w:basedOn w:val="aff7"/>
    <w:next w:val="a"/>
    <w:uiPriority w:val="99"/>
    <w:rsid w:val="005A11CE"/>
    <w:pPr>
      <w:ind w:firstLine="500"/>
    </w:pPr>
  </w:style>
  <w:style w:type="paragraph" w:customStyle="1" w:styleId="afffb">
    <w:name w:val="Текст ЭР (см. также)"/>
    <w:basedOn w:val="a"/>
    <w:next w:val="a"/>
    <w:uiPriority w:val="99"/>
    <w:rsid w:val="005A11CE"/>
    <w:pPr>
      <w:spacing w:before="200"/>
      <w:ind w:firstLine="0"/>
      <w:jc w:val="left"/>
    </w:pPr>
    <w:rPr>
      <w:sz w:val="20"/>
      <w:szCs w:val="20"/>
    </w:rPr>
  </w:style>
  <w:style w:type="paragraph" w:customStyle="1" w:styleId="afffc">
    <w:name w:val="Технический комментарий"/>
    <w:basedOn w:val="a"/>
    <w:next w:val="a"/>
    <w:uiPriority w:val="99"/>
    <w:rsid w:val="005A11CE"/>
    <w:pPr>
      <w:ind w:firstLine="0"/>
      <w:jc w:val="left"/>
    </w:pPr>
    <w:rPr>
      <w:color w:val="463F31"/>
      <w:shd w:val="clear" w:color="auto" w:fill="FFFFA6"/>
    </w:rPr>
  </w:style>
  <w:style w:type="character" w:customStyle="1" w:styleId="afffd">
    <w:name w:val="Утратил силу"/>
    <w:basedOn w:val="a3"/>
    <w:uiPriority w:val="99"/>
    <w:rsid w:val="005A11CE"/>
    <w:rPr>
      <w:rFonts w:cs="Times New Roman"/>
      <w:strike/>
      <w:color w:val="666600"/>
    </w:rPr>
  </w:style>
  <w:style w:type="paragraph" w:customStyle="1" w:styleId="afffe">
    <w:name w:val="Формула"/>
    <w:basedOn w:val="a"/>
    <w:next w:val="a"/>
    <w:uiPriority w:val="99"/>
    <w:rsid w:val="005A11CE"/>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A11CE"/>
    <w:pPr>
      <w:jc w:val="center"/>
    </w:pPr>
  </w:style>
  <w:style w:type="paragraph" w:customStyle="1" w:styleId="-">
    <w:name w:val="ЭР-содержание (правое окно)"/>
    <w:basedOn w:val="a"/>
    <w:next w:val="a"/>
    <w:uiPriority w:val="99"/>
    <w:rsid w:val="005A11CE"/>
    <w:pPr>
      <w:spacing w:before="300"/>
      <w:ind w:firstLine="0"/>
      <w:jc w:val="left"/>
    </w:pPr>
  </w:style>
  <w:style w:type="paragraph" w:customStyle="1" w:styleId="ConsPlusNormal">
    <w:name w:val="ConsPlusNormal"/>
    <w:uiPriority w:val="99"/>
    <w:rsid w:val="00BC1AD0"/>
    <w:pPr>
      <w:widowControl w:val="0"/>
      <w:autoSpaceDE w:val="0"/>
      <w:autoSpaceDN w:val="0"/>
      <w:adjustRightInd w:val="0"/>
      <w:ind w:firstLine="720"/>
    </w:pPr>
    <w:rPr>
      <w:rFonts w:ascii="Arial" w:hAnsi="Arial" w:cs="Arial"/>
    </w:rPr>
  </w:style>
  <w:style w:type="paragraph" w:styleId="affff0">
    <w:name w:val="header"/>
    <w:basedOn w:val="a"/>
    <w:link w:val="affff1"/>
    <w:uiPriority w:val="99"/>
    <w:semiHidden/>
    <w:unhideWhenUsed/>
    <w:rsid w:val="00F02D63"/>
    <w:pPr>
      <w:tabs>
        <w:tab w:val="center" w:pos="4677"/>
        <w:tab w:val="right" w:pos="9355"/>
      </w:tabs>
    </w:pPr>
  </w:style>
  <w:style w:type="character" w:customStyle="1" w:styleId="affff1">
    <w:name w:val="Верхний колонтитул Знак"/>
    <w:basedOn w:val="a0"/>
    <w:link w:val="affff0"/>
    <w:uiPriority w:val="99"/>
    <w:semiHidden/>
    <w:locked/>
    <w:rsid w:val="00F02D63"/>
    <w:rPr>
      <w:rFonts w:ascii="Arial" w:hAnsi="Arial" w:cs="Arial"/>
      <w:sz w:val="24"/>
      <w:szCs w:val="24"/>
    </w:rPr>
  </w:style>
  <w:style w:type="paragraph" w:styleId="affff2">
    <w:name w:val="footer"/>
    <w:basedOn w:val="a"/>
    <w:link w:val="affff3"/>
    <w:uiPriority w:val="99"/>
    <w:unhideWhenUsed/>
    <w:rsid w:val="00F02D63"/>
    <w:pPr>
      <w:tabs>
        <w:tab w:val="center" w:pos="4677"/>
        <w:tab w:val="right" w:pos="9355"/>
      </w:tabs>
    </w:pPr>
  </w:style>
  <w:style w:type="character" w:customStyle="1" w:styleId="affff3">
    <w:name w:val="Нижний колонтитул Знак"/>
    <w:basedOn w:val="a0"/>
    <w:link w:val="affff2"/>
    <w:uiPriority w:val="99"/>
    <w:locked/>
    <w:rsid w:val="00F02D63"/>
    <w:rPr>
      <w:rFonts w:ascii="Arial" w:hAnsi="Arial" w:cs="Arial"/>
      <w:sz w:val="24"/>
      <w:szCs w:val="24"/>
    </w:rPr>
  </w:style>
  <w:style w:type="paragraph" w:styleId="affff4">
    <w:name w:val="No Spacing"/>
    <w:uiPriority w:val="1"/>
    <w:qFormat/>
    <w:rsid w:val="00FD4642"/>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81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93507.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3</cp:revision>
  <cp:lastPrinted>2015-06-18T02:52:00Z</cp:lastPrinted>
  <dcterms:created xsi:type="dcterms:W3CDTF">2015-05-28T23:46:00Z</dcterms:created>
  <dcterms:modified xsi:type="dcterms:W3CDTF">2015-06-22T02:19:00Z</dcterms:modified>
</cp:coreProperties>
</file>